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BDF" w:rsidRDefault="00F46BDF">
      <w:pPr>
        <w:pStyle w:val="Corpodeltesto"/>
        <w:ind w:left="8116"/>
        <w:rPr>
          <w:rFonts w:ascii="Times New Roman"/>
          <w:sz w:val="20"/>
        </w:rPr>
      </w:pPr>
    </w:p>
    <w:p w:rsidR="006F010D" w:rsidRDefault="006F010D" w:rsidP="006F010D">
      <w:pPr>
        <w:pStyle w:val="Corpodeltesto"/>
        <w:jc w:val="right"/>
        <w:rPr>
          <w:rFonts w:ascii="Times New Roman"/>
          <w:sz w:val="20"/>
        </w:rPr>
      </w:pPr>
      <w:r>
        <w:rPr>
          <w:rFonts w:ascii="Times New Roman"/>
          <w:noProof/>
          <w:sz w:val="20"/>
          <w:lang w:eastAsia="it-IT"/>
        </w:rPr>
        <w:drawing>
          <wp:inline distT="0" distB="0" distL="0" distR="0">
            <wp:extent cx="1614487" cy="1011540"/>
            <wp:effectExtent l="19050" t="0" r="4763" b="0"/>
            <wp:docPr id="6" name="Immagine 5" descr="Logo GA 22 no 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A 22 no date.jpg"/>
                    <pic:cNvPicPr/>
                  </pic:nvPicPr>
                  <pic:blipFill>
                    <a:blip r:embed="rId6" cstate="print"/>
                    <a:stretch>
                      <a:fillRect/>
                    </a:stretch>
                  </pic:blipFill>
                  <pic:spPr>
                    <a:xfrm>
                      <a:off x="0" y="0"/>
                      <a:ext cx="1618415" cy="1014001"/>
                    </a:xfrm>
                    <a:prstGeom prst="rect">
                      <a:avLst/>
                    </a:prstGeom>
                  </pic:spPr>
                </pic:pic>
              </a:graphicData>
            </a:graphic>
          </wp:inline>
        </w:drawing>
      </w:r>
    </w:p>
    <w:p w:rsidR="00B61485" w:rsidRDefault="00B61485" w:rsidP="00692B49">
      <w:pPr>
        <w:spacing w:before="52"/>
        <w:ind w:firstLine="140"/>
        <w:jc w:val="both"/>
        <w:rPr>
          <w:i/>
          <w:sz w:val="24"/>
        </w:rPr>
      </w:pPr>
    </w:p>
    <w:p w:rsidR="00F46BDF" w:rsidRDefault="00A32EA1" w:rsidP="00692B49">
      <w:pPr>
        <w:spacing w:before="52"/>
        <w:ind w:firstLine="140"/>
        <w:jc w:val="both"/>
        <w:rPr>
          <w:i/>
          <w:sz w:val="24"/>
        </w:rPr>
      </w:pPr>
      <w:r>
        <w:rPr>
          <w:i/>
          <w:sz w:val="24"/>
        </w:rPr>
        <w:t>COMUNICATO</w:t>
      </w:r>
      <w:r>
        <w:rPr>
          <w:i/>
          <w:spacing w:val="-5"/>
          <w:sz w:val="24"/>
        </w:rPr>
        <w:t xml:space="preserve"> </w:t>
      </w:r>
      <w:r>
        <w:rPr>
          <w:i/>
          <w:sz w:val="24"/>
        </w:rPr>
        <w:t>STAMPA</w:t>
      </w:r>
    </w:p>
    <w:p w:rsidR="00F46BDF" w:rsidRDefault="00A32EA1">
      <w:pPr>
        <w:ind w:left="140"/>
        <w:jc w:val="both"/>
        <w:rPr>
          <w:i/>
          <w:sz w:val="24"/>
        </w:rPr>
      </w:pPr>
      <w:r>
        <w:rPr>
          <w:i/>
          <w:sz w:val="24"/>
        </w:rPr>
        <w:t>Padova,</w:t>
      </w:r>
      <w:r>
        <w:rPr>
          <w:i/>
          <w:spacing w:val="-1"/>
          <w:sz w:val="24"/>
        </w:rPr>
        <w:t xml:space="preserve"> </w:t>
      </w:r>
      <w:r w:rsidR="00FE7500">
        <w:rPr>
          <w:i/>
          <w:sz w:val="24"/>
        </w:rPr>
        <w:t>30</w:t>
      </w:r>
      <w:r w:rsidR="00224822">
        <w:rPr>
          <w:i/>
          <w:sz w:val="24"/>
        </w:rPr>
        <w:t xml:space="preserve"> </w:t>
      </w:r>
      <w:r>
        <w:rPr>
          <w:i/>
          <w:sz w:val="24"/>
        </w:rPr>
        <w:t>maggio</w:t>
      </w:r>
      <w:r>
        <w:rPr>
          <w:i/>
          <w:spacing w:val="-2"/>
          <w:sz w:val="24"/>
        </w:rPr>
        <w:t xml:space="preserve"> </w:t>
      </w:r>
      <w:r>
        <w:rPr>
          <w:i/>
          <w:sz w:val="24"/>
        </w:rPr>
        <w:t>2022</w:t>
      </w:r>
    </w:p>
    <w:p w:rsidR="00F46BDF" w:rsidRDefault="00F46BDF">
      <w:pPr>
        <w:pStyle w:val="Corpodeltesto"/>
        <w:spacing w:before="12"/>
        <w:rPr>
          <w:i/>
          <w:sz w:val="23"/>
        </w:rPr>
      </w:pPr>
    </w:p>
    <w:p w:rsidR="00FE7500" w:rsidRDefault="00FE7500">
      <w:pPr>
        <w:pStyle w:val="Corpodeltesto"/>
        <w:spacing w:before="12"/>
        <w:rPr>
          <w:i/>
          <w:sz w:val="23"/>
        </w:rPr>
      </w:pPr>
    </w:p>
    <w:p w:rsidR="00F46BDF" w:rsidRDefault="00224822" w:rsidP="0055640E">
      <w:pPr>
        <w:pStyle w:val="Heading2"/>
        <w:ind w:right="395"/>
        <w:jc w:val="both"/>
      </w:pPr>
      <w:r>
        <w:t xml:space="preserve">Giugno </w:t>
      </w:r>
      <w:proofErr w:type="spellStart"/>
      <w:r>
        <w:t>Antoniano</w:t>
      </w:r>
      <w:proofErr w:type="spellEnd"/>
      <w:r>
        <w:t xml:space="preserve"> 2022, </w:t>
      </w:r>
      <w:r w:rsidR="00ED3C17">
        <w:t>gli eventi dal 1° al 4 giugno</w:t>
      </w:r>
      <w:r>
        <w:t xml:space="preserve"> </w:t>
      </w:r>
      <w:r w:rsidR="0013057A">
        <w:t>tra arte e devozione</w:t>
      </w:r>
    </w:p>
    <w:p w:rsidR="0013057A" w:rsidRDefault="00ED3C17" w:rsidP="0013057A">
      <w:pPr>
        <w:spacing w:before="1"/>
        <w:ind w:left="140"/>
        <w:jc w:val="both"/>
        <w:rPr>
          <w:b/>
          <w:i/>
        </w:rPr>
      </w:pPr>
      <w:r>
        <w:rPr>
          <w:b/>
          <w:i/>
        </w:rPr>
        <w:t xml:space="preserve">L’ostensione della “Tavola di </w:t>
      </w:r>
      <w:proofErr w:type="spellStart"/>
      <w:r>
        <w:rPr>
          <w:b/>
          <w:i/>
        </w:rPr>
        <w:t>Camposampiero</w:t>
      </w:r>
      <w:proofErr w:type="spellEnd"/>
      <w:r>
        <w:rPr>
          <w:b/>
          <w:i/>
        </w:rPr>
        <w:t xml:space="preserve">” </w:t>
      </w:r>
      <w:r w:rsidR="0013057A">
        <w:rPr>
          <w:b/>
          <w:i/>
        </w:rPr>
        <w:t>in Basilica del Santo e il concerto d’organo “Rosso di sera” al santuario dell’</w:t>
      </w:r>
      <w:proofErr w:type="spellStart"/>
      <w:r w:rsidR="0013057A">
        <w:rPr>
          <w:b/>
          <w:i/>
        </w:rPr>
        <w:t>Arcella</w:t>
      </w:r>
      <w:proofErr w:type="spellEnd"/>
      <w:r w:rsidR="0013057A">
        <w:rPr>
          <w:b/>
          <w:i/>
        </w:rPr>
        <w:t xml:space="preserve">, le visite guidate all’Oratorio dei Colombini e la cerimonia di premiazione del </w:t>
      </w:r>
      <w:r w:rsidR="0013057A" w:rsidRPr="0013057A">
        <w:rPr>
          <w:b/>
          <w:i/>
        </w:rPr>
        <w:t>47° Concorso nazionale della Bontà “Sant’Antonio di Padova”</w:t>
      </w:r>
    </w:p>
    <w:p w:rsidR="00FE7500" w:rsidRDefault="00FE7500" w:rsidP="0013057A">
      <w:pPr>
        <w:spacing w:before="1"/>
        <w:ind w:left="140"/>
        <w:jc w:val="both"/>
        <w:rPr>
          <w:b/>
          <w:i/>
        </w:rPr>
      </w:pPr>
    </w:p>
    <w:p w:rsidR="0013057A" w:rsidRDefault="0013057A" w:rsidP="0013057A">
      <w:pPr>
        <w:spacing w:before="1"/>
        <w:ind w:left="140"/>
        <w:jc w:val="both"/>
        <w:rPr>
          <w:b/>
          <w:i/>
        </w:rPr>
      </w:pPr>
    </w:p>
    <w:p w:rsidR="0013057A" w:rsidRDefault="0013057A" w:rsidP="0013057A">
      <w:pPr>
        <w:spacing w:before="1"/>
        <w:ind w:left="140"/>
        <w:jc w:val="both"/>
      </w:pPr>
      <w:r>
        <w:t>Hanno un taglio artistico e devozionale</w:t>
      </w:r>
      <w:r w:rsidR="00CF26FB">
        <w:t xml:space="preserve"> gli appuntamenti </w:t>
      </w:r>
      <w:r>
        <w:t xml:space="preserve">del Giugno </w:t>
      </w:r>
      <w:proofErr w:type="spellStart"/>
      <w:r>
        <w:t>Antoniano</w:t>
      </w:r>
      <w:proofErr w:type="spellEnd"/>
      <w:r>
        <w:t xml:space="preserve"> nella Città di Padova che caratterizzeranno </w:t>
      </w:r>
      <w:r w:rsidR="00416C8F">
        <w:t>la</w:t>
      </w:r>
      <w:r>
        <w:t xml:space="preserve"> settimana appena iniziata. Di seguito il calendario.</w:t>
      </w:r>
    </w:p>
    <w:p w:rsidR="00CF26FB" w:rsidRPr="0013057A" w:rsidRDefault="0013057A" w:rsidP="0013057A">
      <w:pPr>
        <w:spacing w:before="1"/>
        <w:ind w:left="140"/>
        <w:jc w:val="both"/>
        <w:rPr>
          <w:b/>
          <w:i/>
        </w:rPr>
      </w:pPr>
      <w:r>
        <w:t xml:space="preserve"> </w:t>
      </w:r>
    </w:p>
    <w:p w:rsidR="00D83FD6" w:rsidRPr="00CF26FB" w:rsidRDefault="00D83FD6" w:rsidP="00D83FD6">
      <w:pPr>
        <w:ind w:left="140"/>
        <w:jc w:val="both"/>
        <w:rPr>
          <w:b/>
          <w:w w:val="105"/>
        </w:rPr>
      </w:pPr>
      <w:r>
        <w:rPr>
          <w:b/>
          <w:w w:val="105"/>
        </w:rPr>
        <w:t>Mercoledì 1° giugno</w:t>
      </w:r>
      <w:r w:rsidRPr="00CF26FB">
        <w:rPr>
          <w:b/>
          <w:w w:val="105"/>
        </w:rPr>
        <w:t xml:space="preserve">, ore </w:t>
      </w:r>
      <w:r>
        <w:rPr>
          <w:b/>
          <w:w w:val="105"/>
        </w:rPr>
        <w:t>18.45</w:t>
      </w:r>
      <w:r w:rsidRPr="00CF26FB">
        <w:rPr>
          <w:b/>
          <w:w w:val="105"/>
        </w:rPr>
        <w:t xml:space="preserve"> </w:t>
      </w:r>
    </w:p>
    <w:p w:rsidR="00D83FD6" w:rsidRPr="00CF26FB" w:rsidRDefault="00D83FD6" w:rsidP="00D83FD6">
      <w:pPr>
        <w:ind w:left="140"/>
        <w:jc w:val="both"/>
        <w:rPr>
          <w:b/>
          <w:w w:val="105"/>
        </w:rPr>
      </w:pPr>
      <w:r>
        <w:rPr>
          <w:b/>
          <w:w w:val="105"/>
        </w:rPr>
        <w:t>Padova, Basilica di Sant’Antonio</w:t>
      </w:r>
      <w:r w:rsidR="00ED3C17">
        <w:rPr>
          <w:b/>
          <w:w w:val="105"/>
        </w:rPr>
        <w:t>, Cappella del Tesoro</w:t>
      </w:r>
    </w:p>
    <w:p w:rsidR="00D83FD6" w:rsidRDefault="00D83FD6" w:rsidP="00D83FD6">
      <w:pPr>
        <w:spacing w:before="1"/>
        <w:ind w:left="140"/>
        <w:jc w:val="both"/>
        <w:rPr>
          <w:b/>
          <w:i/>
          <w:color w:val="FF0000"/>
          <w:sz w:val="24"/>
          <w:szCs w:val="24"/>
        </w:rPr>
      </w:pPr>
      <w:r>
        <w:rPr>
          <w:b/>
          <w:i/>
          <w:color w:val="FF0000"/>
          <w:sz w:val="24"/>
          <w:szCs w:val="24"/>
        </w:rPr>
        <w:t>Con Gesù tra le braccia</w:t>
      </w:r>
    </w:p>
    <w:p w:rsidR="00ED3C17" w:rsidRPr="00ED3C17" w:rsidRDefault="00ED3C17" w:rsidP="00ED3C17">
      <w:pPr>
        <w:pStyle w:val="Corpodeltesto"/>
        <w:spacing w:line="267" w:lineRule="exact"/>
        <w:ind w:left="140"/>
        <w:jc w:val="both"/>
      </w:pPr>
      <w:r w:rsidRPr="00ED3C17">
        <w:rPr>
          <w:rStyle w:val="d2edcug0"/>
        </w:rPr>
        <w:t>Mercoledì 1° giugno alle ore 18.45 in Basilica di Sant’Antonio a Padova si terrà la cerimonia dell’o</w:t>
      </w:r>
      <w:r w:rsidR="00D83FD6" w:rsidRPr="00ED3C17">
        <w:rPr>
          <w:w w:val="105"/>
        </w:rPr>
        <w:t>stensione</w:t>
      </w:r>
      <w:r w:rsidR="00D83FD6" w:rsidRPr="00ED3C17">
        <w:rPr>
          <w:spacing w:val="-5"/>
          <w:w w:val="105"/>
        </w:rPr>
        <w:t xml:space="preserve"> </w:t>
      </w:r>
      <w:r w:rsidR="00D83FD6" w:rsidRPr="00ED3C17">
        <w:rPr>
          <w:w w:val="105"/>
        </w:rPr>
        <w:t>della</w:t>
      </w:r>
      <w:r w:rsidR="00D83FD6" w:rsidRPr="00ED3C17">
        <w:rPr>
          <w:spacing w:val="-3"/>
          <w:w w:val="105"/>
        </w:rPr>
        <w:t xml:space="preserve"> </w:t>
      </w:r>
      <w:r w:rsidR="00D83FD6" w:rsidRPr="00ED3C17">
        <w:rPr>
          <w:w w:val="105"/>
        </w:rPr>
        <w:t>“Tavola</w:t>
      </w:r>
      <w:r w:rsidR="00D83FD6" w:rsidRPr="00ED3C17">
        <w:rPr>
          <w:spacing w:val="-4"/>
          <w:w w:val="105"/>
        </w:rPr>
        <w:t xml:space="preserve"> </w:t>
      </w:r>
      <w:r w:rsidR="00D83FD6" w:rsidRPr="00ED3C17">
        <w:rPr>
          <w:w w:val="105"/>
        </w:rPr>
        <w:t>di</w:t>
      </w:r>
      <w:r w:rsidR="00D83FD6" w:rsidRPr="00ED3C17">
        <w:rPr>
          <w:spacing w:val="-6"/>
          <w:w w:val="105"/>
        </w:rPr>
        <w:t xml:space="preserve"> </w:t>
      </w:r>
      <w:proofErr w:type="spellStart"/>
      <w:r w:rsidR="00D83FD6" w:rsidRPr="00ED3C17">
        <w:rPr>
          <w:w w:val="105"/>
        </w:rPr>
        <w:t>Camposampiero</w:t>
      </w:r>
      <w:proofErr w:type="spellEnd"/>
      <w:r>
        <w:rPr>
          <w:w w:val="105"/>
        </w:rPr>
        <w:t>”</w:t>
      </w:r>
      <w:r w:rsidR="00D83FD6" w:rsidRPr="00ED3C17">
        <w:rPr>
          <w:w w:val="105"/>
        </w:rPr>
        <w:t>.</w:t>
      </w:r>
      <w:r w:rsidRPr="00ED3C17">
        <w:rPr>
          <w:w w:val="105"/>
        </w:rPr>
        <w:t xml:space="preserve"> </w:t>
      </w:r>
      <w:r>
        <w:t xml:space="preserve">Tale opera, dalla fortissima valenza devozionale e oggetto di </w:t>
      </w:r>
      <w:r w:rsidRPr="00ED3C17">
        <w:t>un intenso e importante restauro</w:t>
      </w:r>
      <w:r>
        <w:t>,</w:t>
      </w:r>
      <w:r w:rsidRPr="00ED3C17">
        <w:t xml:space="preserve"> sarà esposta per la prima volta nella Cappella del Tesoro in Basilica del Santo. Si tratta di una tempera su tavola di Andrea da Murano del 1486, proveniente dalla Cella della Visione di </w:t>
      </w:r>
      <w:proofErr w:type="spellStart"/>
      <w:r w:rsidRPr="00ED3C17">
        <w:t>Camposampiero</w:t>
      </w:r>
      <w:proofErr w:type="spellEnd"/>
      <w:r w:rsidRPr="00ED3C17">
        <w:t xml:space="preserve">, che la tradizione ci ha consegnato come giaciglio di sant’Antonio. L’«ostensione» allestita in Basilica valorizza anche altre «reliquie» </w:t>
      </w:r>
      <w:proofErr w:type="spellStart"/>
      <w:r w:rsidRPr="00ED3C17">
        <w:t>antoniane</w:t>
      </w:r>
      <w:proofErr w:type="spellEnd"/>
      <w:r w:rsidRPr="00ED3C17">
        <w:t xml:space="preserve"> che hanno accompagnato sant’Antonio negli ultimi giorni della sua vita: il saio (rinvenuto nella ricognizione del 1981 all’interno della piccola cassa del 1263, a sua volta contenuta nella cassa originaria del 1231); la pietra usata come guanciale (proveniente dall’antico monastero di Santa Maria della Cella a </w:t>
      </w:r>
      <w:proofErr w:type="spellStart"/>
      <w:r w:rsidRPr="00ED3C17">
        <w:t>Capodiponte</w:t>
      </w:r>
      <w:proofErr w:type="spellEnd"/>
      <w:r w:rsidRPr="00ED3C17">
        <w:t xml:space="preserve">, ovvero </w:t>
      </w:r>
      <w:proofErr w:type="spellStart"/>
      <w:r w:rsidRPr="00ED3C17">
        <w:t>Arcella</w:t>
      </w:r>
      <w:proofErr w:type="spellEnd"/>
      <w:r w:rsidRPr="00ED3C17">
        <w:t xml:space="preserve">, donata all’inizio dell’Ottocento da Elisabetta Speroni, badessa del monastero della Beata Elena); il cilicio utilizzato da Antonio (custodito in un reliquiario d’argento opera di Ambrogio di Cristoforo del 1510-1511). </w:t>
      </w:r>
    </w:p>
    <w:p w:rsidR="00D83FD6" w:rsidRPr="00ED3C17" w:rsidRDefault="00ED3C17" w:rsidP="00ED3C17">
      <w:pPr>
        <w:pStyle w:val="Corpodeltesto"/>
        <w:spacing w:line="267" w:lineRule="exact"/>
        <w:ind w:left="140"/>
        <w:jc w:val="both"/>
        <w:rPr>
          <w:rStyle w:val="d2edcug0"/>
        </w:rPr>
      </w:pPr>
      <w:r w:rsidRPr="00ED3C17">
        <w:t>L</w:t>
      </w:r>
      <w:r w:rsidRPr="00ED3C17">
        <w:rPr>
          <w:w w:val="105"/>
        </w:rPr>
        <w:t>a s</w:t>
      </w:r>
      <w:r w:rsidR="00D83FD6" w:rsidRPr="00ED3C17">
        <w:rPr>
          <w:w w:val="105"/>
        </w:rPr>
        <w:t>acra</w:t>
      </w:r>
      <w:r w:rsidR="00D83FD6" w:rsidRPr="00ED3C17">
        <w:rPr>
          <w:spacing w:val="-2"/>
          <w:w w:val="105"/>
        </w:rPr>
        <w:t xml:space="preserve"> </w:t>
      </w:r>
      <w:r w:rsidR="00D83FD6" w:rsidRPr="00ED3C17">
        <w:rPr>
          <w:w w:val="105"/>
        </w:rPr>
        <w:t>reliquia</w:t>
      </w:r>
      <w:r w:rsidRPr="00ED3C17">
        <w:rPr>
          <w:w w:val="105"/>
        </w:rPr>
        <w:t xml:space="preserve"> </w:t>
      </w:r>
      <w:r w:rsidR="00D83FD6" w:rsidRPr="00ED3C17">
        <w:rPr>
          <w:w w:val="105"/>
        </w:rPr>
        <w:t>resterà</w:t>
      </w:r>
      <w:r w:rsidR="00D83FD6" w:rsidRPr="00ED3C17">
        <w:rPr>
          <w:spacing w:val="-2"/>
          <w:w w:val="105"/>
        </w:rPr>
        <w:t xml:space="preserve"> </w:t>
      </w:r>
      <w:r w:rsidR="00D83FD6" w:rsidRPr="00ED3C17">
        <w:rPr>
          <w:w w:val="105"/>
        </w:rPr>
        <w:t>esposta</w:t>
      </w:r>
      <w:r w:rsidR="00D83FD6" w:rsidRPr="00ED3C17">
        <w:rPr>
          <w:spacing w:val="-3"/>
          <w:w w:val="105"/>
        </w:rPr>
        <w:t xml:space="preserve"> </w:t>
      </w:r>
      <w:r w:rsidR="00D83FD6" w:rsidRPr="00ED3C17">
        <w:rPr>
          <w:w w:val="105"/>
        </w:rPr>
        <w:t>al Santo fino al 9 ottobre.</w:t>
      </w:r>
      <w:r w:rsidRPr="00ED3C17">
        <w:rPr>
          <w:w w:val="105"/>
        </w:rPr>
        <w:t xml:space="preserve"> </w:t>
      </w:r>
    </w:p>
    <w:p w:rsidR="00D83FD6" w:rsidRDefault="00D83FD6" w:rsidP="00D83FD6">
      <w:pPr>
        <w:ind w:left="140"/>
        <w:jc w:val="both"/>
        <w:rPr>
          <w:rStyle w:val="d2edcug0"/>
        </w:rPr>
      </w:pPr>
    </w:p>
    <w:p w:rsidR="00CF26FB" w:rsidRPr="00CF26FB" w:rsidRDefault="00717B7D" w:rsidP="00D83FD6">
      <w:pPr>
        <w:ind w:left="140"/>
        <w:jc w:val="both"/>
        <w:rPr>
          <w:b/>
          <w:w w:val="105"/>
        </w:rPr>
      </w:pPr>
      <w:r>
        <w:rPr>
          <w:b/>
          <w:w w:val="105"/>
        </w:rPr>
        <w:t>Mercoledì 1° giugno</w:t>
      </w:r>
      <w:r w:rsidR="00CF26FB" w:rsidRPr="00CF26FB">
        <w:rPr>
          <w:b/>
          <w:w w:val="105"/>
        </w:rPr>
        <w:t xml:space="preserve">, ore 20.45 </w:t>
      </w:r>
    </w:p>
    <w:p w:rsidR="00CF26FB" w:rsidRPr="00CF26FB" w:rsidRDefault="00717B7D" w:rsidP="0055640E">
      <w:pPr>
        <w:ind w:left="140"/>
        <w:jc w:val="both"/>
        <w:rPr>
          <w:b/>
          <w:w w:val="105"/>
        </w:rPr>
      </w:pPr>
      <w:r>
        <w:rPr>
          <w:b/>
          <w:w w:val="105"/>
        </w:rPr>
        <w:t>Padova, Santuario Sant’Antonio d’</w:t>
      </w:r>
      <w:proofErr w:type="spellStart"/>
      <w:r>
        <w:rPr>
          <w:b/>
          <w:w w:val="105"/>
        </w:rPr>
        <w:t>Arcella</w:t>
      </w:r>
      <w:proofErr w:type="spellEnd"/>
    </w:p>
    <w:p w:rsidR="00717B7D" w:rsidRDefault="00717B7D" w:rsidP="00717B7D">
      <w:pPr>
        <w:spacing w:before="1"/>
        <w:ind w:left="140"/>
        <w:jc w:val="both"/>
        <w:rPr>
          <w:b/>
          <w:i/>
          <w:color w:val="FF0000"/>
          <w:sz w:val="24"/>
          <w:szCs w:val="24"/>
        </w:rPr>
      </w:pPr>
      <w:r>
        <w:rPr>
          <w:b/>
          <w:i/>
          <w:color w:val="FF0000"/>
          <w:sz w:val="24"/>
          <w:szCs w:val="24"/>
        </w:rPr>
        <w:t>Rosso di sera, 5° edizione</w:t>
      </w:r>
    </w:p>
    <w:p w:rsidR="00CF26FB" w:rsidRDefault="00717B7D" w:rsidP="00FE7500">
      <w:pPr>
        <w:spacing w:before="1"/>
        <w:ind w:left="142"/>
        <w:jc w:val="both"/>
        <w:rPr>
          <w:rStyle w:val="d2edcug0"/>
        </w:rPr>
      </w:pPr>
      <w:r>
        <w:rPr>
          <w:rStyle w:val="d2edcug0"/>
        </w:rPr>
        <w:t xml:space="preserve">Torna mercoledì 1 giugno 2022, ore 20.45, la 5° edizione del concerto “Rosso di sera” nella Chiesa della </w:t>
      </w:r>
      <w:r w:rsidRPr="00717B7D">
        <w:rPr>
          <w:rStyle w:val="d2edcug0"/>
        </w:rPr>
        <w:t>Parrocchia di Sant'Antonio d'</w:t>
      </w:r>
      <w:proofErr w:type="spellStart"/>
      <w:r w:rsidRPr="00717B7D">
        <w:rPr>
          <w:rStyle w:val="d2edcug0"/>
        </w:rPr>
        <w:t>Arcella</w:t>
      </w:r>
      <w:proofErr w:type="spellEnd"/>
      <w:r w:rsidRPr="00717B7D">
        <w:rPr>
          <w:rStyle w:val="d2edcug0"/>
        </w:rPr>
        <w:t xml:space="preserve"> </w:t>
      </w:r>
      <w:r w:rsidR="00416C8F">
        <w:rPr>
          <w:rStyle w:val="d2edcug0"/>
        </w:rPr>
        <w:t>a</w:t>
      </w:r>
      <w:r w:rsidRPr="00717B7D">
        <w:rPr>
          <w:rStyle w:val="d2edcug0"/>
        </w:rPr>
        <w:t xml:space="preserve"> Padova</w:t>
      </w:r>
      <w:r>
        <w:rPr>
          <w:rStyle w:val="d2edcug0"/>
        </w:rPr>
        <w:t xml:space="preserve">. Quest’anno, nell’ambito del </w:t>
      </w:r>
      <w:r w:rsidRPr="00717B7D">
        <w:rPr>
          <w:rStyle w:val="d2edcug0"/>
        </w:rPr>
        <w:t>Giugno</w:t>
      </w:r>
      <w:r>
        <w:rPr>
          <w:rStyle w:val="d2edcug0"/>
        </w:rPr>
        <w:t xml:space="preserve"> </w:t>
      </w:r>
      <w:proofErr w:type="spellStart"/>
      <w:r w:rsidRPr="00717B7D">
        <w:rPr>
          <w:rStyle w:val="d2edcug0"/>
        </w:rPr>
        <w:t>Antoniano</w:t>
      </w:r>
      <w:proofErr w:type="spellEnd"/>
      <w:r>
        <w:rPr>
          <w:rStyle w:val="d2edcug0"/>
        </w:rPr>
        <w:t xml:space="preserve"> </w:t>
      </w:r>
      <w:r w:rsidRPr="00717B7D">
        <w:rPr>
          <w:rStyle w:val="d2edcug0"/>
        </w:rPr>
        <w:t>2022</w:t>
      </w:r>
      <w:r>
        <w:rPr>
          <w:rStyle w:val="d2edcug0"/>
        </w:rPr>
        <w:t xml:space="preserve">, sarà il </w:t>
      </w:r>
      <w:proofErr w:type="spellStart"/>
      <w:r>
        <w:rPr>
          <w:rStyle w:val="d2edcug0"/>
        </w:rPr>
        <w:t>M°</w:t>
      </w:r>
      <w:proofErr w:type="spellEnd"/>
      <w:r>
        <w:rPr>
          <w:rStyle w:val="d2edcug0"/>
        </w:rPr>
        <w:t xml:space="preserve"> Stefano Maria Torchio, violinista e organista, a eseguire con lo splendido organo del santuario </w:t>
      </w:r>
      <w:proofErr w:type="spellStart"/>
      <w:r>
        <w:rPr>
          <w:rStyle w:val="d2edcug0"/>
        </w:rPr>
        <w:t>antoniano</w:t>
      </w:r>
      <w:proofErr w:type="spellEnd"/>
      <w:r>
        <w:rPr>
          <w:rStyle w:val="d2edcug0"/>
        </w:rPr>
        <w:t xml:space="preserve"> dell'</w:t>
      </w:r>
      <w:proofErr w:type="spellStart"/>
      <w:r>
        <w:rPr>
          <w:rStyle w:val="d2edcug0"/>
        </w:rPr>
        <w:t>Arcella</w:t>
      </w:r>
      <w:proofErr w:type="spellEnd"/>
      <w:r>
        <w:rPr>
          <w:rStyle w:val="d2edcug0"/>
        </w:rPr>
        <w:t xml:space="preserve"> musiche di Johann Sebastian Bach e di Olivier Eugène </w:t>
      </w:r>
      <w:proofErr w:type="spellStart"/>
      <w:r>
        <w:rPr>
          <w:rStyle w:val="d2edcug0"/>
        </w:rPr>
        <w:t>Prosper</w:t>
      </w:r>
      <w:proofErr w:type="spellEnd"/>
      <w:r>
        <w:rPr>
          <w:rStyle w:val="d2edcug0"/>
        </w:rPr>
        <w:t xml:space="preserve"> Charles </w:t>
      </w:r>
      <w:proofErr w:type="spellStart"/>
      <w:r>
        <w:rPr>
          <w:rStyle w:val="d2edcug0"/>
        </w:rPr>
        <w:t>Messiaen</w:t>
      </w:r>
      <w:proofErr w:type="spellEnd"/>
      <w:r>
        <w:rPr>
          <w:rStyle w:val="d2edcug0"/>
        </w:rPr>
        <w:t xml:space="preserve">. Durante gli intervalli, lettura di alcuni brani tratti dalla “Vita prima di S. Antonio” o “Assidua”, la prima biografia del Santo risalente al 1232 ca. L’evento è organizzato dall’Associazione Culturale “Palio </w:t>
      </w:r>
      <w:proofErr w:type="spellStart"/>
      <w:r>
        <w:rPr>
          <w:rStyle w:val="d2edcug0"/>
        </w:rPr>
        <w:t>Arcella</w:t>
      </w:r>
      <w:proofErr w:type="spellEnd"/>
      <w:r>
        <w:rPr>
          <w:rStyle w:val="d2edcug0"/>
        </w:rPr>
        <w:t>”.</w:t>
      </w:r>
    </w:p>
    <w:p w:rsidR="0013057A" w:rsidRDefault="0013057A" w:rsidP="00717B7D">
      <w:pPr>
        <w:spacing w:before="1"/>
        <w:ind w:left="140"/>
        <w:jc w:val="both"/>
        <w:rPr>
          <w:rStyle w:val="d2edcug0"/>
        </w:rPr>
      </w:pPr>
    </w:p>
    <w:p w:rsidR="0013057A" w:rsidRPr="00CF26FB" w:rsidRDefault="0013057A" w:rsidP="0013057A">
      <w:pPr>
        <w:ind w:left="140"/>
        <w:jc w:val="both"/>
        <w:rPr>
          <w:b/>
          <w:w w:val="105"/>
        </w:rPr>
      </w:pPr>
      <w:r w:rsidRPr="00CF26FB">
        <w:rPr>
          <w:b/>
          <w:w w:val="105"/>
        </w:rPr>
        <w:t xml:space="preserve">Sabato </w:t>
      </w:r>
      <w:r>
        <w:rPr>
          <w:b/>
          <w:w w:val="105"/>
        </w:rPr>
        <w:t>4 giugno</w:t>
      </w:r>
      <w:r w:rsidRPr="00CF26FB">
        <w:rPr>
          <w:b/>
          <w:w w:val="105"/>
        </w:rPr>
        <w:t xml:space="preserve">, </w:t>
      </w:r>
      <w:r>
        <w:rPr>
          <w:b/>
          <w:w w:val="105"/>
        </w:rPr>
        <w:t xml:space="preserve">apertura </w:t>
      </w:r>
      <w:r w:rsidRPr="00CF26FB">
        <w:rPr>
          <w:b/>
          <w:w w:val="105"/>
        </w:rPr>
        <w:t xml:space="preserve">ore </w:t>
      </w:r>
      <w:r>
        <w:rPr>
          <w:b/>
          <w:w w:val="105"/>
        </w:rPr>
        <w:t>9.30 - 12.30, visita guidata ore 11</w:t>
      </w:r>
      <w:r w:rsidRPr="00CF26FB">
        <w:rPr>
          <w:b/>
          <w:w w:val="105"/>
        </w:rPr>
        <w:t>.00</w:t>
      </w:r>
    </w:p>
    <w:p w:rsidR="0013057A" w:rsidRPr="00CF26FB" w:rsidRDefault="0013057A" w:rsidP="0013057A">
      <w:pPr>
        <w:ind w:left="140"/>
        <w:jc w:val="both"/>
        <w:rPr>
          <w:b/>
          <w:w w:val="105"/>
        </w:rPr>
      </w:pPr>
      <w:r>
        <w:rPr>
          <w:b/>
          <w:w w:val="105"/>
        </w:rPr>
        <w:t xml:space="preserve">Padova, Oratorio dei Colombini (via dei </w:t>
      </w:r>
      <w:proofErr w:type="spellStart"/>
      <w:r>
        <w:rPr>
          <w:b/>
          <w:w w:val="105"/>
        </w:rPr>
        <w:t>Papafava</w:t>
      </w:r>
      <w:proofErr w:type="spellEnd"/>
      <w:r>
        <w:rPr>
          <w:b/>
          <w:w w:val="105"/>
        </w:rPr>
        <w:t>)</w:t>
      </w:r>
    </w:p>
    <w:p w:rsidR="0013057A" w:rsidRDefault="0013057A" w:rsidP="0013057A">
      <w:pPr>
        <w:spacing w:before="1"/>
        <w:ind w:left="140"/>
        <w:jc w:val="both"/>
        <w:rPr>
          <w:b/>
          <w:i/>
          <w:color w:val="FF0000"/>
          <w:sz w:val="24"/>
          <w:szCs w:val="24"/>
        </w:rPr>
      </w:pPr>
      <w:r>
        <w:rPr>
          <w:b/>
          <w:i/>
          <w:color w:val="FF0000"/>
          <w:sz w:val="24"/>
          <w:szCs w:val="24"/>
        </w:rPr>
        <w:t>Alla scoperta dell’Oratorio dei Colombini</w:t>
      </w:r>
    </w:p>
    <w:p w:rsidR="0013057A" w:rsidRPr="00FE7500" w:rsidRDefault="0013057A" w:rsidP="00FE7500">
      <w:pPr>
        <w:ind w:left="142"/>
        <w:jc w:val="both"/>
        <w:rPr>
          <w:w w:val="105"/>
        </w:rPr>
      </w:pPr>
      <w:r w:rsidRPr="00FE7500">
        <w:rPr>
          <w:w w:val="105"/>
        </w:rPr>
        <w:t xml:space="preserve">Sabato 4 giugno si inaugurano le riaperture straordinarie con visita guidata dell'antico Oratorio </w:t>
      </w:r>
      <w:proofErr w:type="spellStart"/>
      <w:r w:rsidRPr="00FE7500">
        <w:rPr>
          <w:w w:val="105"/>
        </w:rPr>
        <w:t>antoniano</w:t>
      </w:r>
      <w:proofErr w:type="spellEnd"/>
      <w:r w:rsidRPr="00FE7500">
        <w:rPr>
          <w:w w:val="105"/>
        </w:rPr>
        <w:t xml:space="preserve"> di S. Maria del Pianto detto dei Colombini, </w:t>
      </w:r>
      <w:r w:rsidRPr="00FE7500">
        <w:t xml:space="preserve">proprietà dal 1810 della Famiglia </w:t>
      </w:r>
      <w:proofErr w:type="spellStart"/>
      <w:r w:rsidRPr="00FE7500">
        <w:t>Papafava</w:t>
      </w:r>
      <w:proofErr w:type="spellEnd"/>
      <w:r w:rsidRPr="00FE7500">
        <w:t xml:space="preserve"> de Carraresi, </w:t>
      </w:r>
      <w:r w:rsidRPr="00FE7500">
        <w:rPr>
          <w:w w:val="105"/>
        </w:rPr>
        <w:t xml:space="preserve">con le sue reliquie </w:t>
      </w:r>
      <w:proofErr w:type="spellStart"/>
      <w:r w:rsidRPr="00FE7500">
        <w:rPr>
          <w:w w:val="105"/>
        </w:rPr>
        <w:t>antoniane</w:t>
      </w:r>
      <w:proofErr w:type="spellEnd"/>
      <w:r w:rsidRPr="00FE7500">
        <w:rPr>
          <w:w w:val="105"/>
        </w:rPr>
        <w:t>, il pozzo del miracolo del breviario e con la possibilità di visitare</w:t>
      </w:r>
      <w:r w:rsidR="00416C8F">
        <w:rPr>
          <w:w w:val="105"/>
        </w:rPr>
        <w:t xml:space="preserve">, per la prima volta, anche </w:t>
      </w:r>
      <w:r w:rsidRPr="00FE7500">
        <w:rPr>
          <w:w w:val="105"/>
        </w:rPr>
        <w:t xml:space="preserve">l’attiguo giardino con il secolare platano </w:t>
      </w:r>
      <w:proofErr w:type="spellStart"/>
      <w:r w:rsidRPr="00FE7500">
        <w:rPr>
          <w:w w:val="105"/>
        </w:rPr>
        <w:t>Papafava</w:t>
      </w:r>
      <w:proofErr w:type="spellEnd"/>
      <w:r w:rsidRPr="00FE7500">
        <w:rPr>
          <w:w w:val="105"/>
        </w:rPr>
        <w:t>.</w:t>
      </w:r>
    </w:p>
    <w:p w:rsidR="0013057A" w:rsidRPr="00FE7500" w:rsidRDefault="0013057A" w:rsidP="00FE7500">
      <w:pPr>
        <w:ind w:left="142"/>
        <w:jc w:val="both"/>
        <w:rPr>
          <w:w w:val="105"/>
        </w:rPr>
      </w:pPr>
      <w:r w:rsidRPr="00FE7500">
        <w:rPr>
          <w:w w:val="105"/>
        </w:rPr>
        <w:t xml:space="preserve">Le aperture e le visite sono promosse dall’Arciconfraternita di Sant’Antonio di Padova, </w:t>
      </w:r>
      <w:r w:rsidRPr="00FE7500">
        <w:t xml:space="preserve">che se ne prende cura </w:t>
      </w:r>
      <w:r w:rsidRPr="007D53A5">
        <w:rPr>
          <w:w w:val="105"/>
        </w:rPr>
        <w:t xml:space="preserve">dal 2017, in collaborazione con Associazione </w:t>
      </w:r>
      <w:proofErr w:type="spellStart"/>
      <w:r w:rsidRPr="007D53A5">
        <w:rPr>
          <w:w w:val="105"/>
        </w:rPr>
        <w:t>Vecia</w:t>
      </w:r>
      <w:proofErr w:type="spellEnd"/>
      <w:r w:rsidRPr="007D53A5">
        <w:rPr>
          <w:w w:val="105"/>
        </w:rPr>
        <w:t xml:space="preserve"> Padova.</w:t>
      </w:r>
      <w:r w:rsidR="007D53A5" w:rsidRPr="007D53A5">
        <w:rPr>
          <w:w w:val="105"/>
        </w:rPr>
        <w:t xml:space="preserve"> Le visite saranno riproposte anche nei sabati 11, 18 e 25 giugno.</w:t>
      </w:r>
    </w:p>
    <w:p w:rsidR="00CF26FB" w:rsidRPr="00CF26FB" w:rsidRDefault="00CF26FB" w:rsidP="0055640E">
      <w:pPr>
        <w:ind w:left="140"/>
        <w:jc w:val="both"/>
        <w:rPr>
          <w:b/>
          <w:w w:val="105"/>
        </w:rPr>
      </w:pPr>
      <w:r w:rsidRPr="00CF26FB">
        <w:rPr>
          <w:b/>
          <w:w w:val="105"/>
        </w:rPr>
        <w:lastRenderedPageBreak/>
        <w:t xml:space="preserve">Sabato </w:t>
      </w:r>
      <w:r w:rsidR="00717B7D">
        <w:rPr>
          <w:b/>
          <w:w w:val="105"/>
        </w:rPr>
        <w:t>4 giugno</w:t>
      </w:r>
      <w:r w:rsidRPr="00CF26FB">
        <w:rPr>
          <w:b/>
          <w:w w:val="105"/>
        </w:rPr>
        <w:t xml:space="preserve">, ore </w:t>
      </w:r>
      <w:r w:rsidR="00717B7D">
        <w:rPr>
          <w:b/>
          <w:w w:val="105"/>
        </w:rPr>
        <w:t>21</w:t>
      </w:r>
      <w:r w:rsidRPr="00CF26FB">
        <w:rPr>
          <w:b/>
          <w:w w:val="105"/>
        </w:rPr>
        <w:t>.00</w:t>
      </w:r>
    </w:p>
    <w:p w:rsidR="00CF26FB" w:rsidRPr="00CF26FB" w:rsidRDefault="00717B7D" w:rsidP="0055640E">
      <w:pPr>
        <w:spacing w:before="1"/>
        <w:ind w:left="140"/>
        <w:jc w:val="both"/>
        <w:rPr>
          <w:b/>
          <w:w w:val="105"/>
        </w:rPr>
      </w:pPr>
      <w:r>
        <w:rPr>
          <w:b/>
          <w:w w:val="105"/>
        </w:rPr>
        <w:t>Padova, Sagrato della Basilica di Sant’Antonio</w:t>
      </w:r>
    </w:p>
    <w:p w:rsidR="00DF299B" w:rsidRPr="007C54FE" w:rsidRDefault="00717B7D" w:rsidP="0055640E">
      <w:pPr>
        <w:spacing w:before="1"/>
        <w:ind w:left="140"/>
        <w:jc w:val="both"/>
        <w:rPr>
          <w:b/>
          <w:i/>
          <w:color w:val="FF0000"/>
          <w:sz w:val="24"/>
          <w:szCs w:val="24"/>
        </w:rPr>
      </w:pPr>
      <w:r>
        <w:rPr>
          <w:b/>
          <w:i/>
          <w:color w:val="FF0000"/>
          <w:sz w:val="24"/>
          <w:szCs w:val="24"/>
        </w:rPr>
        <w:t>47° Concorso nazionale della Bontà “Sant’Antonio di Padova”</w:t>
      </w:r>
    </w:p>
    <w:p w:rsidR="00717B7D" w:rsidRDefault="00717B7D" w:rsidP="00717B7D">
      <w:pPr>
        <w:spacing w:before="1" w:line="243" w:lineRule="exact"/>
        <w:ind w:left="140"/>
        <w:jc w:val="both"/>
      </w:pPr>
      <w:r w:rsidRPr="002638AB">
        <w:t xml:space="preserve">Dedicato ai più piccoli, ma non solo, sarà il </w:t>
      </w:r>
      <w:r w:rsidRPr="00FB3FEC">
        <w:rPr>
          <w:b/>
        </w:rPr>
        <w:t>47° concorso nazionale della Bontà “Sant’Antonio di Padova”</w:t>
      </w:r>
      <w:r w:rsidRPr="002638AB">
        <w:t xml:space="preserve">, che </w:t>
      </w:r>
      <w:r w:rsidRPr="00FB3FEC">
        <w:rPr>
          <w:b/>
        </w:rPr>
        <w:t>sabato 4 giugno, alle ore 21.00</w:t>
      </w:r>
      <w:r w:rsidRPr="00FB3FEC">
        <w:t xml:space="preserve">, ospiterà </w:t>
      </w:r>
      <w:r w:rsidRPr="00FB3FEC">
        <w:rPr>
          <w:b/>
        </w:rPr>
        <w:t>nel Sagrato della Basilica del Santo</w:t>
      </w:r>
      <w:r w:rsidRPr="002638AB">
        <w:t xml:space="preserve"> la cerimonia di premiazione dei vincitori del concorso scolastico e dei Premi della Bontà 2022. L’evento, con concerto della Fanfara del 3° Reggimento Carabinieri “Lombardia – Milano” e del Coro giovanile Accademia lirica Verona con diretta TV su </w:t>
      </w:r>
      <w:proofErr w:type="spellStart"/>
      <w:r w:rsidRPr="002638AB">
        <w:t>Telechiara</w:t>
      </w:r>
      <w:proofErr w:type="spellEnd"/>
      <w:r w:rsidRPr="002638AB">
        <w:t xml:space="preserve"> e </w:t>
      </w:r>
      <w:proofErr w:type="spellStart"/>
      <w:r w:rsidRPr="002638AB">
        <w:t>Telepace</w:t>
      </w:r>
      <w:proofErr w:type="spellEnd"/>
      <w:r w:rsidRPr="002638AB">
        <w:t xml:space="preserve">, è promosso dall’Arciconfraternita di Sant'Antonio di Padova. </w:t>
      </w:r>
      <w:r w:rsidRPr="00717B7D">
        <w:t>Conducono p</w:t>
      </w:r>
      <w:r>
        <w:t>adre</w:t>
      </w:r>
      <w:r w:rsidRPr="00717B7D">
        <w:t xml:space="preserve"> Andrea </w:t>
      </w:r>
      <w:proofErr w:type="spellStart"/>
      <w:r w:rsidRPr="00717B7D">
        <w:t>Vaona</w:t>
      </w:r>
      <w:proofErr w:type="spellEnd"/>
      <w:r w:rsidR="00D83FD6">
        <w:t xml:space="preserve"> e </w:t>
      </w:r>
      <w:r w:rsidRPr="00717B7D">
        <w:t xml:space="preserve">Leonardo Di </w:t>
      </w:r>
      <w:proofErr w:type="spellStart"/>
      <w:r w:rsidRPr="00717B7D">
        <w:t>Ascenzo</w:t>
      </w:r>
      <w:proofErr w:type="spellEnd"/>
      <w:r>
        <w:t xml:space="preserve">, </w:t>
      </w:r>
      <w:r w:rsidR="00D83FD6">
        <w:t xml:space="preserve">rispettivamente cappellano e </w:t>
      </w:r>
      <w:r>
        <w:t>priore dell’Arciconfraternita</w:t>
      </w:r>
      <w:r w:rsidRPr="00717B7D">
        <w:t xml:space="preserve">. </w:t>
      </w:r>
    </w:p>
    <w:p w:rsidR="001B4540" w:rsidRDefault="00717B7D" w:rsidP="00416C8F">
      <w:pPr>
        <w:pStyle w:val="Corpodeltesto"/>
        <w:spacing w:line="267" w:lineRule="exact"/>
        <w:ind w:left="140"/>
        <w:jc w:val="both"/>
      </w:pPr>
      <w:r>
        <w:t>La serata</w:t>
      </w:r>
      <w:r w:rsidRPr="002638AB">
        <w:t xml:space="preserve"> vedrà la collaborazione </w:t>
      </w:r>
      <w:r>
        <w:t>del</w:t>
      </w:r>
      <w:r w:rsidRPr="002638AB">
        <w:t xml:space="preserve"> </w:t>
      </w:r>
      <w:r w:rsidRPr="00FB3FEC">
        <w:rPr>
          <w:b/>
        </w:rPr>
        <w:t>«Messaggero dei Ragazzi»</w:t>
      </w:r>
      <w:r w:rsidRPr="002638AB">
        <w:t xml:space="preserve">, il mensile per preadolescenti edito dai frati della Basilica del Santo, </w:t>
      </w:r>
      <w:r w:rsidRPr="00FB3FEC">
        <w:rPr>
          <w:b/>
        </w:rPr>
        <w:t>che quest’anno festeggia i 100 anni di pubblicazioni</w:t>
      </w:r>
      <w:r w:rsidRPr="002638AB">
        <w:t>, un record in Italia e</w:t>
      </w:r>
      <w:r>
        <w:t xml:space="preserve"> in Europa per una rivista per</w:t>
      </w:r>
      <w:r w:rsidRPr="002638AB">
        <w:t xml:space="preserve"> ragazzi.</w:t>
      </w:r>
      <w:r>
        <w:t xml:space="preserve"> Ai premiati il </w:t>
      </w:r>
      <w:proofErr w:type="spellStart"/>
      <w:r>
        <w:t>MeRa</w:t>
      </w:r>
      <w:proofErr w:type="spellEnd"/>
      <w:r>
        <w:t xml:space="preserve">, come viene affettuosamente chiamato dai suoi lettori, </w:t>
      </w:r>
      <w:r w:rsidR="00416C8F">
        <w:t>ha dedicato</w:t>
      </w:r>
      <w:r>
        <w:t xml:space="preserve"> il dossier</w:t>
      </w:r>
      <w:r w:rsidR="00416C8F">
        <w:t xml:space="preserve"> di giugno. In caso di maltempo l’evento si terrà all’interno della basilica.</w:t>
      </w:r>
    </w:p>
    <w:p w:rsidR="00416C8F" w:rsidRDefault="00416C8F" w:rsidP="00416C8F">
      <w:pPr>
        <w:pStyle w:val="Corpodeltesto"/>
        <w:spacing w:line="267" w:lineRule="exact"/>
        <w:ind w:left="140"/>
        <w:jc w:val="both"/>
      </w:pPr>
    </w:p>
    <w:p w:rsidR="00416C8F" w:rsidRDefault="00416C8F" w:rsidP="00416C8F">
      <w:pPr>
        <w:pStyle w:val="Corpodeltesto"/>
        <w:spacing w:line="267" w:lineRule="exact"/>
        <w:ind w:left="140"/>
        <w:jc w:val="both"/>
      </w:pPr>
    </w:p>
    <w:p w:rsidR="00416C8F" w:rsidRPr="00416C8F" w:rsidRDefault="00416C8F" w:rsidP="00416C8F">
      <w:pPr>
        <w:pStyle w:val="Corpodeltesto"/>
        <w:spacing w:line="267" w:lineRule="exact"/>
        <w:ind w:left="140"/>
        <w:jc w:val="both"/>
        <w:rPr>
          <w:b/>
          <w:i/>
          <w:color w:val="FF0000"/>
          <w:sz w:val="24"/>
          <w:szCs w:val="24"/>
        </w:rPr>
      </w:pPr>
      <w:r w:rsidRPr="00416C8F">
        <w:rPr>
          <w:b/>
          <w:i/>
          <w:color w:val="FF0000"/>
          <w:sz w:val="24"/>
          <w:szCs w:val="24"/>
        </w:rPr>
        <w:t xml:space="preserve">Si segnala inoltre </w:t>
      </w:r>
      <w:proofErr w:type="spellStart"/>
      <w:r w:rsidRPr="00416C8F">
        <w:rPr>
          <w:b/>
          <w:i/>
          <w:color w:val="FF0000"/>
          <w:sz w:val="24"/>
          <w:szCs w:val="24"/>
        </w:rPr>
        <w:t>che…</w:t>
      </w:r>
      <w:proofErr w:type="spellEnd"/>
    </w:p>
    <w:p w:rsidR="00416C8F" w:rsidRDefault="00416C8F" w:rsidP="00D83FD6">
      <w:pPr>
        <w:spacing w:before="1"/>
        <w:ind w:left="140"/>
        <w:rPr>
          <w:b/>
          <w:i/>
          <w:color w:val="FF0000"/>
          <w:w w:val="105"/>
        </w:rPr>
      </w:pPr>
    </w:p>
    <w:p w:rsidR="00416C8F" w:rsidRPr="007C54FE" w:rsidRDefault="00416C8F" w:rsidP="00416C8F">
      <w:pPr>
        <w:ind w:left="142"/>
        <w:jc w:val="both"/>
        <w:rPr>
          <w:b/>
          <w:w w:val="105"/>
        </w:rPr>
      </w:pPr>
      <w:r>
        <w:rPr>
          <w:b/>
          <w:w w:val="105"/>
        </w:rPr>
        <w:t>Fino</w:t>
      </w:r>
      <w:r w:rsidRPr="007C54FE">
        <w:rPr>
          <w:b/>
          <w:w w:val="105"/>
        </w:rPr>
        <w:t xml:space="preserve"> a mercoledì 15 giugno </w:t>
      </w:r>
    </w:p>
    <w:p w:rsidR="00416C8F" w:rsidRPr="007C54FE" w:rsidRDefault="00416C8F" w:rsidP="00416C8F">
      <w:pPr>
        <w:ind w:left="142"/>
        <w:jc w:val="both"/>
        <w:rPr>
          <w:b/>
          <w:w w:val="105"/>
        </w:rPr>
      </w:pPr>
      <w:r w:rsidRPr="007C54FE">
        <w:rPr>
          <w:b/>
          <w:w w:val="105"/>
        </w:rPr>
        <w:t>Basilica di S. Antonio, Chiostro della Magnolia</w:t>
      </w:r>
    </w:p>
    <w:p w:rsidR="00416C8F" w:rsidRPr="007C54FE" w:rsidRDefault="00416C8F" w:rsidP="00416C8F">
      <w:pPr>
        <w:spacing w:before="1"/>
        <w:ind w:left="140"/>
        <w:jc w:val="both"/>
        <w:rPr>
          <w:b/>
          <w:i/>
          <w:color w:val="FF0000"/>
          <w:sz w:val="24"/>
          <w:szCs w:val="24"/>
        </w:rPr>
      </w:pPr>
      <w:r w:rsidRPr="007C54FE">
        <w:rPr>
          <w:b/>
          <w:i/>
          <w:color w:val="FF0000"/>
          <w:sz w:val="24"/>
          <w:szCs w:val="24"/>
        </w:rPr>
        <w:t>La Chiesa di Padova negli 800 anni dell'Università di Padova</w:t>
      </w:r>
    </w:p>
    <w:p w:rsidR="00416C8F" w:rsidRDefault="00416C8F" w:rsidP="00416C8F">
      <w:pPr>
        <w:ind w:left="142"/>
        <w:jc w:val="both"/>
        <w:rPr>
          <w:w w:val="105"/>
          <w:sz w:val="20"/>
          <w:szCs w:val="20"/>
        </w:rPr>
      </w:pPr>
      <w:r>
        <w:rPr>
          <w:w w:val="105"/>
          <w:sz w:val="20"/>
          <w:szCs w:val="20"/>
        </w:rPr>
        <w:t>Prosegue fino</w:t>
      </w:r>
      <w:r w:rsidRPr="001B4540">
        <w:rPr>
          <w:w w:val="105"/>
          <w:sz w:val="20"/>
          <w:szCs w:val="20"/>
        </w:rPr>
        <w:t xml:space="preserve"> a mercoledì 15 giugno </w:t>
      </w:r>
      <w:r>
        <w:rPr>
          <w:w w:val="105"/>
          <w:sz w:val="20"/>
          <w:szCs w:val="20"/>
        </w:rPr>
        <w:t>nel</w:t>
      </w:r>
      <w:r w:rsidRPr="001B4540">
        <w:rPr>
          <w:w w:val="105"/>
          <w:sz w:val="20"/>
          <w:szCs w:val="20"/>
        </w:rPr>
        <w:t xml:space="preserve"> Chiostro della Magnolia</w:t>
      </w:r>
      <w:r>
        <w:rPr>
          <w:w w:val="105"/>
          <w:sz w:val="20"/>
          <w:szCs w:val="20"/>
        </w:rPr>
        <w:t xml:space="preserve">, nel complesso della Basilica del Santo, </w:t>
      </w:r>
      <w:r w:rsidRPr="001B4540">
        <w:rPr>
          <w:w w:val="105"/>
          <w:sz w:val="20"/>
          <w:szCs w:val="20"/>
        </w:rPr>
        <w:t>la mostra itinerante “La Chiesa di Padova negli 800 a</w:t>
      </w:r>
      <w:r>
        <w:rPr>
          <w:w w:val="105"/>
          <w:sz w:val="20"/>
          <w:szCs w:val="20"/>
        </w:rPr>
        <w:t>nni dell'Università di Padova”. L’esposizione, curata d</w:t>
      </w:r>
      <w:r w:rsidRPr="001B4540">
        <w:rPr>
          <w:w w:val="105"/>
          <w:sz w:val="20"/>
          <w:szCs w:val="20"/>
        </w:rPr>
        <w:t>al Colleg</w:t>
      </w:r>
      <w:r>
        <w:rPr>
          <w:w w:val="105"/>
          <w:sz w:val="20"/>
          <w:szCs w:val="20"/>
        </w:rPr>
        <w:t xml:space="preserve">io Universitario </w:t>
      </w:r>
      <w:proofErr w:type="spellStart"/>
      <w:r>
        <w:rPr>
          <w:w w:val="105"/>
          <w:sz w:val="20"/>
          <w:szCs w:val="20"/>
        </w:rPr>
        <w:t>Gregorianum</w:t>
      </w:r>
      <w:proofErr w:type="spellEnd"/>
      <w:r>
        <w:rPr>
          <w:w w:val="105"/>
          <w:sz w:val="20"/>
          <w:szCs w:val="20"/>
        </w:rPr>
        <w:t xml:space="preserve">, </w:t>
      </w:r>
      <w:r w:rsidRPr="001B4540">
        <w:rPr>
          <w:w w:val="105"/>
          <w:sz w:val="20"/>
          <w:szCs w:val="20"/>
        </w:rPr>
        <w:t>ripercorre la relazione tra la Chiesa di Padova e l’Ateneo patavino</w:t>
      </w:r>
      <w:r>
        <w:rPr>
          <w:w w:val="105"/>
          <w:sz w:val="20"/>
          <w:szCs w:val="20"/>
        </w:rPr>
        <w:t>,</w:t>
      </w:r>
      <w:r w:rsidRPr="001B4540">
        <w:rPr>
          <w:w w:val="105"/>
          <w:sz w:val="20"/>
          <w:szCs w:val="20"/>
        </w:rPr>
        <w:t xml:space="preserve"> che festeggia quest’anno gli 800 anni di fondazione.</w:t>
      </w:r>
    </w:p>
    <w:p w:rsidR="00416C8F" w:rsidRPr="001B4540" w:rsidRDefault="00416C8F" w:rsidP="00416C8F">
      <w:pPr>
        <w:ind w:left="142"/>
        <w:jc w:val="both"/>
        <w:rPr>
          <w:w w:val="105"/>
          <w:sz w:val="20"/>
          <w:szCs w:val="20"/>
        </w:rPr>
      </w:pPr>
    </w:p>
    <w:p w:rsidR="00416C8F" w:rsidRPr="00416C8F" w:rsidRDefault="00FE7500" w:rsidP="00D83FD6">
      <w:pPr>
        <w:spacing w:before="1"/>
        <w:ind w:left="140"/>
        <w:rPr>
          <w:b/>
          <w:i/>
          <w:color w:val="FF0000"/>
          <w:sz w:val="24"/>
          <w:szCs w:val="24"/>
        </w:rPr>
      </w:pPr>
      <w:r w:rsidRPr="00416C8F">
        <w:rPr>
          <w:b/>
          <w:i/>
          <w:color w:val="FF0000"/>
          <w:sz w:val="24"/>
          <w:szCs w:val="24"/>
        </w:rPr>
        <w:t>Visita guidata “L’arte per tutti”</w:t>
      </w:r>
      <w:r w:rsidR="00416C8F">
        <w:rPr>
          <w:b/>
          <w:i/>
          <w:color w:val="FF0000"/>
          <w:sz w:val="24"/>
          <w:szCs w:val="24"/>
        </w:rPr>
        <w:t>, scadenza iscrizioni il 7 giugno</w:t>
      </w:r>
    </w:p>
    <w:p w:rsidR="00D83FD6" w:rsidRPr="00FE7500" w:rsidRDefault="00416C8F" w:rsidP="00D83FD6">
      <w:pPr>
        <w:spacing w:before="1"/>
        <w:ind w:left="140"/>
        <w:rPr>
          <w:b/>
        </w:rPr>
      </w:pPr>
      <w:r>
        <w:rPr>
          <w:b/>
          <w:w w:val="105"/>
        </w:rPr>
        <w:t>S</w:t>
      </w:r>
      <w:r w:rsidR="00717B7D" w:rsidRPr="00FE7500">
        <w:rPr>
          <w:b/>
          <w:w w:val="105"/>
        </w:rPr>
        <w:t>cadono il 7 giugno le iscrizioni per la visita guidata “L’arte per tutti”</w:t>
      </w:r>
      <w:r w:rsidR="00D83FD6" w:rsidRPr="00FE7500">
        <w:rPr>
          <w:b/>
          <w:w w:val="105"/>
        </w:rPr>
        <w:t xml:space="preserve"> </w:t>
      </w:r>
      <w:r w:rsidR="00D83FD6" w:rsidRPr="00FE7500">
        <w:rPr>
          <w:w w:val="105"/>
        </w:rPr>
        <w:t>che si svolgerà</w:t>
      </w:r>
      <w:r w:rsidR="00D83FD6" w:rsidRPr="00FE7500">
        <w:rPr>
          <w:b/>
          <w:w w:val="105"/>
        </w:rPr>
        <w:t xml:space="preserve"> sabato 18</w:t>
      </w:r>
      <w:r w:rsidR="00D83FD6" w:rsidRPr="00FE7500">
        <w:rPr>
          <w:b/>
          <w:spacing w:val="-1"/>
          <w:w w:val="105"/>
        </w:rPr>
        <w:t xml:space="preserve"> </w:t>
      </w:r>
      <w:r w:rsidR="00D83FD6" w:rsidRPr="00FE7500">
        <w:rPr>
          <w:b/>
          <w:w w:val="105"/>
        </w:rPr>
        <w:t>giugno alle ore</w:t>
      </w:r>
      <w:r w:rsidR="00D83FD6" w:rsidRPr="00FE7500">
        <w:rPr>
          <w:b/>
          <w:spacing w:val="-3"/>
          <w:w w:val="105"/>
        </w:rPr>
        <w:t xml:space="preserve"> </w:t>
      </w:r>
      <w:r w:rsidR="00D83FD6" w:rsidRPr="00FE7500">
        <w:rPr>
          <w:b/>
          <w:w w:val="105"/>
        </w:rPr>
        <w:t>14.45 in Basilica del Santo e all’Oratorio di San Giorgio.</w:t>
      </w:r>
      <w:r w:rsidR="00D83FD6" w:rsidRPr="00FE7500">
        <w:rPr>
          <w:b/>
        </w:rPr>
        <w:t xml:space="preserve"> </w:t>
      </w:r>
      <w:r w:rsidR="00D83FD6" w:rsidRPr="00FE7500">
        <w:t xml:space="preserve">Si tratta di una </w:t>
      </w:r>
      <w:r w:rsidR="00D83FD6" w:rsidRPr="00FE7500">
        <w:rPr>
          <w:b/>
        </w:rPr>
        <w:t>v</w:t>
      </w:r>
      <w:r w:rsidR="00D83FD6" w:rsidRPr="00FE7500">
        <w:rPr>
          <w:b/>
          <w:w w:val="105"/>
        </w:rPr>
        <w:t>isita guidata sensoriale per persone non vedenti e ipovedenti e loro accompagnatori</w:t>
      </w:r>
      <w:r w:rsidR="00D83FD6" w:rsidRPr="00FE7500">
        <w:rPr>
          <w:w w:val="105"/>
        </w:rPr>
        <w:t xml:space="preserve">, alla scoperta dei “Cicli affrescati del XIV secolo di Padova - Patrimonio Mondiale UNESCO”, presenti in Basilica del Santo e nell’attiguo Oratorio di San Giorgio, due degli otto siti padovani </w:t>
      </w:r>
      <w:r>
        <w:rPr>
          <w:w w:val="105"/>
        </w:rPr>
        <w:t>inseriti nel circuito della</w:t>
      </w:r>
      <w:r w:rsidR="00D83FD6" w:rsidRPr="00FE7500">
        <w:rPr>
          <w:w w:val="105"/>
        </w:rPr>
        <w:t xml:space="preserve"> cosiddetta “Padova </w:t>
      </w:r>
      <w:proofErr w:type="spellStart"/>
      <w:r w:rsidR="00D83FD6" w:rsidRPr="00FE7500">
        <w:rPr>
          <w:w w:val="105"/>
        </w:rPr>
        <w:t>Urbs</w:t>
      </w:r>
      <w:proofErr w:type="spellEnd"/>
      <w:r w:rsidR="00D83FD6" w:rsidRPr="00FE7500">
        <w:rPr>
          <w:w w:val="105"/>
        </w:rPr>
        <w:t xml:space="preserve"> </w:t>
      </w:r>
      <w:proofErr w:type="spellStart"/>
      <w:r w:rsidR="00D83FD6" w:rsidRPr="00FE7500">
        <w:rPr>
          <w:w w:val="105"/>
        </w:rPr>
        <w:t>Picta</w:t>
      </w:r>
      <w:proofErr w:type="spellEnd"/>
      <w:r w:rsidR="00D83FD6" w:rsidRPr="00FE7500">
        <w:rPr>
          <w:w w:val="105"/>
        </w:rPr>
        <w:t>”.</w:t>
      </w:r>
      <w:r w:rsidR="00FE7500">
        <w:rPr>
          <w:w w:val="105"/>
        </w:rPr>
        <w:t xml:space="preserve"> </w:t>
      </w:r>
    </w:p>
    <w:p w:rsidR="00D83FD6" w:rsidRPr="00FE7500" w:rsidRDefault="00D83FD6" w:rsidP="00D83FD6">
      <w:pPr>
        <w:spacing w:line="230" w:lineRule="exact"/>
        <w:ind w:left="140"/>
        <w:jc w:val="both"/>
        <w:rPr>
          <w:w w:val="105"/>
        </w:rPr>
      </w:pPr>
      <w:r w:rsidRPr="00FE7500">
        <w:rPr>
          <w:b/>
          <w:w w:val="105"/>
        </w:rPr>
        <w:t>Prenotazione obbligatoria entro il 7 giugno</w:t>
      </w:r>
      <w:r w:rsidRPr="00FE7500">
        <w:rPr>
          <w:w w:val="105"/>
        </w:rPr>
        <w:t xml:space="preserve"> a: </w:t>
      </w:r>
      <w:hyperlink r:id="rId7">
        <w:r w:rsidRPr="00FE7500">
          <w:rPr>
            <w:w w:val="105"/>
          </w:rPr>
          <w:t xml:space="preserve">oltrei5sensi@santantonio.org </w:t>
        </w:r>
      </w:hyperlink>
      <w:r w:rsidRPr="00FE7500">
        <w:rPr>
          <w:w w:val="105"/>
        </w:rPr>
        <w:t>e tel. 049 8225777.</w:t>
      </w:r>
    </w:p>
    <w:p w:rsidR="00CF26FB" w:rsidRPr="00FE7500" w:rsidRDefault="00FE7500" w:rsidP="00FE7500">
      <w:pPr>
        <w:pStyle w:val="Corpodeltesto"/>
        <w:tabs>
          <w:tab w:val="left" w:pos="2430"/>
        </w:tabs>
        <w:spacing w:before="5"/>
        <w:jc w:val="both"/>
        <w:rPr>
          <w:i/>
        </w:rPr>
      </w:pPr>
      <w:r>
        <w:rPr>
          <w:i/>
        </w:rPr>
        <w:tab/>
      </w:r>
    </w:p>
    <w:p w:rsidR="001B4540" w:rsidRPr="001B4540" w:rsidRDefault="001B4540" w:rsidP="0055640E">
      <w:pPr>
        <w:pStyle w:val="Heading2"/>
        <w:ind w:left="142"/>
        <w:jc w:val="both"/>
        <w:rPr>
          <w:b w:val="0"/>
          <w:bCs w:val="0"/>
          <w:i/>
          <w:w w:val="105"/>
          <w:sz w:val="20"/>
          <w:szCs w:val="20"/>
        </w:rPr>
      </w:pPr>
    </w:p>
    <w:p w:rsidR="002311AD" w:rsidRPr="006F010D" w:rsidRDefault="002311AD" w:rsidP="002311AD">
      <w:pPr>
        <w:pStyle w:val="Corpodeltesto"/>
        <w:spacing w:line="267" w:lineRule="exact"/>
        <w:ind w:left="140"/>
        <w:jc w:val="both"/>
        <w:rPr>
          <w:b/>
        </w:rPr>
      </w:pPr>
      <w:r w:rsidRPr="006F010D">
        <w:rPr>
          <w:b/>
        </w:rPr>
        <w:t>INFO GIUGNO ANTONIANO</w:t>
      </w:r>
    </w:p>
    <w:p w:rsidR="002311AD" w:rsidRPr="00692B49" w:rsidRDefault="002311AD" w:rsidP="002311AD">
      <w:pPr>
        <w:pStyle w:val="Corpodeltesto"/>
        <w:spacing w:line="267" w:lineRule="exact"/>
        <w:ind w:left="140"/>
        <w:jc w:val="both"/>
      </w:pPr>
      <w:r w:rsidRPr="00692B49">
        <w:t xml:space="preserve">www.santantonio.org – </w:t>
      </w:r>
      <w:proofErr w:type="spellStart"/>
      <w:r w:rsidRPr="00692B49">
        <w:t>Facebook</w:t>
      </w:r>
      <w:proofErr w:type="spellEnd"/>
      <w:r w:rsidRPr="00692B49">
        <w:t xml:space="preserve">: Giugno </w:t>
      </w:r>
      <w:proofErr w:type="spellStart"/>
      <w:r w:rsidRPr="00692B49">
        <w:t>Antoniano</w:t>
      </w:r>
      <w:proofErr w:type="spellEnd"/>
      <w:r w:rsidRPr="00692B49">
        <w:t xml:space="preserve"> </w:t>
      </w:r>
      <w:r>
        <w:t xml:space="preserve">- </w:t>
      </w:r>
      <w:r w:rsidRPr="00692B49">
        <w:t>www.padovanet.it</w:t>
      </w:r>
    </w:p>
    <w:p w:rsidR="002311AD" w:rsidRDefault="002311AD" w:rsidP="002311AD">
      <w:pPr>
        <w:pStyle w:val="Corpodeltesto"/>
        <w:spacing w:line="267" w:lineRule="exact"/>
        <w:ind w:left="140"/>
        <w:jc w:val="both"/>
      </w:pPr>
      <w:r w:rsidRPr="006F010D">
        <w:t xml:space="preserve">Tel. 049-8225652 - infobasilica@santantonio.org </w:t>
      </w:r>
    </w:p>
    <w:p w:rsidR="002311AD" w:rsidRPr="006F010D" w:rsidRDefault="002311AD" w:rsidP="002311AD">
      <w:pPr>
        <w:pStyle w:val="Corpodeltesto"/>
        <w:spacing w:line="267" w:lineRule="exact"/>
        <w:ind w:left="140"/>
        <w:jc w:val="both"/>
      </w:pPr>
    </w:p>
    <w:p w:rsidR="00F46BDF" w:rsidRPr="006F010D" w:rsidRDefault="00F46BDF" w:rsidP="006F010D">
      <w:pPr>
        <w:pStyle w:val="Corpodeltesto"/>
        <w:spacing w:line="267" w:lineRule="exact"/>
        <w:ind w:left="140"/>
        <w:jc w:val="both"/>
      </w:pPr>
    </w:p>
    <w:p w:rsidR="006F010D" w:rsidRDefault="006F010D" w:rsidP="006F010D">
      <w:pPr>
        <w:spacing w:before="64"/>
        <w:ind w:left="140"/>
        <w:rPr>
          <w:sz w:val="18"/>
        </w:rPr>
      </w:pPr>
      <w:r>
        <w:rPr>
          <w:sz w:val="18"/>
          <w:u w:val="single"/>
        </w:rPr>
        <w:t>Contatti</w:t>
      </w:r>
      <w:r>
        <w:rPr>
          <w:spacing w:val="-3"/>
          <w:sz w:val="18"/>
          <w:u w:val="single"/>
        </w:rPr>
        <w:t xml:space="preserve"> </w:t>
      </w:r>
      <w:r>
        <w:rPr>
          <w:sz w:val="18"/>
          <w:u w:val="single"/>
        </w:rPr>
        <w:t>stampa</w:t>
      </w:r>
    </w:p>
    <w:p w:rsidR="006F010D" w:rsidRDefault="006F010D" w:rsidP="006F010D">
      <w:pPr>
        <w:pStyle w:val="Corpodeltesto"/>
        <w:spacing w:before="9"/>
        <w:rPr>
          <w:sz w:val="12"/>
        </w:rPr>
      </w:pPr>
    </w:p>
    <w:p w:rsidR="006F010D" w:rsidRDefault="006F010D" w:rsidP="006F010D">
      <w:pPr>
        <w:spacing w:before="64"/>
        <w:ind w:left="140"/>
        <w:rPr>
          <w:b/>
          <w:i/>
          <w:sz w:val="18"/>
        </w:rPr>
      </w:pPr>
      <w:r>
        <w:rPr>
          <w:b/>
          <w:i/>
          <w:sz w:val="18"/>
        </w:rPr>
        <w:t>Giugno</w:t>
      </w:r>
      <w:r>
        <w:rPr>
          <w:b/>
          <w:i/>
          <w:spacing w:val="-3"/>
          <w:sz w:val="18"/>
        </w:rPr>
        <w:t xml:space="preserve"> </w:t>
      </w:r>
      <w:proofErr w:type="spellStart"/>
      <w:r>
        <w:rPr>
          <w:b/>
          <w:i/>
          <w:sz w:val="18"/>
        </w:rPr>
        <w:t>Antoniano</w:t>
      </w:r>
      <w:proofErr w:type="spellEnd"/>
    </w:p>
    <w:p w:rsidR="006F010D" w:rsidRDefault="006F010D" w:rsidP="006F010D">
      <w:pPr>
        <w:spacing w:before="1"/>
        <w:ind w:left="140"/>
        <w:rPr>
          <w:i/>
          <w:sz w:val="18"/>
        </w:rPr>
      </w:pPr>
      <w:r>
        <w:rPr>
          <w:i/>
          <w:sz w:val="18"/>
        </w:rPr>
        <w:t>Ufficio</w:t>
      </w:r>
      <w:r>
        <w:rPr>
          <w:i/>
          <w:spacing w:val="-3"/>
          <w:sz w:val="18"/>
        </w:rPr>
        <w:t xml:space="preserve"> </w:t>
      </w:r>
      <w:r>
        <w:rPr>
          <w:i/>
          <w:sz w:val="18"/>
        </w:rPr>
        <w:t>stampa</w:t>
      </w:r>
      <w:r>
        <w:rPr>
          <w:i/>
          <w:spacing w:val="-3"/>
          <w:sz w:val="18"/>
        </w:rPr>
        <w:t xml:space="preserve"> </w:t>
      </w:r>
      <w:r>
        <w:rPr>
          <w:i/>
          <w:sz w:val="18"/>
        </w:rPr>
        <w:t>Messaggero</w:t>
      </w:r>
      <w:r>
        <w:rPr>
          <w:i/>
          <w:spacing w:val="-3"/>
          <w:sz w:val="18"/>
        </w:rPr>
        <w:t xml:space="preserve"> </w:t>
      </w:r>
      <w:r>
        <w:rPr>
          <w:i/>
          <w:sz w:val="18"/>
        </w:rPr>
        <w:t>di</w:t>
      </w:r>
      <w:r>
        <w:rPr>
          <w:i/>
          <w:spacing w:val="-2"/>
          <w:sz w:val="18"/>
        </w:rPr>
        <w:t xml:space="preserve"> </w:t>
      </w:r>
      <w:r>
        <w:rPr>
          <w:i/>
          <w:sz w:val="18"/>
        </w:rPr>
        <w:t>sant’Antonio</w:t>
      </w:r>
      <w:r>
        <w:rPr>
          <w:i/>
          <w:spacing w:val="-2"/>
          <w:sz w:val="18"/>
        </w:rPr>
        <w:t xml:space="preserve"> </w:t>
      </w:r>
      <w:r>
        <w:rPr>
          <w:i/>
          <w:sz w:val="18"/>
        </w:rPr>
        <w:t>-</w:t>
      </w:r>
      <w:r>
        <w:rPr>
          <w:i/>
          <w:spacing w:val="-3"/>
          <w:sz w:val="18"/>
        </w:rPr>
        <w:t xml:space="preserve"> </w:t>
      </w:r>
      <w:r>
        <w:rPr>
          <w:i/>
          <w:sz w:val="18"/>
        </w:rPr>
        <w:t>Alessandra</w:t>
      </w:r>
      <w:r>
        <w:rPr>
          <w:i/>
          <w:spacing w:val="-4"/>
          <w:sz w:val="18"/>
        </w:rPr>
        <w:t xml:space="preserve"> </w:t>
      </w:r>
      <w:proofErr w:type="spellStart"/>
      <w:r>
        <w:rPr>
          <w:i/>
          <w:sz w:val="18"/>
        </w:rPr>
        <w:t>Sgarbossa</w:t>
      </w:r>
      <w:proofErr w:type="spellEnd"/>
    </w:p>
    <w:p w:rsidR="006F010D" w:rsidRDefault="006F010D" w:rsidP="006F010D">
      <w:pPr>
        <w:spacing w:before="1"/>
        <w:ind w:left="140"/>
        <w:rPr>
          <w:i/>
          <w:sz w:val="18"/>
        </w:rPr>
      </w:pPr>
      <w:r>
        <w:rPr>
          <w:i/>
          <w:sz w:val="18"/>
        </w:rPr>
        <w:t>Tel.</w:t>
      </w:r>
      <w:r>
        <w:rPr>
          <w:i/>
          <w:spacing w:val="-3"/>
          <w:sz w:val="18"/>
        </w:rPr>
        <w:t xml:space="preserve"> </w:t>
      </w:r>
      <w:r>
        <w:rPr>
          <w:i/>
          <w:sz w:val="18"/>
        </w:rPr>
        <w:t>049-8225926</w:t>
      </w:r>
      <w:r>
        <w:rPr>
          <w:i/>
          <w:spacing w:val="-3"/>
          <w:sz w:val="18"/>
        </w:rPr>
        <w:t xml:space="preserve"> </w:t>
      </w:r>
      <w:r>
        <w:rPr>
          <w:i/>
          <w:sz w:val="18"/>
        </w:rPr>
        <w:t>-</w:t>
      </w:r>
      <w:r>
        <w:rPr>
          <w:i/>
          <w:spacing w:val="-3"/>
          <w:sz w:val="18"/>
        </w:rPr>
        <w:t xml:space="preserve"> </w:t>
      </w:r>
      <w:proofErr w:type="spellStart"/>
      <w:r>
        <w:rPr>
          <w:i/>
          <w:sz w:val="18"/>
        </w:rPr>
        <w:t>Mob</w:t>
      </w:r>
      <w:proofErr w:type="spellEnd"/>
      <w:r>
        <w:rPr>
          <w:i/>
          <w:sz w:val="18"/>
        </w:rPr>
        <w:t>.</w:t>
      </w:r>
      <w:r>
        <w:rPr>
          <w:i/>
          <w:spacing w:val="-3"/>
          <w:sz w:val="18"/>
        </w:rPr>
        <w:t xml:space="preserve"> </w:t>
      </w:r>
      <w:r>
        <w:rPr>
          <w:i/>
          <w:sz w:val="18"/>
        </w:rPr>
        <w:t>380-2038621</w:t>
      </w:r>
      <w:r>
        <w:rPr>
          <w:i/>
          <w:spacing w:val="-3"/>
          <w:sz w:val="18"/>
        </w:rPr>
        <w:t xml:space="preserve"> </w:t>
      </w:r>
      <w:r>
        <w:rPr>
          <w:i/>
          <w:sz w:val="18"/>
        </w:rPr>
        <w:t>-</w:t>
      </w:r>
      <w:r>
        <w:rPr>
          <w:i/>
          <w:spacing w:val="-3"/>
          <w:sz w:val="18"/>
        </w:rPr>
        <w:t xml:space="preserve"> </w:t>
      </w:r>
      <w:hyperlink r:id="rId8">
        <w:r>
          <w:rPr>
            <w:i/>
            <w:color w:val="0000FF"/>
            <w:sz w:val="18"/>
            <w:u w:val="single" w:color="0000FF"/>
          </w:rPr>
          <w:t>ufficiostampa@santantonio.org</w:t>
        </w:r>
      </w:hyperlink>
    </w:p>
    <w:p w:rsidR="006F010D" w:rsidRDefault="006F010D" w:rsidP="006F010D">
      <w:pPr>
        <w:pStyle w:val="Corpodeltesto"/>
        <w:spacing w:before="9"/>
        <w:rPr>
          <w:i/>
          <w:sz w:val="12"/>
        </w:rPr>
      </w:pPr>
    </w:p>
    <w:p w:rsidR="002311AD" w:rsidRDefault="002311AD" w:rsidP="00692B49">
      <w:pPr>
        <w:rPr>
          <w:lang w:val="fr-FR"/>
        </w:rPr>
      </w:pPr>
    </w:p>
    <w:p w:rsidR="002314F6" w:rsidRPr="002314F6" w:rsidRDefault="002314F6" w:rsidP="002311AD">
      <w:pPr>
        <w:pStyle w:val="Corpodeltesto"/>
        <w:spacing w:line="267" w:lineRule="exact"/>
        <w:ind w:left="140"/>
        <w:jc w:val="both"/>
        <w:rPr>
          <w:b/>
          <w:i/>
          <w:color w:val="808080" w:themeColor="background1" w:themeShade="80"/>
        </w:rPr>
      </w:pPr>
      <w:r w:rsidRPr="002314F6">
        <w:rPr>
          <w:b/>
          <w:i/>
          <w:color w:val="808080" w:themeColor="background1" w:themeShade="80"/>
        </w:rPr>
        <w:t>DIETRO LE QUINTE DEL GIUGNO ANTONIANO 2022</w:t>
      </w:r>
    </w:p>
    <w:p w:rsidR="002314F6" w:rsidRDefault="002314F6" w:rsidP="002311AD">
      <w:pPr>
        <w:pStyle w:val="Corpodeltesto"/>
        <w:spacing w:line="267" w:lineRule="exact"/>
        <w:ind w:left="140"/>
        <w:jc w:val="both"/>
        <w:rPr>
          <w:b/>
          <w:i/>
          <w:color w:val="808080" w:themeColor="background1" w:themeShade="80"/>
          <w:sz w:val="18"/>
          <w:szCs w:val="18"/>
        </w:rPr>
      </w:pP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Il Giugno </w:t>
      </w:r>
      <w:proofErr w:type="spellStart"/>
      <w:r w:rsidRPr="002311AD">
        <w:rPr>
          <w:b/>
          <w:i/>
          <w:color w:val="808080" w:themeColor="background1" w:themeShade="80"/>
          <w:sz w:val="18"/>
          <w:szCs w:val="18"/>
        </w:rPr>
        <w:t>Antoniano</w:t>
      </w:r>
      <w:proofErr w:type="spellEnd"/>
      <w:r w:rsidRPr="002311AD">
        <w:rPr>
          <w:b/>
          <w:i/>
          <w:color w:val="808080" w:themeColor="background1" w:themeShade="80"/>
          <w:sz w:val="18"/>
          <w:szCs w:val="18"/>
        </w:rPr>
        <w:t xml:space="preserve"> 2022 è organizzato da Comune di Padova, Pontificia Basilica di S. Antonio, Provincia di S. Antonio di Padova dei Frati Minori Conventuali, Diocesi di Padova, Veneranda Arca di S. Antonio, Messaggero di sant’Antonio Editrice, Arciconfraternita di Sant’Antonio, Centro Studi </w:t>
      </w:r>
      <w:proofErr w:type="spellStart"/>
      <w:r w:rsidRPr="002311AD">
        <w:rPr>
          <w:b/>
          <w:i/>
          <w:color w:val="808080" w:themeColor="background1" w:themeShade="80"/>
          <w:sz w:val="18"/>
          <w:szCs w:val="18"/>
        </w:rPr>
        <w:t>Antoniani</w:t>
      </w:r>
      <w:proofErr w:type="spellEnd"/>
      <w:r w:rsidRPr="002311AD">
        <w:rPr>
          <w:b/>
          <w:i/>
          <w:color w:val="808080" w:themeColor="background1" w:themeShade="80"/>
          <w:sz w:val="18"/>
          <w:szCs w:val="18"/>
        </w:rPr>
        <w:t xml:space="preserve">, con la collaborazione di Ordine Francescano Secolare di Padova, Associazione Corsia del Santo - Placido Cortese, Associazione culturale Palio </w:t>
      </w:r>
      <w:proofErr w:type="spellStart"/>
      <w:r w:rsidRPr="002311AD">
        <w:rPr>
          <w:b/>
          <w:i/>
          <w:color w:val="808080" w:themeColor="background1" w:themeShade="80"/>
          <w:sz w:val="18"/>
          <w:szCs w:val="18"/>
        </w:rPr>
        <w:t>Arcella</w:t>
      </w:r>
      <w:proofErr w:type="spellEnd"/>
      <w:r w:rsidRPr="002311AD">
        <w:rPr>
          <w:b/>
          <w:i/>
          <w:color w:val="808080" w:themeColor="background1" w:themeShade="80"/>
          <w:sz w:val="18"/>
          <w:szCs w:val="18"/>
        </w:rPr>
        <w:t xml:space="preserve"> e Rievocazione storica del “Transito di frate Antonio”.</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La realizzazione della manifestazione è possibile grazie al contributo di Fondazione Cassa di Risparmio di Padova e Rovigo, Camera di Commercio di Padova, Assindustria </w:t>
      </w:r>
      <w:proofErr w:type="spellStart"/>
      <w:r w:rsidRPr="002311AD">
        <w:rPr>
          <w:b/>
          <w:i/>
          <w:color w:val="808080" w:themeColor="background1" w:themeShade="80"/>
          <w:sz w:val="18"/>
          <w:szCs w:val="18"/>
        </w:rPr>
        <w:t>Venetocentro</w:t>
      </w:r>
      <w:proofErr w:type="spellEnd"/>
      <w:r w:rsidRPr="002311AD">
        <w:rPr>
          <w:b/>
          <w:i/>
          <w:color w:val="808080" w:themeColor="background1" w:themeShade="80"/>
          <w:sz w:val="18"/>
          <w:szCs w:val="18"/>
        </w:rPr>
        <w:t xml:space="preserve">. </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Il Giugno </w:t>
      </w:r>
      <w:proofErr w:type="spellStart"/>
      <w:r w:rsidRPr="002311AD">
        <w:rPr>
          <w:b/>
          <w:i/>
          <w:color w:val="808080" w:themeColor="background1" w:themeShade="80"/>
          <w:sz w:val="18"/>
          <w:szCs w:val="18"/>
        </w:rPr>
        <w:t>Antoniano</w:t>
      </w:r>
      <w:proofErr w:type="spellEnd"/>
      <w:r w:rsidRPr="002311AD">
        <w:rPr>
          <w:b/>
          <w:i/>
          <w:color w:val="808080" w:themeColor="background1" w:themeShade="80"/>
          <w:sz w:val="18"/>
          <w:szCs w:val="18"/>
        </w:rPr>
        <w:t xml:space="preserve"> 2022 ha inoltre il patrocinio della Regione del Veneto, del Comune di </w:t>
      </w:r>
      <w:proofErr w:type="spellStart"/>
      <w:r w:rsidRPr="002311AD">
        <w:rPr>
          <w:b/>
          <w:i/>
          <w:color w:val="808080" w:themeColor="background1" w:themeShade="80"/>
          <w:sz w:val="18"/>
          <w:szCs w:val="18"/>
        </w:rPr>
        <w:t>Camposampiero</w:t>
      </w:r>
      <w:proofErr w:type="spellEnd"/>
      <w:r w:rsidRPr="002311AD">
        <w:rPr>
          <w:b/>
          <w:i/>
          <w:color w:val="808080" w:themeColor="background1" w:themeShade="80"/>
          <w:sz w:val="18"/>
          <w:szCs w:val="18"/>
        </w:rPr>
        <w:t xml:space="preserve"> (PD) e del Progetto Antonio 20-22 della Provincia Italiana di S. Antonio di Padova.</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La media partnership è in collaborazione con «Messaggero di sant’Antonio», «Messaggero dei Ragazzi», </w:t>
      </w:r>
      <w:proofErr w:type="spellStart"/>
      <w:r w:rsidRPr="002311AD">
        <w:rPr>
          <w:b/>
          <w:i/>
          <w:color w:val="808080" w:themeColor="background1" w:themeShade="80"/>
          <w:sz w:val="18"/>
          <w:szCs w:val="18"/>
        </w:rPr>
        <w:t>Telepace</w:t>
      </w:r>
      <w:proofErr w:type="spellEnd"/>
      <w:r w:rsidRPr="002311AD">
        <w:rPr>
          <w:b/>
          <w:i/>
          <w:color w:val="808080" w:themeColor="background1" w:themeShade="80"/>
          <w:sz w:val="18"/>
          <w:szCs w:val="18"/>
        </w:rPr>
        <w:t xml:space="preserve"> e Rete Veneta del Gruppo </w:t>
      </w:r>
      <w:proofErr w:type="spellStart"/>
      <w:r w:rsidRPr="002311AD">
        <w:rPr>
          <w:b/>
          <w:i/>
          <w:color w:val="808080" w:themeColor="background1" w:themeShade="80"/>
          <w:sz w:val="18"/>
          <w:szCs w:val="18"/>
        </w:rPr>
        <w:t>Medianordest</w:t>
      </w:r>
      <w:proofErr w:type="spellEnd"/>
      <w:r w:rsidRPr="002311AD">
        <w:rPr>
          <w:b/>
          <w:i/>
          <w:color w:val="808080" w:themeColor="background1" w:themeShade="80"/>
          <w:sz w:val="18"/>
          <w:szCs w:val="18"/>
        </w:rPr>
        <w:t>.</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A tutte queste realtà va il vivo ringraziamento di quanti promuovono la manifestazione.</w:t>
      </w:r>
    </w:p>
    <w:p w:rsidR="006F010D" w:rsidRDefault="006F010D">
      <w:pPr>
        <w:pStyle w:val="Corpodeltesto"/>
        <w:spacing w:before="1"/>
        <w:rPr>
          <w:i/>
          <w:sz w:val="20"/>
          <w:lang w:val="fr-FR"/>
        </w:rPr>
      </w:pPr>
    </w:p>
    <w:p w:rsidR="006F010D" w:rsidRDefault="006F010D">
      <w:pPr>
        <w:pStyle w:val="Corpodeltesto"/>
        <w:spacing w:before="1"/>
        <w:rPr>
          <w:i/>
          <w:sz w:val="20"/>
          <w:lang w:val="fr-FR"/>
        </w:rPr>
      </w:pPr>
    </w:p>
    <w:p w:rsidR="006F010D" w:rsidRDefault="006F010D">
      <w:pPr>
        <w:pStyle w:val="Corpodeltesto"/>
        <w:spacing w:before="1"/>
        <w:rPr>
          <w:i/>
          <w:sz w:val="20"/>
          <w:lang w:val="fr-FR"/>
        </w:rPr>
      </w:pPr>
      <w:r>
        <w:rPr>
          <w:i/>
          <w:noProof/>
          <w:sz w:val="20"/>
          <w:lang w:eastAsia="it-IT"/>
        </w:rPr>
        <w:drawing>
          <wp:inline distT="0" distB="0" distL="0" distR="0">
            <wp:extent cx="6699250" cy="1637665"/>
            <wp:effectExtent l="19050" t="0" r="6350" b="0"/>
            <wp:docPr id="2" name="Immagine 1" descr="Spon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sors.jpg"/>
                    <pic:cNvPicPr/>
                  </pic:nvPicPr>
                  <pic:blipFill>
                    <a:blip r:embed="rId9" cstate="print"/>
                    <a:stretch>
                      <a:fillRect/>
                    </a:stretch>
                  </pic:blipFill>
                  <pic:spPr>
                    <a:xfrm>
                      <a:off x="0" y="0"/>
                      <a:ext cx="6699250" cy="1637665"/>
                    </a:xfrm>
                    <a:prstGeom prst="rect">
                      <a:avLst/>
                    </a:prstGeom>
                  </pic:spPr>
                </pic:pic>
              </a:graphicData>
            </a:graphic>
          </wp:inline>
        </w:drawing>
      </w:r>
    </w:p>
    <w:p w:rsidR="006F010D" w:rsidRDefault="004E0541" w:rsidP="006F010D">
      <w:pPr>
        <w:pStyle w:val="Corpodeltesto"/>
        <w:spacing w:before="1"/>
        <w:rPr>
          <w:color w:val="FF0000"/>
        </w:rPr>
      </w:pPr>
      <w:r w:rsidRPr="004E0541">
        <w:pict>
          <v:rect id="_x0000_s1028" style="position:absolute;margin-left:34.55pt;margin-top:14.25pt;width:526.3pt;height:.7pt;z-index:-251658752;mso-wrap-distance-left:0;mso-wrap-distance-right:0;mso-position-horizontal-relative:page" fillcolor="black" stroked="f">
            <w10:wrap type="topAndBottom" anchorx="page"/>
          </v:rect>
        </w:pict>
      </w:r>
    </w:p>
    <w:p w:rsidR="006F010D" w:rsidRDefault="006F010D" w:rsidP="006F010D">
      <w:pPr>
        <w:pStyle w:val="Corpodeltesto"/>
        <w:spacing w:before="1"/>
        <w:rPr>
          <w:color w:val="FF0000"/>
        </w:rPr>
      </w:pPr>
    </w:p>
    <w:p w:rsidR="00793A26" w:rsidRPr="008938DC" w:rsidRDefault="00793A26" w:rsidP="008938DC">
      <w:pPr>
        <w:rPr>
          <w:color w:val="FF0000"/>
        </w:rPr>
      </w:pPr>
    </w:p>
    <w:sectPr w:rsidR="00793A26" w:rsidRPr="008938DC" w:rsidSect="004469B9">
      <w:pgSz w:w="11910" w:h="16840"/>
      <w:pgMar w:top="720" w:right="720" w:bottom="720" w:left="720"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661B1"/>
    <w:multiLevelType w:val="multilevel"/>
    <w:tmpl w:val="3FE6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4886465"/>
    <w:multiLevelType w:val="hybridMultilevel"/>
    <w:tmpl w:val="74BCDE94"/>
    <w:lvl w:ilvl="0" w:tplc="6BE6C426">
      <w:numFmt w:val="bullet"/>
      <w:lvlText w:val=""/>
      <w:lvlJc w:val="left"/>
      <w:pPr>
        <w:ind w:left="860" w:hanging="361"/>
      </w:pPr>
      <w:rPr>
        <w:rFonts w:ascii="Symbol" w:eastAsia="Symbol" w:hAnsi="Symbol" w:cs="Symbol" w:hint="default"/>
        <w:w w:val="99"/>
        <w:sz w:val="20"/>
        <w:szCs w:val="20"/>
        <w:lang w:val="it-IT" w:eastAsia="en-US" w:bidi="ar-SA"/>
      </w:rPr>
    </w:lvl>
    <w:lvl w:ilvl="1" w:tplc="81981A0A">
      <w:numFmt w:val="bullet"/>
      <w:lvlText w:val="•"/>
      <w:lvlJc w:val="left"/>
      <w:pPr>
        <w:ind w:left="1874" w:hanging="361"/>
      </w:pPr>
      <w:rPr>
        <w:rFonts w:hint="default"/>
        <w:lang w:val="it-IT" w:eastAsia="en-US" w:bidi="ar-SA"/>
      </w:rPr>
    </w:lvl>
    <w:lvl w:ilvl="2" w:tplc="4E0C815C">
      <w:numFmt w:val="bullet"/>
      <w:lvlText w:val="•"/>
      <w:lvlJc w:val="left"/>
      <w:pPr>
        <w:ind w:left="2889" w:hanging="361"/>
      </w:pPr>
      <w:rPr>
        <w:rFonts w:hint="default"/>
        <w:lang w:val="it-IT" w:eastAsia="en-US" w:bidi="ar-SA"/>
      </w:rPr>
    </w:lvl>
    <w:lvl w:ilvl="3" w:tplc="2C0E9700">
      <w:numFmt w:val="bullet"/>
      <w:lvlText w:val="•"/>
      <w:lvlJc w:val="left"/>
      <w:pPr>
        <w:ind w:left="3903" w:hanging="361"/>
      </w:pPr>
      <w:rPr>
        <w:rFonts w:hint="default"/>
        <w:lang w:val="it-IT" w:eastAsia="en-US" w:bidi="ar-SA"/>
      </w:rPr>
    </w:lvl>
    <w:lvl w:ilvl="4" w:tplc="42F8A1BA">
      <w:numFmt w:val="bullet"/>
      <w:lvlText w:val="•"/>
      <w:lvlJc w:val="left"/>
      <w:pPr>
        <w:ind w:left="4918" w:hanging="361"/>
      </w:pPr>
      <w:rPr>
        <w:rFonts w:hint="default"/>
        <w:lang w:val="it-IT" w:eastAsia="en-US" w:bidi="ar-SA"/>
      </w:rPr>
    </w:lvl>
    <w:lvl w:ilvl="5" w:tplc="E718401E">
      <w:numFmt w:val="bullet"/>
      <w:lvlText w:val="•"/>
      <w:lvlJc w:val="left"/>
      <w:pPr>
        <w:ind w:left="5933" w:hanging="361"/>
      </w:pPr>
      <w:rPr>
        <w:rFonts w:hint="default"/>
        <w:lang w:val="it-IT" w:eastAsia="en-US" w:bidi="ar-SA"/>
      </w:rPr>
    </w:lvl>
    <w:lvl w:ilvl="6" w:tplc="10BAEFA2">
      <w:numFmt w:val="bullet"/>
      <w:lvlText w:val="•"/>
      <w:lvlJc w:val="left"/>
      <w:pPr>
        <w:ind w:left="6947" w:hanging="361"/>
      </w:pPr>
      <w:rPr>
        <w:rFonts w:hint="default"/>
        <w:lang w:val="it-IT" w:eastAsia="en-US" w:bidi="ar-SA"/>
      </w:rPr>
    </w:lvl>
    <w:lvl w:ilvl="7" w:tplc="B616DD2C">
      <w:numFmt w:val="bullet"/>
      <w:lvlText w:val="•"/>
      <w:lvlJc w:val="left"/>
      <w:pPr>
        <w:ind w:left="7962" w:hanging="361"/>
      </w:pPr>
      <w:rPr>
        <w:rFonts w:hint="default"/>
        <w:lang w:val="it-IT" w:eastAsia="en-US" w:bidi="ar-SA"/>
      </w:rPr>
    </w:lvl>
    <w:lvl w:ilvl="8" w:tplc="8E2CA57C">
      <w:numFmt w:val="bullet"/>
      <w:lvlText w:val="•"/>
      <w:lvlJc w:val="left"/>
      <w:pPr>
        <w:ind w:left="8977" w:hanging="361"/>
      </w:pPr>
      <w:rPr>
        <w:rFonts w:hint="default"/>
        <w:lang w:val="it-IT" w:eastAsia="en-US" w:bidi="ar-S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20"/>
  <w:hyphenationZone w:val="283"/>
  <w:drawingGridHorizontalSpacing w:val="110"/>
  <w:displayHorizontalDrawingGridEvery w:val="2"/>
  <w:characterSpacingControl w:val="doNotCompress"/>
  <w:compat>
    <w:ulTrailSpace/>
    <w:shapeLayoutLikeWW8/>
  </w:compat>
  <w:rsids>
    <w:rsidRoot w:val="00F46BDF"/>
    <w:rsid w:val="00064684"/>
    <w:rsid w:val="000749B1"/>
    <w:rsid w:val="00082C2D"/>
    <w:rsid w:val="00097BB8"/>
    <w:rsid w:val="000C24F3"/>
    <w:rsid w:val="000E0569"/>
    <w:rsid w:val="000E6481"/>
    <w:rsid w:val="00111934"/>
    <w:rsid w:val="00120AB7"/>
    <w:rsid w:val="0013057A"/>
    <w:rsid w:val="001B26E2"/>
    <w:rsid w:val="001B4527"/>
    <w:rsid w:val="001B4540"/>
    <w:rsid w:val="001B5483"/>
    <w:rsid w:val="001E0A9F"/>
    <w:rsid w:val="001E6726"/>
    <w:rsid w:val="0022440F"/>
    <w:rsid w:val="00224822"/>
    <w:rsid w:val="002311AD"/>
    <w:rsid w:val="002314F6"/>
    <w:rsid w:val="00232BEF"/>
    <w:rsid w:val="00233FCC"/>
    <w:rsid w:val="002403AA"/>
    <w:rsid w:val="00250C84"/>
    <w:rsid w:val="002600FC"/>
    <w:rsid w:val="002638AB"/>
    <w:rsid w:val="00273817"/>
    <w:rsid w:val="00283C6F"/>
    <w:rsid w:val="002D61E3"/>
    <w:rsid w:val="002E0B6E"/>
    <w:rsid w:val="002E4DE8"/>
    <w:rsid w:val="003012AA"/>
    <w:rsid w:val="00367CFF"/>
    <w:rsid w:val="00367E42"/>
    <w:rsid w:val="003A49F7"/>
    <w:rsid w:val="003A7BE1"/>
    <w:rsid w:val="003F4817"/>
    <w:rsid w:val="00416C8F"/>
    <w:rsid w:val="00440DBF"/>
    <w:rsid w:val="00441D1E"/>
    <w:rsid w:val="00444663"/>
    <w:rsid w:val="004469B9"/>
    <w:rsid w:val="00465EA8"/>
    <w:rsid w:val="004C612B"/>
    <w:rsid w:val="004E0541"/>
    <w:rsid w:val="00507C85"/>
    <w:rsid w:val="005478DE"/>
    <w:rsid w:val="0055640E"/>
    <w:rsid w:val="00567DDE"/>
    <w:rsid w:val="005724F6"/>
    <w:rsid w:val="0057647D"/>
    <w:rsid w:val="00597940"/>
    <w:rsid w:val="005A4359"/>
    <w:rsid w:val="005C0627"/>
    <w:rsid w:val="00622CC0"/>
    <w:rsid w:val="00656BCE"/>
    <w:rsid w:val="0067698A"/>
    <w:rsid w:val="00692B49"/>
    <w:rsid w:val="006A6EB0"/>
    <w:rsid w:val="006F010D"/>
    <w:rsid w:val="006F06B3"/>
    <w:rsid w:val="006F42B6"/>
    <w:rsid w:val="00702EF1"/>
    <w:rsid w:val="007142CA"/>
    <w:rsid w:val="00717B7D"/>
    <w:rsid w:val="007777C4"/>
    <w:rsid w:val="007908FB"/>
    <w:rsid w:val="00793A26"/>
    <w:rsid w:val="007C4160"/>
    <w:rsid w:val="007C54FE"/>
    <w:rsid w:val="007D53A5"/>
    <w:rsid w:val="007D76F7"/>
    <w:rsid w:val="007E0282"/>
    <w:rsid w:val="007F4426"/>
    <w:rsid w:val="00844767"/>
    <w:rsid w:val="0084775E"/>
    <w:rsid w:val="00877014"/>
    <w:rsid w:val="008938DC"/>
    <w:rsid w:val="008A504E"/>
    <w:rsid w:val="008A569E"/>
    <w:rsid w:val="008D1307"/>
    <w:rsid w:val="00913073"/>
    <w:rsid w:val="0092276A"/>
    <w:rsid w:val="00945A96"/>
    <w:rsid w:val="00986922"/>
    <w:rsid w:val="009B3C44"/>
    <w:rsid w:val="009F12A5"/>
    <w:rsid w:val="00A1211D"/>
    <w:rsid w:val="00A32EA1"/>
    <w:rsid w:val="00A36332"/>
    <w:rsid w:val="00AA3EDE"/>
    <w:rsid w:val="00AA4D07"/>
    <w:rsid w:val="00AE7472"/>
    <w:rsid w:val="00B077E9"/>
    <w:rsid w:val="00B36F82"/>
    <w:rsid w:val="00B61485"/>
    <w:rsid w:val="00B62BD4"/>
    <w:rsid w:val="00B869D9"/>
    <w:rsid w:val="00B90253"/>
    <w:rsid w:val="00B959BB"/>
    <w:rsid w:val="00BC50CF"/>
    <w:rsid w:val="00BD16C9"/>
    <w:rsid w:val="00BD7A15"/>
    <w:rsid w:val="00C42618"/>
    <w:rsid w:val="00C80775"/>
    <w:rsid w:val="00CA73F8"/>
    <w:rsid w:val="00CE3962"/>
    <w:rsid w:val="00CF26FB"/>
    <w:rsid w:val="00D209BF"/>
    <w:rsid w:val="00D5069A"/>
    <w:rsid w:val="00D72676"/>
    <w:rsid w:val="00D83FD6"/>
    <w:rsid w:val="00DB4CBC"/>
    <w:rsid w:val="00DF299B"/>
    <w:rsid w:val="00DF334D"/>
    <w:rsid w:val="00E13E42"/>
    <w:rsid w:val="00E22DDC"/>
    <w:rsid w:val="00E32436"/>
    <w:rsid w:val="00E32C6F"/>
    <w:rsid w:val="00EB71DC"/>
    <w:rsid w:val="00ED3C17"/>
    <w:rsid w:val="00EE6C15"/>
    <w:rsid w:val="00EE7F05"/>
    <w:rsid w:val="00F3115C"/>
    <w:rsid w:val="00F34DE9"/>
    <w:rsid w:val="00F46BDF"/>
    <w:rsid w:val="00F60080"/>
    <w:rsid w:val="00F76F39"/>
    <w:rsid w:val="00F82CFB"/>
    <w:rsid w:val="00FB3FEC"/>
    <w:rsid w:val="00FB712A"/>
    <w:rsid w:val="00FE7500"/>
    <w:rsid w:val="00FF1B6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F46BDF"/>
    <w:rPr>
      <w:rFonts w:ascii="Calibri" w:eastAsia="Calibri" w:hAnsi="Calibri" w:cs="Calibri"/>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F46BDF"/>
    <w:tblPr>
      <w:tblInd w:w="0" w:type="dxa"/>
      <w:tblCellMar>
        <w:top w:w="0" w:type="dxa"/>
        <w:left w:w="0" w:type="dxa"/>
        <w:bottom w:w="0" w:type="dxa"/>
        <w:right w:w="0" w:type="dxa"/>
      </w:tblCellMar>
    </w:tblPr>
  </w:style>
  <w:style w:type="paragraph" w:styleId="Corpodeltesto">
    <w:name w:val="Body Text"/>
    <w:basedOn w:val="Normale"/>
    <w:uiPriority w:val="1"/>
    <w:qFormat/>
    <w:rsid w:val="00F46BDF"/>
  </w:style>
  <w:style w:type="paragraph" w:customStyle="1" w:styleId="Heading1">
    <w:name w:val="Heading 1"/>
    <w:basedOn w:val="Normale"/>
    <w:uiPriority w:val="1"/>
    <w:qFormat/>
    <w:rsid w:val="00F46BDF"/>
    <w:pPr>
      <w:spacing w:before="123"/>
      <w:ind w:left="140"/>
      <w:outlineLvl w:val="1"/>
    </w:pPr>
    <w:rPr>
      <w:b/>
      <w:bCs/>
      <w:sz w:val="32"/>
      <w:szCs w:val="32"/>
    </w:rPr>
  </w:style>
  <w:style w:type="paragraph" w:customStyle="1" w:styleId="Heading2">
    <w:name w:val="Heading 2"/>
    <w:basedOn w:val="Normale"/>
    <w:uiPriority w:val="1"/>
    <w:qFormat/>
    <w:rsid w:val="00F46BDF"/>
    <w:pPr>
      <w:ind w:left="140"/>
      <w:outlineLvl w:val="2"/>
    </w:pPr>
    <w:rPr>
      <w:b/>
      <w:bCs/>
      <w:sz w:val="28"/>
      <w:szCs w:val="28"/>
    </w:rPr>
  </w:style>
  <w:style w:type="paragraph" w:styleId="Paragrafoelenco">
    <w:name w:val="List Paragraph"/>
    <w:basedOn w:val="Normale"/>
    <w:uiPriority w:val="1"/>
    <w:qFormat/>
    <w:rsid w:val="00F46BDF"/>
    <w:pPr>
      <w:ind w:left="860" w:hanging="361"/>
    </w:pPr>
  </w:style>
  <w:style w:type="paragraph" w:customStyle="1" w:styleId="TableParagraph">
    <w:name w:val="Table Paragraph"/>
    <w:basedOn w:val="Normale"/>
    <w:uiPriority w:val="1"/>
    <w:qFormat/>
    <w:rsid w:val="00F46BDF"/>
  </w:style>
  <w:style w:type="paragraph" w:styleId="Testofumetto">
    <w:name w:val="Balloon Text"/>
    <w:basedOn w:val="Normale"/>
    <w:link w:val="TestofumettoCarattere"/>
    <w:uiPriority w:val="99"/>
    <w:semiHidden/>
    <w:unhideWhenUsed/>
    <w:rsid w:val="00A32EA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32EA1"/>
    <w:rPr>
      <w:rFonts w:ascii="Tahoma" w:eastAsia="Calibri" w:hAnsi="Tahoma" w:cs="Tahoma"/>
      <w:sz w:val="16"/>
      <w:szCs w:val="16"/>
      <w:lang w:val="it-IT"/>
    </w:rPr>
  </w:style>
  <w:style w:type="character" w:styleId="Enfasicorsivo">
    <w:name w:val="Emphasis"/>
    <w:basedOn w:val="Carpredefinitoparagrafo"/>
    <w:uiPriority w:val="20"/>
    <w:qFormat/>
    <w:rsid w:val="00082C2D"/>
    <w:rPr>
      <w:i/>
      <w:iCs/>
    </w:rPr>
  </w:style>
  <w:style w:type="character" w:styleId="Enfasigrassetto">
    <w:name w:val="Strong"/>
    <w:basedOn w:val="Carpredefinitoparagrafo"/>
    <w:uiPriority w:val="22"/>
    <w:qFormat/>
    <w:rsid w:val="00082C2D"/>
    <w:rPr>
      <w:b/>
      <w:bCs/>
    </w:rPr>
  </w:style>
  <w:style w:type="character" w:styleId="Collegamentoipertestuale">
    <w:name w:val="Hyperlink"/>
    <w:basedOn w:val="Carpredefinitoparagrafo"/>
    <w:uiPriority w:val="99"/>
    <w:unhideWhenUsed/>
    <w:rsid w:val="00082C2D"/>
    <w:rPr>
      <w:color w:val="0000FF"/>
      <w:u w:val="single"/>
    </w:rPr>
  </w:style>
  <w:style w:type="paragraph" w:customStyle="1" w:styleId="Default">
    <w:name w:val="Default"/>
    <w:rsid w:val="00E32C6F"/>
    <w:pPr>
      <w:widowControl/>
      <w:adjustRightInd w:val="0"/>
    </w:pPr>
    <w:rPr>
      <w:rFonts w:ascii="Calibri" w:hAnsi="Calibri" w:cs="Calibri"/>
      <w:color w:val="000000"/>
      <w:sz w:val="24"/>
      <w:szCs w:val="24"/>
      <w:lang w:val="it-IT"/>
    </w:rPr>
  </w:style>
  <w:style w:type="paragraph" w:styleId="NormaleWeb">
    <w:name w:val="Normal (Web)"/>
    <w:basedOn w:val="Normale"/>
    <w:uiPriority w:val="99"/>
    <w:semiHidden/>
    <w:unhideWhenUsed/>
    <w:rsid w:val="004C612B"/>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d2edcug0">
    <w:name w:val="d2edcug0"/>
    <w:basedOn w:val="Carpredefinitoparagrafo"/>
    <w:rsid w:val="00717B7D"/>
  </w:style>
  <w:style w:type="character" w:customStyle="1" w:styleId="nc684nl6">
    <w:name w:val="nc684nl6"/>
    <w:basedOn w:val="Carpredefinitoparagrafo"/>
    <w:rsid w:val="00717B7D"/>
  </w:style>
</w:styles>
</file>

<file path=word/webSettings.xml><?xml version="1.0" encoding="utf-8"?>
<w:webSettings xmlns:r="http://schemas.openxmlformats.org/officeDocument/2006/relationships" xmlns:w="http://schemas.openxmlformats.org/wordprocessingml/2006/main">
  <w:divs>
    <w:div w:id="235407494">
      <w:bodyDiv w:val="1"/>
      <w:marLeft w:val="0"/>
      <w:marRight w:val="0"/>
      <w:marTop w:val="0"/>
      <w:marBottom w:val="0"/>
      <w:divBdr>
        <w:top w:val="none" w:sz="0" w:space="0" w:color="auto"/>
        <w:left w:val="none" w:sz="0" w:space="0" w:color="auto"/>
        <w:bottom w:val="none" w:sz="0" w:space="0" w:color="auto"/>
        <w:right w:val="none" w:sz="0" w:space="0" w:color="auto"/>
      </w:divBdr>
    </w:div>
    <w:div w:id="521749922">
      <w:bodyDiv w:val="1"/>
      <w:marLeft w:val="0"/>
      <w:marRight w:val="0"/>
      <w:marTop w:val="0"/>
      <w:marBottom w:val="0"/>
      <w:divBdr>
        <w:top w:val="none" w:sz="0" w:space="0" w:color="auto"/>
        <w:left w:val="none" w:sz="0" w:space="0" w:color="auto"/>
        <w:bottom w:val="none" w:sz="0" w:space="0" w:color="auto"/>
        <w:right w:val="none" w:sz="0" w:space="0" w:color="auto"/>
      </w:divBdr>
    </w:div>
    <w:div w:id="581452848">
      <w:bodyDiv w:val="1"/>
      <w:marLeft w:val="0"/>
      <w:marRight w:val="0"/>
      <w:marTop w:val="0"/>
      <w:marBottom w:val="0"/>
      <w:divBdr>
        <w:top w:val="none" w:sz="0" w:space="0" w:color="auto"/>
        <w:left w:val="none" w:sz="0" w:space="0" w:color="auto"/>
        <w:bottom w:val="none" w:sz="0" w:space="0" w:color="auto"/>
        <w:right w:val="none" w:sz="0" w:space="0" w:color="auto"/>
      </w:divBdr>
    </w:div>
    <w:div w:id="1647006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ufficiostampa@santantonio.org" TargetMode="External"/><Relationship Id="rId3" Type="http://schemas.openxmlformats.org/officeDocument/2006/relationships/styles" Target="styles.xml"/><Relationship Id="rId7" Type="http://schemas.openxmlformats.org/officeDocument/2006/relationships/hyperlink" Target="mailto:oltrei5sensi@santantonio.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B8732-1EEE-45F2-A423-578BD310A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882</TotalTime>
  <Pages>3</Pages>
  <Words>1109</Words>
  <Characters>6324</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Sgarbossa Alessandra</cp:lastModifiedBy>
  <cp:revision>99</cp:revision>
  <cp:lastPrinted>2022-05-30T11:11:00Z</cp:lastPrinted>
  <dcterms:created xsi:type="dcterms:W3CDTF">2022-05-16T08:17:00Z</dcterms:created>
  <dcterms:modified xsi:type="dcterms:W3CDTF">2022-05-30T11:36:00Z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2022-05-16T00:00:00Z</vt:filetime>
  </property>
  <property fmtid="{D5CDD505-2E9C-101B-9397-08002B2CF9AE}" pid="3" name="Creator">
    <vt:lpwstr>Microsoft® Word for Microsoft 365</vt:lpwstr>
  </property>
  <property fmtid="{D5CDD505-2E9C-101B-9397-08002B2CF9AE}" pid="4" name="LastSaved">
    <vt:filetime>2022-05-16T00:00:00Z</vt:filetime>
  </property>
</Properties>
</file>