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1134D8">
        <w:rPr>
          <w:i/>
          <w:sz w:val="20"/>
          <w:szCs w:val="20"/>
          <w:u w:val="single"/>
        </w:rPr>
        <w:t xml:space="preserve">Comunicato stampa – </w:t>
      </w:r>
      <w:r w:rsidR="004F7A6C" w:rsidRPr="001134D8">
        <w:rPr>
          <w:i/>
          <w:sz w:val="20"/>
          <w:szCs w:val="20"/>
          <w:u w:val="single"/>
        </w:rPr>
        <w:t>19</w:t>
      </w:r>
      <w:r w:rsidR="00761129" w:rsidRPr="001134D8">
        <w:rPr>
          <w:i/>
          <w:sz w:val="20"/>
          <w:szCs w:val="20"/>
          <w:u w:val="single"/>
        </w:rPr>
        <w:t xml:space="preserve"> marzo</w:t>
      </w:r>
      <w:r w:rsidR="00682997" w:rsidRPr="001134D8">
        <w:rPr>
          <w:i/>
          <w:sz w:val="20"/>
          <w:szCs w:val="20"/>
          <w:u w:val="single"/>
        </w:rPr>
        <w:t xml:space="preserve">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7E2790" w:rsidRDefault="00AD088A" w:rsidP="00DD6EE2">
      <w:pPr>
        <w:spacing w:after="0" w:line="240" w:lineRule="auto"/>
        <w:rPr>
          <w:rFonts w:eastAsia="Times New Roman" w:cs="Calibri"/>
          <w:b/>
          <w:color w:val="000000"/>
          <w:sz w:val="26"/>
          <w:szCs w:val="26"/>
          <w:lang w:eastAsia="it-IT"/>
        </w:rPr>
      </w:pPr>
      <w:r w:rsidRPr="00525536">
        <w:rPr>
          <w:rFonts w:eastAsia="Times New Roman" w:cs="Calibri"/>
          <w:b/>
          <w:i/>
          <w:color w:val="000000"/>
          <w:sz w:val="26"/>
          <w:szCs w:val="26"/>
          <w:lang w:eastAsia="it-IT"/>
        </w:rPr>
        <w:t>L</w:t>
      </w:r>
      <w:r w:rsidR="00DD6EE2">
        <w:rPr>
          <w:rFonts w:eastAsia="Times New Roman" w:cs="Calibri"/>
          <w:b/>
          <w:i/>
          <w:color w:val="000000"/>
          <w:sz w:val="26"/>
          <w:szCs w:val="26"/>
          <w:lang w:eastAsia="it-IT"/>
        </w:rPr>
        <w:t xml:space="preserve">a tradizione </w:t>
      </w:r>
      <w:r w:rsidR="00DD6EE2" w:rsidRPr="00DD6EE2">
        <w:rPr>
          <w:rFonts w:eastAsia="Times New Roman" w:cs="Calibri"/>
          <w:b/>
          <w:color w:val="000000"/>
          <w:sz w:val="26"/>
          <w:szCs w:val="26"/>
          <w:lang w:eastAsia="it-IT"/>
        </w:rPr>
        <w:t xml:space="preserve">di Marco Ronconi </w:t>
      </w:r>
      <w:r w:rsidR="00DD6EE2" w:rsidRPr="007E2790">
        <w:rPr>
          <w:rFonts w:eastAsia="Times New Roman" w:cs="Calibri"/>
          <w:b/>
          <w:color w:val="000000"/>
          <w:sz w:val="26"/>
          <w:szCs w:val="26"/>
          <w:lang w:eastAsia="it-IT"/>
        </w:rPr>
        <w:t xml:space="preserve">(ed. EMP), </w:t>
      </w:r>
      <w:r w:rsidR="007E2790" w:rsidRPr="007E2790">
        <w:rPr>
          <w:rFonts w:eastAsia="Times New Roman" w:cs="Calibri"/>
          <w:b/>
          <w:color w:val="000000"/>
          <w:sz w:val="26"/>
          <w:szCs w:val="26"/>
          <w:lang w:eastAsia="it-IT"/>
        </w:rPr>
        <w:t>una frattura che genera possibilità</w:t>
      </w:r>
    </w:p>
    <w:p w:rsidR="00DD6EE2" w:rsidRPr="007E2790" w:rsidRDefault="007E2790" w:rsidP="00DD6EE2">
      <w:pPr>
        <w:spacing w:after="0" w:line="240" w:lineRule="auto"/>
        <w:rPr>
          <w:rFonts w:eastAsia="Times New Roman" w:cs="Calibri"/>
          <w:b/>
          <w:i/>
          <w:color w:val="000000"/>
          <w:sz w:val="24"/>
          <w:szCs w:val="24"/>
          <w:lang w:eastAsia="it-IT"/>
        </w:rPr>
      </w:pPr>
      <w:r>
        <w:rPr>
          <w:rFonts w:eastAsia="Times New Roman" w:cs="Calibri"/>
          <w:b/>
          <w:i/>
          <w:color w:val="000000"/>
          <w:sz w:val="24"/>
          <w:szCs w:val="24"/>
          <w:lang w:eastAsia="it-IT"/>
        </w:rPr>
        <w:t>Con spunti dalla Tradizione biblica alla</w:t>
      </w:r>
      <w:r w:rsidR="00DD6EE2" w:rsidRPr="007E2790">
        <w:rPr>
          <w:rFonts w:eastAsia="Times New Roman" w:cs="Calibri"/>
          <w:b/>
          <w:i/>
          <w:color w:val="000000"/>
          <w:sz w:val="24"/>
          <w:szCs w:val="24"/>
          <w:lang w:eastAsia="it-IT"/>
        </w:rPr>
        <w:t xml:space="preserve"> palla ovale </w:t>
      </w:r>
      <w:r>
        <w:rPr>
          <w:rFonts w:eastAsia="Times New Roman" w:cs="Calibri"/>
          <w:b/>
          <w:i/>
          <w:color w:val="000000"/>
          <w:sz w:val="24"/>
          <w:szCs w:val="24"/>
          <w:lang w:eastAsia="it-IT"/>
        </w:rPr>
        <w:t xml:space="preserve">fino </w:t>
      </w:r>
      <w:r w:rsidR="00DD6EE2" w:rsidRPr="007E2790">
        <w:rPr>
          <w:rFonts w:eastAsia="Times New Roman" w:cs="Calibri"/>
          <w:b/>
          <w:i/>
          <w:color w:val="000000"/>
          <w:sz w:val="24"/>
          <w:szCs w:val="24"/>
          <w:lang w:eastAsia="it-IT"/>
        </w:rPr>
        <w:t xml:space="preserve">ai fumetti, saccheggiando testi di grandi teologi e teologhe, con l’intento di divulgarne le sfumature e le ricadute anche </w:t>
      </w:r>
      <w:r>
        <w:rPr>
          <w:rFonts w:eastAsia="Times New Roman" w:cs="Calibri"/>
          <w:b/>
          <w:i/>
          <w:color w:val="000000"/>
          <w:sz w:val="24"/>
          <w:szCs w:val="24"/>
          <w:lang w:eastAsia="it-IT"/>
        </w:rPr>
        <w:t xml:space="preserve">per </w:t>
      </w:r>
      <w:r w:rsidR="00DD6EE2" w:rsidRPr="007E2790">
        <w:rPr>
          <w:rFonts w:eastAsia="Times New Roman" w:cs="Calibri"/>
          <w:b/>
          <w:i/>
          <w:color w:val="000000"/>
          <w:sz w:val="24"/>
          <w:szCs w:val="24"/>
          <w:lang w:eastAsia="it-IT"/>
        </w:rPr>
        <w:t>l</w:t>
      </w:r>
      <w:r>
        <w:rPr>
          <w:rFonts w:eastAsia="Times New Roman" w:cs="Calibri"/>
          <w:b/>
          <w:i/>
          <w:color w:val="000000"/>
          <w:sz w:val="24"/>
          <w:szCs w:val="24"/>
          <w:lang w:eastAsia="it-IT"/>
        </w:rPr>
        <w:t>’uomo di oggi</w:t>
      </w:r>
    </w:p>
    <w:p w:rsidR="00AD088A" w:rsidRPr="00DD6EE2" w:rsidRDefault="00AD088A" w:rsidP="00AD088A">
      <w:pPr>
        <w:autoSpaceDE w:val="0"/>
        <w:autoSpaceDN w:val="0"/>
        <w:adjustRightInd w:val="0"/>
        <w:spacing w:after="0" w:line="240" w:lineRule="auto"/>
        <w:jc w:val="both"/>
        <w:rPr>
          <w:rFonts w:eastAsia="Times New Roman" w:cs="Calibri"/>
          <w:b/>
          <w:color w:val="000000"/>
          <w:sz w:val="26"/>
          <w:szCs w:val="26"/>
          <w:lang w:eastAsia="it-IT"/>
        </w:rPr>
      </w:pPr>
    </w:p>
    <w:p w:rsidR="00E17501" w:rsidRDefault="004F7A6C" w:rsidP="004F7A6C">
      <w:pPr>
        <w:spacing w:after="0" w:line="240" w:lineRule="auto"/>
        <w:rPr>
          <w:rFonts w:asciiTheme="minorHAnsi" w:hAnsiTheme="minorHAnsi" w:cstheme="minorHAnsi"/>
          <w:sz w:val="18"/>
          <w:szCs w:val="18"/>
        </w:rPr>
      </w:pPr>
      <w:r w:rsidRPr="007E2790">
        <w:rPr>
          <w:rFonts w:asciiTheme="minorHAnsi" w:hAnsiTheme="minorHAnsi" w:cstheme="minorHAnsi"/>
          <w:sz w:val="18"/>
          <w:szCs w:val="18"/>
        </w:rPr>
        <w:t xml:space="preserve">Prende spunti dal rugby e da Spiderman, pesca qua e là dai testi di teologi e teologhe, e soprattutto dialoga con il magistero. È il </w:t>
      </w:r>
      <w:r w:rsidRPr="00E17501">
        <w:rPr>
          <w:rFonts w:asciiTheme="minorHAnsi" w:hAnsiTheme="minorHAnsi" w:cstheme="minorHAnsi"/>
          <w:b/>
          <w:sz w:val="18"/>
          <w:szCs w:val="18"/>
        </w:rPr>
        <w:t>nuovo libro</w:t>
      </w:r>
      <w:r w:rsidRPr="007E2790">
        <w:rPr>
          <w:rFonts w:asciiTheme="minorHAnsi" w:hAnsiTheme="minorHAnsi" w:cstheme="minorHAnsi"/>
          <w:sz w:val="18"/>
          <w:szCs w:val="18"/>
        </w:rPr>
        <w:t xml:space="preserve"> delle </w:t>
      </w:r>
      <w:r w:rsidRPr="00E17501">
        <w:rPr>
          <w:rFonts w:asciiTheme="minorHAnsi" w:hAnsiTheme="minorHAnsi" w:cstheme="minorHAnsi"/>
          <w:b/>
          <w:sz w:val="18"/>
          <w:szCs w:val="18"/>
        </w:rPr>
        <w:t xml:space="preserve">Edizioni Messaggero Padova </w:t>
      </w:r>
      <w:r w:rsidRPr="00E17501">
        <w:rPr>
          <w:rFonts w:asciiTheme="minorHAnsi" w:hAnsiTheme="minorHAnsi" w:cstheme="minorHAnsi"/>
          <w:b/>
          <w:i/>
          <w:sz w:val="18"/>
          <w:szCs w:val="18"/>
        </w:rPr>
        <w:t>La tradizione</w:t>
      </w:r>
      <w:r w:rsidRPr="00E17501">
        <w:rPr>
          <w:rFonts w:asciiTheme="minorHAnsi" w:hAnsiTheme="minorHAnsi" w:cstheme="minorHAnsi"/>
          <w:b/>
          <w:sz w:val="18"/>
          <w:szCs w:val="18"/>
        </w:rPr>
        <w:t xml:space="preserve"> di Marco Ronconi</w:t>
      </w:r>
      <w:r w:rsidRPr="007E2790">
        <w:rPr>
          <w:rFonts w:asciiTheme="minorHAnsi" w:hAnsiTheme="minorHAnsi" w:cstheme="minorHAnsi"/>
          <w:sz w:val="18"/>
          <w:szCs w:val="18"/>
        </w:rPr>
        <w:t>, i</w:t>
      </w:r>
      <w:r w:rsidR="00E17501">
        <w:rPr>
          <w:rFonts w:asciiTheme="minorHAnsi" w:hAnsiTheme="minorHAnsi" w:cstheme="minorHAnsi"/>
          <w:sz w:val="18"/>
          <w:szCs w:val="18"/>
        </w:rPr>
        <w:t>nsegnante di religione e collaboratore di riviste</w:t>
      </w:r>
      <w:r w:rsidR="001134D8">
        <w:rPr>
          <w:rFonts w:asciiTheme="minorHAnsi" w:hAnsiTheme="minorHAnsi" w:cstheme="minorHAnsi"/>
          <w:sz w:val="18"/>
          <w:szCs w:val="18"/>
        </w:rPr>
        <w:t xml:space="preserve">: </w:t>
      </w:r>
      <w:r w:rsidRPr="007E2790">
        <w:rPr>
          <w:rFonts w:asciiTheme="minorHAnsi" w:hAnsiTheme="minorHAnsi" w:cstheme="minorHAnsi"/>
          <w:sz w:val="18"/>
          <w:szCs w:val="18"/>
        </w:rPr>
        <w:t xml:space="preserve"> un agevole e originale vademecum adatto a tutti per la </w:t>
      </w:r>
      <w:r w:rsidRPr="00E17501">
        <w:rPr>
          <w:rFonts w:asciiTheme="minorHAnsi" w:hAnsiTheme="minorHAnsi" w:cstheme="minorHAnsi"/>
          <w:b/>
          <w:sz w:val="18"/>
          <w:szCs w:val="18"/>
        </w:rPr>
        <w:t>collana “Mantenere la Parola”</w:t>
      </w:r>
      <w:r w:rsidRPr="00E17501">
        <w:rPr>
          <w:rFonts w:asciiTheme="minorHAnsi" w:hAnsiTheme="minorHAnsi" w:cstheme="minorHAnsi"/>
          <w:sz w:val="18"/>
          <w:szCs w:val="18"/>
        </w:rPr>
        <w:t xml:space="preserve">. </w:t>
      </w:r>
      <w:r w:rsidR="007560D7" w:rsidRPr="007E2790">
        <w:rPr>
          <w:rFonts w:asciiTheme="minorHAnsi" w:hAnsiTheme="minorHAnsi" w:cstheme="minorHAnsi"/>
          <w:sz w:val="18"/>
          <w:szCs w:val="18"/>
        </w:rPr>
        <w:t>Con un linguaggio semplice, ma al contempo approfondito, il libro racconta come la «</w:t>
      </w:r>
      <w:r w:rsidRPr="007E2790">
        <w:rPr>
          <w:rFonts w:asciiTheme="minorHAnsi" w:hAnsiTheme="minorHAnsi" w:cstheme="minorHAnsi"/>
          <w:sz w:val="18"/>
          <w:szCs w:val="18"/>
        </w:rPr>
        <w:t>tradizione</w:t>
      </w:r>
      <w:r w:rsidR="007560D7" w:rsidRPr="007E2790">
        <w:rPr>
          <w:rFonts w:asciiTheme="minorHAnsi" w:hAnsiTheme="minorHAnsi" w:cstheme="minorHAnsi"/>
          <w:sz w:val="18"/>
          <w:szCs w:val="18"/>
        </w:rPr>
        <w:t>» nella storia della religione cattolica</w:t>
      </w:r>
      <w:r w:rsidRPr="007E2790">
        <w:rPr>
          <w:rFonts w:asciiTheme="minorHAnsi" w:hAnsiTheme="minorHAnsi" w:cstheme="minorHAnsi"/>
          <w:sz w:val="18"/>
          <w:szCs w:val="18"/>
        </w:rPr>
        <w:t xml:space="preserve"> non è l’opposizione al cambiamento, ma un</w:t>
      </w:r>
      <w:r w:rsidR="00E17501">
        <w:rPr>
          <w:rFonts w:asciiTheme="minorHAnsi" w:hAnsiTheme="minorHAnsi" w:cstheme="minorHAnsi"/>
          <w:sz w:val="18"/>
          <w:szCs w:val="18"/>
        </w:rPr>
        <w:t xml:space="preserve"> modo di vivere ciò che cambia.</w:t>
      </w:r>
    </w:p>
    <w:p w:rsidR="007560D7" w:rsidRPr="007E2790" w:rsidRDefault="00E17501" w:rsidP="004F7A6C">
      <w:pPr>
        <w:spacing w:after="0" w:line="240" w:lineRule="auto"/>
        <w:rPr>
          <w:rFonts w:asciiTheme="minorHAnsi" w:hAnsiTheme="minorHAnsi" w:cstheme="minorHAnsi"/>
          <w:sz w:val="18"/>
          <w:szCs w:val="18"/>
        </w:rPr>
      </w:pPr>
      <w:r>
        <w:rPr>
          <w:rFonts w:asciiTheme="minorHAnsi" w:hAnsiTheme="minorHAnsi" w:cstheme="minorHAnsi"/>
          <w:sz w:val="18"/>
          <w:szCs w:val="18"/>
        </w:rPr>
        <w:t>I</w:t>
      </w:r>
      <w:r w:rsidR="007560D7" w:rsidRPr="007E2790">
        <w:rPr>
          <w:rFonts w:asciiTheme="minorHAnsi" w:hAnsiTheme="minorHAnsi" w:cstheme="minorHAnsi"/>
          <w:sz w:val="18"/>
          <w:szCs w:val="18"/>
        </w:rPr>
        <w:t>n particolare, per quanto riguarda la teologia, il termine assume una serie di sfumature</w:t>
      </w:r>
      <w:r w:rsidR="004F7A6C" w:rsidRPr="007E2790">
        <w:rPr>
          <w:rFonts w:asciiTheme="minorHAnsi" w:hAnsiTheme="minorHAnsi" w:cstheme="minorHAnsi"/>
          <w:sz w:val="18"/>
          <w:szCs w:val="18"/>
        </w:rPr>
        <w:t xml:space="preserve"> </w:t>
      </w:r>
      <w:r w:rsidR="007560D7" w:rsidRPr="007E2790">
        <w:rPr>
          <w:rFonts w:asciiTheme="minorHAnsi" w:hAnsiTheme="minorHAnsi" w:cstheme="minorHAnsi"/>
          <w:sz w:val="18"/>
          <w:szCs w:val="18"/>
        </w:rPr>
        <w:t xml:space="preserve">non irrilevanti, ovvero: </w:t>
      </w:r>
      <w:r w:rsidR="004F7A6C" w:rsidRPr="007E2790">
        <w:rPr>
          <w:rFonts w:asciiTheme="minorHAnsi" w:hAnsiTheme="minorHAnsi" w:cstheme="minorHAnsi"/>
          <w:sz w:val="18"/>
          <w:szCs w:val="18"/>
        </w:rPr>
        <w:t xml:space="preserve">uno dei nomi con cui crediamo che Dio si prenda cura della storia; un complesso di gesti fragili e potenti con cui cerchiamo di essere fedeli al mandato di Gesù il Cristo; un insieme variopinto di contenuti su cui è quasi inevitabile litigare e dividerci. </w:t>
      </w:r>
    </w:p>
    <w:p w:rsidR="004F7A6C" w:rsidRPr="007E2790" w:rsidRDefault="007560D7" w:rsidP="004F7A6C">
      <w:pPr>
        <w:spacing w:after="0" w:line="240" w:lineRule="auto"/>
        <w:rPr>
          <w:rFonts w:asciiTheme="minorHAnsi" w:hAnsiTheme="minorHAnsi" w:cstheme="minorHAnsi"/>
          <w:sz w:val="18"/>
          <w:szCs w:val="18"/>
        </w:rPr>
      </w:pPr>
      <w:r w:rsidRPr="007E2790">
        <w:rPr>
          <w:rFonts w:asciiTheme="minorHAnsi" w:hAnsiTheme="minorHAnsi" w:cstheme="minorHAnsi"/>
          <w:sz w:val="18"/>
          <w:szCs w:val="18"/>
        </w:rPr>
        <w:t xml:space="preserve">Dal </w:t>
      </w:r>
      <w:r w:rsidR="004F7A6C" w:rsidRPr="007E2790">
        <w:rPr>
          <w:rFonts w:asciiTheme="minorHAnsi" w:hAnsiTheme="minorHAnsi" w:cstheme="minorHAnsi"/>
          <w:sz w:val="18"/>
          <w:szCs w:val="18"/>
        </w:rPr>
        <w:t xml:space="preserve">mondo </w:t>
      </w:r>
      <w:r w:rsidRPr="007E2790">
        <w:rPr>
          <w:rFonts w:asciiTheme="minorHAnsi" w:hAnsiTheme="minorHAnsi" w:cstheme="minorHAnsi"/>
          <w:sz w:val="18"/>
          <w:szCs w:val="18"/>
        </w:rPr>
        <w:t>della palla ovale ai</w:t>
      </w:r>
      <w:r w:rsidR="004F7A6C" w:rsidRPr="007E2790">
        <w:rPr>
          <w:rFonts w:asciiTheme="minorHAnsi" w:hAnsiTheme="minorHAnsi" w:cstheme="minorHAnsi"/>
          <w:sz w:val="18"/>
          <w:szCs w:val="18"/>
        </w:rPr>
        <w:t xml:space="preserve"> fumetti, saccheggiando testi di grandi teologi e teologhe, in dialogo con il magistero e con la storia, </w:t>
      </w:r>
      <w:r w:rsidRPr="007E2790">
        <w:rPr>
          <w:rFonts w:asciiTheme="minorHAnsi" w:hAnsiTheme="minorHAnsi" w:cstheme="minorHAnsi"/>
          <w:sz w:val="18"/>
          <w:szCs w:val="18"/>
        </w:rPr>
        <w:t>Ronconi ripercorre l</w:t>
      </w:r>
      <w:r w:rsidR="004F7A6C" w:rsidRPr="007E2790">
        <w:rPr>
          <w:rFonts w:asciiTheme="minorHAnsi" w:hAnsiTheme="minorHAnsi" w:cstheme="minorHAnsi"/>
          <w:sz w:val="18"/>
          <w:szCs w:val="18"/>
        </w:rPr>
        <w:t>a Tradizione</w:t>
      </w:r>
      <w:r w:rsidRPr="007E2790">
        <w:rPr>
          <w:rFonts w:asciiTheme="minorHAnsi" w:hAnsiTheme="minorHAnsi" w:cstheme="minorHAnsi"/>
          <w:sz w:val="18"/>
          <w:szCs w:val="18"/>
        </w:rPr>
        <w:t xml:space="preserve"> biblica, con l’intento di divulgarne le sfumature e le ricadute anche </w:t>
      </w:r>
      <w:r w:rsidR="007E2790" w:rsidRPr="007E2790">
        <w:rPr>
          <w:rFonts w:asciiTheme="minorHAnsi" w:hAnsiTheme="minorHAnsi" w:cstheme="minorHAnsi"/>
          <w:sz w:val="18"/>
          <w:szCs w:val="18"/>
        </w:rPr>
        <w:t xml:space="preserve">per </w:t>
      </w:r>
      <w:r w:rsidRPr="007E2790">
        <w:rPr>
          <w:rFonts w:asciiTheme="minorHAnsi" w:hAnsiTheme="minorHAnsi" w:cstheme="minorHAnsi"/>
          <w:sz w:val="18"/>
          <w:szCs w:val="18"/>
        </w:rPr>
        <w:t>l’uomo di oggi.</w:t>
      </w:r>
    </w:p>
    <w:p w:rsidR="004F7A6C" w:rsidRPr="007E2790" w:rsidRDefault="00B97983" w:rsidP="00525536">
      <w:pPr>
        <w:spacing w:after="0" w:line="240" w:lineRule="auto"/>
        <w:rPr>
          <w:rFonts w:asciiTheme="minorHAnsi" w:hAnsiTheme="minorHAnsi" w:cstheme="minorHAnsi"/>
          <w:sz w:val="18"/>
          <w:szCs w:val="18"/>
        </w:rPr>
      </w:pPr>
      <w:r w:rsidRPr="00E17501">
        <w:rPr>
          <w:rFonts w:asciiTheme="minorHAnsi" w:hAnsiTheme="minorHAnsi" w:cstheme="minorHAnsi"/>
          <w:b/>
          <w:sz w:val="18"/>
          <w:szCs w:val="18"/>
        </w:rPr>
        <w:t xml:space="preserve">Il libro </w:t>
      </w:r>
      <w:r w:rsidRPr="00E17501">
        <w:rPr>
          <w:rFonts w:asciiTheme="minorHAnsi" w:hAnsiTheme="minorHAnsi" w:cstheme="minorHAnsi"/>
          <w:b/>
          <w:i/>
          <w:sz w:val="18"/>
          <w:szCs w:val="18"/>
        </w:rPr>
        <w:t>La tradizione</w:t>
      </w:r>
      <w:r w:rsidRPr="00E17501">
        <w:rPr>
          <w:rFonts w:asciiTheme="minorHAnsi" w:hAnsiTheme="minorHAnsi" w:cstheme="minorHAnsi"/>
          <w:b/>
          <w:sz w:val="18"/>
          <w:szCs w:val="18"/>
        </w:rPr>
        <w:t xml:space="preserve"> è strutturato quattro intensi capitoli</w:t>
      </w:r>
      <w:r w:rsidRPr="007E2790">
        <w:rPr>
          <w:rFonts w:asciiTheme="minorHAnsi" w:hAnsiTheme="minorHAnsi" w:cstheme="minorHAnsi"/>
          <w:sz w:val="18"/>
          <w:szCs w:val="18"/>
        </w:rPr>
        <w:t xml:space="preserve">: </w:t>
      </w:r>
      <w:r w:rsidR="004F7A6C" w:rsidRPr="007E2790">
        <w:rPr>
          <w:rFonts w:asciiTheme="minorHAnsi" w:hAnsiTheme="minorHAnsi" w:cstheme="minorHAnsi"/>
          <w:sz w:val="18"/>
          <w:szCs w:val="18"/>
        </w:rPr>
        <w:t>1. Di cosa parliamo quando parliamo</w:t>
      </w:r>
      <w:r w:rsidR="007560D7" w:rsidRPr="007E2790">
        <w:rPr>
          <w:rFonts w:asciiTheme="minorHAnsi" w:hAnsiTheme="minorHAnsi" w:cstheme="minorHAnsi"/>
          <w:sz w:val="18"/>
          <w:szCs w:val="18"/>
        </w:rPr>
        <w:t xml:space="preserve"> </w:t>
      </w:r>
      <w:r w:rsidR="004F7A6C" w:rsidRPr="007E2790">
        <w:rPr>
          <w:rFonts w:asciiTheme="minorHAnsi" w:hAnsiTheme="minorHAnsi" w:cstheme="minorHAnsi"/>
          <w:sz w:val="18"/>
          <w:szCs w:val="18"/>
        </w:rPr>
        <w:t xml:space="preserve">di tradizione </w:t>
      </w:r>
      <w:r w:rsidRPr="007E2790">
        <w:rPr>
          <w:rFonts w:asciiTheme="minorHAnsi" w:hAnsiTheme="minorHAnsi" w:cstheme="minorHAnsi"/>
          <w:sz w:val="18"/>
          <w:szCs w:val="18"/>
        </w:rPr>
        <w:t>(</w:t>
      </w:r>
      <w:r w:rsidR="007560D7" w:rsidRPr="007E2790">
        <w:rPr>
          <w:rFonts w:asciiTheme="minorHAnsi" w:hAnsiTheme="minorHAnsi" w:cstheme="minorHAnsi"/>
          <w:sz w:val="18"/>
          <w:szCs w:val="18"/>
        </w:rPr>
        <w:t>Un</w:t>
      </w:r>
      <w:r w:rsidR="004F7A6C" w:rsidRPr="007E2790">
        <w:rPr>
          <w:rFonts w:asciiTheme="minorHAnsi" w:hAnsiTheme="minorHAnsi" w:cstheme="minorHAnsi"/>
          <w:sz w:val="18"/>
          <w:szCs w:val="18"/>
        </w:rPr>
        <w:t xml:space="preserve"> clima di motivato sospetto</w:t>
      </w:r>
      <w:r w:rsidR="007560D7" w:rsidRPr="007E2790">
        <w:rPr>
          <w:rFonts w:asciiTheme="minorHAnsi" w:hAnsiTheme="minorHAnsi" w:cstheme="minorHAnsi"/>
          <w:sz w:val="18"/>
          <w:szCs w:val="18"/>
        </w:rPr>
        <w:t xml:space="preserve"> </w:t>
      </w:r>
      <w:r w:rsidR="004F7A6C" w:rsidRPr="007E2790">
        <w:rPr>
          <w:rFonts w:asciiTheme="minorHAnsi" w:hAnsiTheme="minorHAnsi" w:cstheme="minorHAnsi"/>
          <w:sz w:val="18"/>
          <w:szCs w:val="18"/>
        </w:rPr>
        <w:t xml:space="preserve">e una raffica di domande </w:t>
      </w:r>
      <w:r w:rsidRPr="007E2790">
        <w:rPr>
          <w:rFonts w:asciiTheme="minorHAnsi" w:hAnsiTheme="minorHAnsi" w:cstheme="minorHAnsi"/>
          <w:sz w:val="18"/>
          <w:szCs w:val="18"/>
        </w:rPr>
        <w:t xml:space="preserve">- </w:t>
      </w:r>
      <w:r w:rsidR="004F7A6C" w:rsidRPr="007E2790">
        <w:rPr>
          <w:rFonts w:asciiTheme="minorHAnsi" w:hAnsiTheme="minorHAnsi" w:cstheme="minorHAnsi"/>
          <w:sz w:val="18"/>
          <w:szCs w:val="18"/>
        </w:rPr>
        <w:t>Essere di famig</w:t>
      </w:r>
      <w:r w:rsidRPr="007E2790">
        <w:rPr>
          <w:rFonts w:asciiTheme="minorHAnsi" w:hAnsiTheme="minorHAnsi" w:cstheme="minorHAnsi"/>
          <w:sz w:val="18"/>
          <w:szCs w:val="18"/>
        </w:rPr>
        <w:t xml:space="preserve">lia nobile - </w:t>
      </w:r>
      <w:r w:rsidR="004F7A6C" w:rsidRPr="007E2790">
        <w:rPr>
          <w:rFonts w:asciiTheme="minorHAnsi" w:hAnsiTheme="minorHAnsi" w:cstheme="minorHAnsi"/>
          <w:sz w:val="18"/>
          <w:szCs w:val="18"/>
        </w:rPr>
        <w:t>Maiuscole, minuscole, plurali</w:t>
      </w:r>
      <w:r w:rsidR="007560D7" w:rsidRPr="007E2790">
        <w:rPr>
          <w:rFonts w:asciiTheme="minorHAnsi" w:hAnsiTheme="minorHAnsi" w:cstheme="minorHAnsi"/>
          <w:sz w:val="18"/>
          <w:szCs w:val="18"/>
        </w:rPr>
        <w:t xml:space="preserve"> </w:t>
      </w:r>
      <w:r w:rsidRPr="007E2790">
        <w:rPr>
          <w:rFonts w:asciiTheme="minorHAnsi" w:hAnsiTheme="minorHAnsi" w:cstheme="minorHAnsi"/>
          <w:sz w:val="18"/>
          <w:szCs w:val="18"/>
        </w:rPr>
        <w:t xml:space="preserve">e altre distinzioni utili); </w:t>
      </w:r>
      <w:r w:rsidR="004F7A6C" w:rsidRPr="007E2790">
        <w:rPr>
          <w:rFonts w:asciiTheme="minorHAnsi" w:hAnsiTheme="minorHAnsi" w:cstheme="minorHAnsi"/>
          <w:sz w:val="18"/>
          <w:szCs w:val="18"/>
        </w:rPr>
        <w:t xml:space="preserve">2. Il gesto di tramandare </w:t>
      </w:r>
      <w:r w:rsidRPr="007E2790">
        <w:rPr>
          <w:rFonts w:asciiTheme="minorHAnsi" w:hAnsiTheme="minorHAnsi" w:cstheme="minorHAnsi"/>
          <w:sz w:val="18"/>
          <w:szCs w:val="18"/>
        </w:rPr>
        <w:t>(</w:t>
      </w:r>
      <w:r w:rsidR="004F7A6C" w:rsidRPr="007E2790">
        <w:rPr>
          <w:rFonts w:asciiTheme="minorHAnsi" w:hAnsiTheme="minorHAnsi" w:cstheme="minorHAnsi"/>
          <w:sz w:val="18"/>
          <w:szCs w:val="18"/>
        </w:rPr>
        <w:t>L’attore</w:t>
      </w:r>
      <w:r w:rsidRPr="007E2790">
        <w:rPr>
          <w:rFonts w:asciiTheme="minorHAnsi" w:hAnsiTheme="minorHAnsi" w:cstheme="minorHAnsi"/>
          <w:sz w:val="18"/>
          <w:szCs w:val="18"/>
        </w:rPr>
        <w:t xml:space="preserve"> protagonista: lo Spirito Santo; </w:t>
      </w:r>
      <w:r w:rsidR="004F7A6C" w:rsidRPr="007E2790">
        <w:rPr>
          <w:rFonts w:asciiTheme="minorHAnsi" w:hAnsiTheme="minorHAnsi" w:cstheme="minorHAnsi"/>
          <w:sz w:val="18"/>
          <w:szCs w:val="18"/>
        </w:rPr>
        <w:t>Eredi</w:t>
      </w:r>
      <w:r w:rsidRPr="007E2790">
        <w:rPr>
          <w:rFonts w:asciiTheme="minorHAnsi" w:hAnsiTheme="minorHAnsi" w:cstheme="minorHAnsi"/>
          <w:sz w:val="18"/>
          <w:szCs w:val="18"/>
        </w:rPr>
        <w:t>tà senza testamenti; L</w:t>
      </w:r>
      <w:r w:rsidR="004F7A6C" w:rsidRPr="007E2790">
        <w:rPr>
          <w:rFonts w:asciiTheme="minorHAnsi" w:hAnsiTheme="minorHAnsi" w:cstheme="minorHAnsi"/>
          <w:sz w:val="18"/>
          <w:szCs w:val="18"/>
        </w:rPr>
        <w:t>’attr</w:t>
      </w:r>
      <w:r w:rsidRPr="007E2790">
        <w:rPr>
          <w:rFonts w:asciiTheme="minorHAnsi" w:hAnsiTheme="minorHAnsi" w:cstheme="minorHAnsi"/>
          <w:sz w:val="18"/>
          <w:szCs w:val="18"/>
        </w:rPr>
        <w:t xml:space="preserve">ice non protagonista: la Chiesa); </w:t>
      </w:r>
      <w:r w:rsidR="004F7A6C" w:rsidRPr="007E2790">
        <w:rPr>
          <w:rFonts w:asciiTheme="minorHAnsi" w:hAnsiTheme="minorHAnsi" w:cstheme="minorHAnsi"/>
          <w:sz w:val="18"/>
          <w:szCs w:val="18"/>
        </w:rPr>
        <w:t xml:space="preserve">3. Ciò che è tramandato </w:t>
      </w:r>
      <w:r w:rsidRPr="007E2790">
        <w:rPr>
          <w:rFonts w:asciiTheme="minorHAnsi" w:hAnsiTheme="minorHAnsi" w:cstheme="minorHAnsi"/>
          <w:sz w:val="18"/>
          <w:szCs w:val="18"/>
        </w:rPr>
        <w:t xml:space="preserve">(Il Vangelo; </w:t>
      </w:r>
      <w:r w:rsidR="004F7A6C" w:rsidRPr="007E2790">
        <w:rPr>
          <w:rFonts w:asciiTheme="minorHAnsi" w:hAnsiTheme="minorHAnsi" w:cstheme="minorHAnsi"/>
          <w:sz w:val="18"/>
          <w:szCs w:val="18"/>
        </w:rPr>
        <w:t>La rivelazione</w:t>
      </w:r>
      <w:r w:rsidRPr="007E2790">
        <w:rPr>
          <w:rFonts w:asciiTheme="minorHAnsi" w:hAnsiTheme="minorHAnsi" w:cstheme="minorHAnsi"/>
          <w:sz w:val="18"/>
          <w:szCs w:val="18"/>
        </w:rPr>
        <w:t xml:space="preserve">; Una conflittualità generatrice; </w:t>
      </w:r>
      <w:r w:rsidR="004F7A6C" w:rsidRPr="007E2790">
        <w:rPr>
          <w:rFonts w:asciiTheme="minorHAnsi" w:hAnsiTheme="minorHAnsi" w:cstheme="minorHAnsi"/>
          <w:sz w:val="18"/>
          <w:szCs w:val="18"/>
        </w:rPr>
        <w:t>L’esperienza della fede</w:t>
      </w:r>
      <w:r w:rsidR="00E17501">
        <w:rPr>
          <w:rFonts w:asciiTheme="minorHAnsi" w:hAnsiTheme="minorHAnsi" w:cstheme="minorHAnsi"/>
          <w:sz w:val="18"/>
          <w:szCs w:val="18"/>
        </w:rPr>
        <w:t>)</w:t>
      </w:r>
      <w:r w:rsidRPr="007E2790">
        <w:rPr>
          <w:rFonts w:asciiTheme="minorHAnsi" w:hAnsiTheme="minorHAnsi" w:cstheme="minorHAnsi"/>
          <w:sz w:val="18"/>
          <w:szCs w:val="18"/>
        </w:rPr>
        <w:t xml:space="preserve">; </w:t>
      </w:r>
      <w:r w:rsidR="004F7A6C" w:rsidRPr="007E2790">
        <w:rPr>
          <w:rFonts w:asciiTheme="minorHAnsi" w:hAnsiTheme="minorHAnsi" w:cstheme="minorHAnsi"/>
          <w:sz w:val="18"/>
          <w:szCs w:val="18"/>
        </w:rPr>
        <w:t>4. Una frattura che genera possibilità</w:t>
      </w:r>
      <w:r w:rsidRPr="007E2790">
        <w:rPr>
          <w:rFonts w:asciiTheme="minorHAnsi" w:hAnsiTheme="minorHAnsi" w:cstheme="minorHAnsi"/>
          <w:sz w:val="18"/>
          <w:szCs w:val="18"/>
        </w:rPr>
        <w:t>.</w:t>
      </w:r>
    </w:p>
    <w:p w:rsidR="00DD6EE2" w:rsidRPr="007E2790" w:rsidRDefault="00B97983" w:rsidP="00525536">
      <w:pPr>
        <w:spacing w:after="0" w:line="240" w:lineRule="auto"/>
        <w:rPr>
          <w:rFonts w:asciiTheme="minorHAnsi" w:hAnsiTheme="minorHAnsi" w:cstheme="minorHAnsi"/>
          <w:sz w:val="18"/>
          <w:szCs w:val="18"/>
        </w:rPr>
      </w:pPr>
      <w:r w:rsidRPr="007E2790">
        <w:rPr>
          <w:rFonts w:asciiTheme="minorHAnsi" w:hAnsiTheme="minorHAnsi" w:cstheme="minorHAnsi"/>
          <w:sz w:val="18"/>
          <w:szCs w:val="18"/>
        </w:rPr>
        <w:t>Scrive l’autore: «</w:t>
      </w:r>
      <w:r w:rsidRPr="007E2790">
        <w:rPr>
          <w:rFonts w:asciiTheme="minorHAnsi" w:hAnsiTheme="minorHAnsi" w:cstheme="minorHAnsi"/>
          <w:i/>
          <w:sz w:val="18"/>
          <w:szCs w:val="18"/>
        </w:rPr>
        <w:t>Tradizione</w:t>
      </w:r>
      <w:r w:rsidRPr="007E2790">
        <w:rPr>
          <w:rFonts w:asciiTheme="minorHAnsi" w:hAnsiTheme="minorHAnsi" w:cstheme="minorHAnsi"/>
          <w:sz w:val="18"/>
          <w:szCs w:val="18"/>
        </w:rPr>
        <w:t xml:space="preserve"> è una parola che gode di fortune e simpatie alterne, anche nei mondi ecclesiali. </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Hanno chiesto i sacramenti solo perché è una tradizione</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 xml:space="preserve">, ad esempio, può essere detto con tono sconsolato, soprattutto se si riferisce a un matrimonio in cui l’investimento maggiore degli sposi è stato sugli arredi di contorno. </w:t>
      </w:r>
      <w:r w:rsidR="00DD6EE2" w:rsidRPr="007E2790">
        <w:rPr>
          <w:rFonts w:asciiTheme="minorHAnsi" w:hAnsiTheme="minorHAnsi" w:cstheme="minorHAnsi"/>
          <w:sz w:val="18"/>
          <w:szCs w:val="18"/>
        </w:rPr>
        <w:t>[…] “</w:t>
      </w:r>
      <w:r w:rsidRPr="007E2790">
        <w:rPr>
          <w:rFonts w:asciiTheme="minorHAnsi" w:hAnsiTheme="minorHAnsi" w:cstheme="minorHAnsi"/>
          <w:sz w:val="18"/>
          <w:szCs w:val="18"/>
        </w:rPr>
        <w:t>Non toccate le nostre tradizioni!</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 xml:space="preserve">, detto con tono rivendicativo, può invece essere all’origine di un putiferio. Toccare certe usanze, ad esempio il presepe, può sollevare una levata di scudi degna delle migliori battaglie culturali che, nella peggiore delle ipotesi, funziona mirabilmente come catalizzatore di opposte tifoserie pronte a darsele di santa ragione (e lasciamo stare se per almeno un millennio quasi nessuno aveva pensato che una stalla con un bue e un asino fossero davvero fondamentali nella fedeltà al crocifisso risorto). […] Aggiungiamo poi che le tradizioni rimandano quasi automaticamente al passato, spesso percepito lontano, ma tra la percezione e la realtà può esserci una discreta distanza. Esistono ad esempio tradizioni antiche che sono percepite come rivoluzionarie, come ad esempio la liturgia eucaristica cattolica attuale che, con buona pace dei cosiddetti tradizionalisti, ha più elementi in comune con i gesti e le parole che si compivano nel IX secolo che nel XVI, eppure viene definita il </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nuovo rito</w:t>
      </w:r>
      <w:r w:rsidR="00DD6EE2" w:rsidRPr="007E2790">
        <w:rPr>
          <w:rFonts w:asciiTheme="minorHAnsi" w:hAnsiTheme="minorHAnsi" w:cstheme="minorHAnsi"/>
          <w:sz w:val="18"/>
          <w:szCs w:val="18"/>
        </w:rPr>
        <w:t xml:space="preserve">” </w:t>
      </w:r>
      <w:r w:rsidRPr="007E2790">
        <w:rPr>
          <w:rFonts w:asciiTheme="minorHAnsi" w:hAnsiTheme="minorHAnsi" w:cstheme="minorHAnsi"/>
          <w:sz w:val="18"/>
          <w:szCs w:val="18"/>
        </w:rPr>
        <w:t xml:space="preserve">a fronte del </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vecchio rito</w:t>
      </w:r>
      <w:r w:rsidR="00DD6EE2" w:rsidRPr="007E2790">
        <w:rPr>
          <w:rFonts w:asciiTheme="minorHAnsi" w:hAnsiTheme="minorHAnsi" w:cstheme="minorHAnsi"/>
          <w:sz w:val="18"/>
          <w:szCs w:val="18"/>
        </w:rPr>
        <w:t>”</w:t>
      </w:r>
      <w:r w:rsidRPr="007E2790">
        <w:rPr>
          <w:rFonts w:asciiTheme="minorHAnsi" w:hAnsiTheme="minorHAnsi" w:cstheme="minorHAnsi"/>
          <w:sz w:val="18"/>
          <w:szCs w:val="18"/>
        </w:rPr>
        <w:t>, con una curiosa percezione della cronologia. […]</w:t>
      </w:r>
      <w:r w:rsidR="00DD6EE2" w:rsidRPr="007E2790">
        <w:rPr>
          <w:rFonts w:asciiTheme="minorHAnsi" w:hAnsiTheme="minorHAnsi" w:cstheme="minorHAnsi"/>
          <w:sz w:val="18"/>
          <w:szCs w:val="18"/>
        </w:rPr>
        <w:t xml:space="preserve"> </w:t>
      </w:r>
      <w:r w:rsidRPr="00E17501">
        <w:rPr>
          <w:rFonts w:asciiTheme="minorHAnsi" w:hAnsiTheme="minorHAnsi" w:cstheme="minorHAnsi"/>
          <w:i/>
          <w:sz w:val="18"/>
          <w:szCs w:val="18"/>
        </w:rPr>
        <w:t>Tradizione</w:t>
      </w:r>
      <w:r w:rsidRPr="007E2790">
        <w:rPr>
          <w:rFonts w:asciiTheme="minorHAnsi" w:hAnsiTheme="minorHAnsi" w:cstheme="minorHAnsi"/>
          <w:sz w:val="18"/>
          <w:szCs w:val="18"/>
        </w:rPr>
        <w:t xml:space="preserve">, insomma, è una parola ambivalente, spesso equivoca e non raramente divisiva. A scanso di equivoci, lo è da sempre. Nella lingua latina, ad esempio, il verbo </w:t>
      </w:r>
      <w:proofErr w:type="spellStart"/>
      <w:r w:rsidRPr="007E2790">
        <w:rPr>
          <w:rFonts w:asciiTheme="minorHAnsi" w:hAnsiTheme="minorHAnsi" w:cstheme="minorHAnsi"/>
          <w:i/>
          <w:sz w:val="18"/>
          <w:szCs w:val="18"/>
        </w:rPr>
        <w:t>tradere</w:t>
      </w:r>
      <w:proofErr w:type="spellEnd"/>
      <w:r w:rsidRPr="007E2790">
        <w:rPr>
          <w:rFonts w:asciiTheme="minorHAnsi" w:hAnsiTheme="minorHAnsi" w:cstheme="minorHAnsi"/>
          <w:sz w:val="18"/>
          <w:szCs w:val="18"/>
        </w:rPr>
        <w:t xml:space="preserve">, da cui deriva </w:t>
      </w:r>
      <w:proofErr w:type="spellStart"/>
      <w:r w:rsidRPr="007E2790">
        <w:rPr>
          <w:rFonts w:asciiTheme="minorHAnsi" w:hAnsiTheme="minorHAnsi" w:cstheme="minorHAnsi"/>
          <w:i/>
          <w:sz w:val="18"/>
          <w:szCs w:val="18"/>
        </w:rPr>
        <w:t>traditio</w:t>
      </w:r>
      <w:proofErr w:type="spellEnd"/>
      <w:r w:rsidRPr="007E2790">
        <w:rPr>
          <w:rFonts w:asciiTheme="minorHAnsi" w:hAnsiTheme="minorHAnsi" w:cstheme="minorHAnsi"/>
          <w:sz w:val="18"/>
          <w:szCs w:val="18"/>
        </w:rPr>
        <w:t xml:space="preserve"> (tradizione), esprimeva azioni con sfumature molto differenti, se non contrarie: significava infatti </w:t>
      </w:r>
      <w:r w:rsidRPr="007E2790">
        <w:rPr>
          <w:rFonts w:asciiTheme="minorHAnsi" w:hAnsiTheme="minorHAnsi" w:cstheme="minorHAnsi"/>
          <w:i/>
          <w:sz w:val="18"/>
          <w:szCs w:val="18"/>
        </w:rPr>
        <w:t>consegnare</w:t>
      </w:r>
      <w:r w:rsidRPr="007E2790">
        <w:rPr>
          <w:rFonts w:asciiTheme="minorHAnsi" w:hAnsiTheme="minorHAnsi" w:cstheme="minorHAnsi"/>
          <w:sz w:val="18"/>
          <w:szCs w:val="18"/>
        </w:rPr>
        <w:t>, ma sia nel senso più nobil</w:t>
      </w:r>
      <w:r w:rsidR="00DD6EE2" w:rsidRPr="007E2790">
        <w:rPr>
          <w:rFonts w:asciiTheme="minorHAnsi" w:hAnsiTheme="minorHAnsi" w:cstheme="minorHAnsi"/>
          <w:sz w:val="18"/>
          <w:szCs w:val="18"/>
        </w:rPr>
        <w:t xml:space="preserve">e di </w:t>
      </w:r>
      <w:r w:rsidRPr="007E2790">
        <w:rPr>
          <w:rFonts w:asciiTheme="minorHAnsi" w:hAnsiTheme="minorHAnsi" w:cstheme="minorHAnsi"/>
          <w:i/>
          <w:sz w:val="18"/>
          <w:szCs w:val="18"/>
        </w:rPr>
        <w:t>affidare, trasmettere</w:t>
      </w:r>
      <w:r w:rsidRPr="007E2790">
        <w:rPr>
          <w:rFonts w:asciiTheme="minorHAnsi" w:hAnsiTheme="minorHAnsi" w:cstheme="minorHAnsi"/>
          <w:sz w:val="18"/>
          <w:szCs w:val="18"/>
        </w:rPr>
        <w:t xml:space="preserve">, sia in quello meno valoroso di </w:t>
      </w:r>
      <w:r w:rsidRPr="007E2790">
        <w:rPr>
          <w:rFonts w:asciiTheme="minorHAnsi" w:hAnsiTheme="minorHAnsi" w:cstheme="minorHAnsi"/>
          <w:i/>
          <w:sz w:val="18"/>
          <w:szCs w:val="18"/>
        </w:rPr>
        <w:t>tradire, abbandonare</w:t>
      </w:r>
      <w:r w:rsidR="00DD6EE2" w:rsidRPr="007E2790">
        <w:rPr>
          <w:rFonts w:asciiTheme="minorHAnsi" w:hAnsiTheme="minorHAnsi" w:cstheme="minorHAnsi"/>
          <w:sz w:val="18"/>
          <w:szCs w:val="18"/>
        </w:rPr>
        <w:t>».</w:t>
      </w:r>
    </w:p>
    <w:p w:rsidR="004F7A6C" w:rsidRPr="007E2790" w:rsidRDefault="004F7A6C" w:rsidP="00525536">
      <w:pPr>
        <w:spacing w:after="0" w:line="240" w:lineRule="auto"/>
        <w:rPr>
          <w:rFonts w:asciiTheme="minorHAnsi" w:hAnsiTheme="minorHAnsi" w:cstheme="minorHAnsi"/>
          <w:sz w:val="18"/>
          <w:szCs w:val="18"/>
        </w:rPr>
      </w:pPr>
      <w:r w:rsidRPr="007E2790">
        <w:rPr>
          <w:rFonts w:asciiTheme="minorHAnsi" w:hAnsiTheme="minorHAnsi" w:cstheme="minorHAnsi"/>
          <w:sz w:val="18"/>
          <w:szCs w:val="18"/>
        </w:rPr>
        <w:t xml:space="preserve">La </w:t>
      </w:r>
      <w:r w:rsidRPr="00E17501">
        <w:rPr>
          <w:rFonts w:asciiTheme="minorHAnsi" w:hAnsiTheme="minorHAnsi" w:cstheme="minorHAnsi"/>
          <w:b/>
          <w:sz w:val="18"/>
          <w:szCs w:val="18"/>
        </w:rPr>
        <w:t xml:space="preserve">collana EMP “Mantenere la Parola”, diretta da Giuliano </w:t>
      </w:r>
      <w:proofErr w:type="spellStart"/>
      <w:r w:rsidRPr="00E17501">
        <w:rPr>
          <w:rFonts w:asciiTheme="minorHAnsi" w:hAnsiTheme="minorHAnsi" w:cstheme="minorHAnsi"/>
          <w:b/>
          <w:sz w:val="18"/>
          <w:szCs w:val="18"/>
        </w:rPr>
        <w:t>Zanchi</w:t>
      </w:r>
      <w:proofErr w:type="spellEnd"/>
      <w:r w:rsidRPr="007E2790">
        <w:rPr>
          <w:rFonts w:asciiTheme="minorHAnsi" w:hAnsiTheme="minorHAnsi" w:cstheme="minorHAnsi"/>
          <w:sz w:val="18"/>
          <w:szCs w:val="18"/>
        </w:rPr>
        <w:t>, si prefigge di pubblicare agevoli volumi che propongono temi cristiani fondamentali aggiornati alla condizione dell’uomo contemporaneo. In altre parole, una sintesi del cristianesimo per il nostro tempo in un linguaggio accessibile a tutti coloro che sentono il bisogno di una sapienza capace di nutrire la fede e i pensieri.</w:t>
      </w:r>
    </w:p>
    <w:p w:rsidR="004F7A6C" w:rsidRPr="00525536" w:rsidRDefault="004F7A6C" w:rsidP="00525536">
      <w:pPr>
        <w:spacing w:after="0" w:line="240" w:lineRule="auto"/>
        <w:rPr>
          <w:rFonts w:asciiTheme="minorHAnsi" w:hAnsiTheme="minorHAnsi" w:cstheme="minorHAnsi"/>
          <w:sz w:val="20"/>
          <w:szCs w:val="20"/>
        </w:rPr>
      </w:pPr>
    </w:p>
    <w:p w:rsidR="0097703C" w:rsidRPr="0097703C" w:rsidRDefault="00AA37C7" w:rsidP="00B85F0F">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L</w:t>
      </w:r>
      <w:r w:rsidR="004F7A6C">
        <w:rPr>
          <w:rFonts w:asciiTheme="minorHAnsi" w:hAnsiTheme="minorHAnsi" w:cstheme="minorHAnsi"/>
          <w:b/>
          <w:sz w:val="20"/>
          <w:szCs w:val="20"/>
        </w:rPr>
        <w:t>’</w:t>
      </w:r>
      <w:r w:rsidRPr="0097703C">
        <w:rPr>
          <w:rFonts w:asciiTheme="minorHAnsi" w:hAnsiTheme="minorHAnsi" w:cstheme="minorHAnsi"/>
          <w:b/>
          <w:sz w:val="20"/>
          <w:szCs w:val="20"/>
        </w:rPr>
        <w:t>AUT</w:t>
      </w:r>
      <w:r w:rsidR="004F7A6C">
        <w:rPr>
          <w:rFonts w:asciiTheme="minorHAnsi" w:hAnsiTheme="minorHAnsi" w:cstheme="minorHAnsi"/>
          <w:b/>
          <w:sz w:val="20"/>
          <w:szCs w:val="20"/>
        </w:rPr>
        <w:t>ORE</w:t>
      </w:r>
    </w:p>
    <w:p w:rsidR="004F7A6C" w:rsidRPr="004F7A6C" w:rsidRDefault="004F7A6C" w:rsidP="004F7A6C">
      <w:pPr>
        <w:spacing w:after="0" w:line="240" w:lineRule="auto"/>
        <w:rPr>
          <w:rFonts w:asciiTheme="minorHAnsi" w:hAnsiTheme="minorHAnsi" w:cstheme="minorHAnsi"/>
          <w:sz w:val="16"/>
          <w:szCs w:val="16"/>
        </w:rPr>
      </w:pPr>
      <w:r w:rsidRPr="004F7A6C">
        <w:rPr>
          <w:rFonts w:asciiTheme="minorHAnsi" w:hAnsiTheme="minorHAnsi" w:cstheme="minorHAnsi"/>
          <w:sz w:val="16"/>
          <w:szCs w:val="16"/>
        </w:rPr>
        <w:t xml:space="preserve">Marco RONCONI, originario di </w:t>
      </w:r>
      <w:proofErr w:type="spellStart"/>
      <w:r w:rsidRPr="004F7A6C">
        <w:rPr>
          <w:rFonts w:asciiTheme="minorHAnsi" w:hAnsiTheme="minorHAnsi" w:cstheme="minorHAnsi"/>
          <w:sz w:val="16"/>
          <w:szCs w:val="16"/>
        </w:rPr>
        <w:t>Ostiglia</w:t>
      </w:r>
      <w:proofErr w:type="spellEnd"/>
      <w:r w:rsidRPr="004F7A6C">
        <w:rPr>
          <w:rFonts w:asciiTheme="minorHAnsi" w:hAnsiTheme="minorHAnsi" w:cstheme="minorHAnsi"/>
          <w:sz w:val="16"/>
          <w:szCs w:val="16"/>
        </w:rPr>
        <w:t xml:space="preserve"> (MN), insegna religione in un liceo di Roma e teologia presso l’Istituto </w:t>
      </w:r>
      <w:proofErr w:type="spellStart"/>
      <w:r w:rsidRPr="004F7A6C">
        <w:rPr>
          <w:rFonts w:asciiTheme="minorHAnsi" w:hAnsiTheme="minorHAnsi" w:cstheme="minorHAnsi"/>
          <w:sz w:val="16"/>
          <w:szCs w:val="16"/>
        </w:rPr>
        <w:t>Leoniano</w:t>
      </w:r>
      <w:proofErr w:type="spellEnd"/>
      <w:r w:rsidRPr="004F7A6C">
        <w:rPr>
          <w:rFonts w:asciiTheme="minorHAnsi" w:hAnsiTheme="minorHAnsi" w:cstheme="minorHAnsi"/>
          <w:sz w:val="16"/>
          <w:szCs w:val="16"/>
        </w:rPr>
        <w:t xml:space="preserve"> di </w:t>
      </w:r>
      <w:proofErr w:type="spellStart"/>
      <w:r w:rsidRPr="004F7A6C">
        <w:rPr>
          <w:rFonts w:asciiTheme="minorHAnsi" w:hAnsiTheme="minorHAnsi" w:cstheme="minorHAnsi"/>
          <w:sz w:val="16"/>
          <w:szCs w:val="16"/>
        </w:rPr>
        <w:t>Anagni</w:t>
      </w:r>
      <w:proofErr w:type="spellEnd"/>
      <w:r w:rsidRPr="004F7A6C">
        <w:rPr>
          <w:rFonts w:asciiTheme="minorHAnsi" w:hAnsiTheme="minorHAnsi" w:cstheme="minorHAnsi"/>
          <w:sz w:val="16"/>
          <w:szCs w:val="16"/>
        </w:rPr>
        <w:t xml:space="preserve"> (FR). Collabora con il Centro «A. </w:t>
      </w:r>
      <w:proofErr w:type="spellStart"/>
      <w:r w:rsidRPr="004F7A6C">
        <w:rPr>
          <w:rFonts w:asciiTheme="minorHAnsi" w:hAnsiTheme="minorHAnsi" w:cstheme="minorHAnsi"/>
          <w:sz w:val="16"/>
          <w:szCs w:val="16"/>
        </w:rPr>
        <w:t>Hurtado</w:t>
      </w:r>
      <w:proofErr w:type="spellEnd"/>
      <w:r w:rsidRPr="004F7A6C">
        <w:rPr>
          <w:rFonts w:asciiTheme="minorHAnsi" w:hAnsiTheme="minorHAnsi" w:cstheme="minorHAnsi"/>
          <w:sz w:val="16"/>
          <w:szCs w:val="16"/>
        </w:rPr>
        <w:t>» della Pontificia Università Gregoriana di Roma e con la rivista «</w:t>
      </w:r>
      <w:proofErr w:type="spellStart"/>
      <w:r w:rsidRPr="004F7A6C">
        <w:rPr>
          <w:rFonts w:asciiTheme="minorHAnsi" w:hAnsiTheme="minorHAnsi" w:cstheme="minorHAnsi"/>
          <w:sz w:val="16"/>
          <w:szCs w:val="16"/>
        </w:rPr>
        <w:t>Jesus</w:t>
      </w:r>
      <w:proofErr w:type="spellEnd"/>
      <w:r w:rsidRPr="004F7A6C">
        <w:rPr>
          <w:rFonts w:asciiTheme="minorHAnsi" w:hAnsiTheme="minorHAnsi" w:cstheme="minorHAnsi"/>
          <w:sz w:val="16"/>
          <w:szCs w:val="16"/>
        </w:rPr>
        <w:t xml:space="preserve">». Tra le sue pubblicazioni: </w:t>
      </w:r>
      <w:r w:rsidRPr="004F7A6C">
        <w:rPr>
          <w:rFonts w:asciiTheme="minorHAnsi" w:hAnsiTheme="minorHAnsi" w:cstheme="minorHAnsi"/>
          <w:i/>
          <w:sz w:val="16"/>
          <w:szCs w:val="16"/>
        </w:rPr>
        <w:t>Incantare le Sirene. Chiesa, teologia e cultura in scena</w:t>
      </w:r>
      <w:r w:rsidRPr="004F7A6C">
        <w:rPr>
          <w:rFonts w:asciiTheme="minorHAnsi" w:hAnsiTheme="minorHAnsi" w:cstheme="minorHAnsi"/>
          <w:sz w:val="16"/>
          <w:szCs w:val="16"/>
        </w:rPr>
        <w:t xml:space="preserve"> (con Stella Morra), EDB 2019; </w:t>
      </w:r>
      <w:r w:rsidRPr="004F7A6C">
        <w:rPr>
          <w:rFonts w:asciiTheme="minorHAnsi" w:hAnsiTheme="minorHAnsi" w:cstheme="minorHAnsi"/>
          <w:i/>
          <w:sz w:val="16"/>
          <w:szCs w:val="16"/>
        </w:rPr>
        <w:t>Teologia da bar</w:t>
      </w:r>
      <w:r w:rsidRPr="004F7A6C">
        <w:rPr>
          <w:rFonts w:asciiTheme="minorHAnsi" w:hAnsiTheme="minorHAnsi" w:cstheme="minorHAnsi"/>
          <w:sz w:val="16"/>
          <w:szCs w:val="16"/>
        </w:rPr>
        <w:t xml:space="preserve">, </w:t>
      </w:r>
      <w:proofErr w:type="spellStart"/>
      <w:r w:rsidRPr="004F7A6C">
        <w:rPr>
          <w:rFonts w:asciiTheme="minorHAnsi" w:hAnsiTheme="minorHAnsi" w:cstheme="minorHAnsi"/>
          <w:sz w:val="16"/>
          <w:szCs w:val="16"/>
        </w:rPr>
        <w:t>Effatà</w:t>
      </w:r>
      <w:proofErr w:type="spellEnd"/>
      <w:r w:rsidRPr="004F7A6C">
        <w:rPr>
          <w:rFonts w:asciiTheme="minorHAnsi" w:hAnsiTheme="minorHAnsi" w:cstheme="minorHAnsi"/>
          <w:sz w:val="16"/>
          <w:szCs w:val="16"/>
        </w:rPr>
        <w:t xml:space="preserve"> 2022.</w:t>
      </w:r>
    </w:p>
    <w:p w:rsidR="004F7A6C" w:rsidRDefault="004F7A6C" w:rsidP="009572AE">
      <w:pPr>
        <w:autoSpaceDE w:val="0"/>
        <w:autoSpaceDN w:val="0"/>
        <w:adjustRightInd w:val="0"/>
        <w:spacing w:after="0" w:line="240" w:lineRule="auto"/>
        <w:jc w:val="both"/>
        <w:rPr>
          <w:rFonts w:asciiTheme="minorHAnsi" w:hAnsiTheme="minorHAnsi" w:cstheme="minorHAnsi"/>
          <w:sz w:val="16"/>
          <w:szCs w:val="16"/>
        </w:rPr>
      </w:pPr>
    </w:p>
    <w:p w:rsidR="00AD088A" w:rsidRPr="009572AE" w:rsidRDefault="00AD088A" w:rsidP="009572AE">
      <w:pPr>
        <w:autoSpaceDE w:val="0"/>
        <w:autoSpaceDN w:val="0"/>
        <w:adjustRightInd w:val="0"/>
        <w:spacing w:after="0" w:line="240" w:lineRule="auto"/>
        <w:jc w:val="both"/>
        <w:rPr>
          <w:rFonts w:asciiTheme="minorHAnsi" w:hAnsiTheme="minorHAnsi" w:cstheme="minorHAnsi"/>
          <w:sz w:val="16"/>
          <w:szCs w:val="16"/>
        </w:rPr>
      </w:pPr>
    </w:p>
    <w:p w:rsidR="00610530" w:rsidRPr="0097703C" w:rsidRDefault="00610530" w:rsidP="009572AE">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 xml:space="preserve">DATI </w:t>
      </w:r>
      <w:r w:rsidR="00AA37C7" w:rsidRPr="0097703C">
        <w:rPr>
          <w:rFonts w:asciiTheme="minorHAnsi" w:hAnsiTheme="minorHAnsi" w:cstheme="minorHAnsi"/>
          <w:b/>
          <w:sz w:val="20"/>
          <w:szCs w:val="20"/>
        </w:rPr>
        <w:t>BIBLIOGRAFICI</w:t>
      </w:r>
    </w:p>
    <w:p w:rsidR="0097703C" w:rsidRPr="009572AE" w:rsidRDefault="0097703C" w:rsidP="009572AE">
      <w:pPr>
        <w:autoSpaceDE w:val="0"/>
        <w:autoSpaceDN w:val="0"/>
        <w:adjustRightInd w:val="0"/>
        <w:spacing w:after="0" w:line="240" w:lineRule="auto"/>
        <w:jc w:val="both"/>
        <w:rPr>
          <w:rFonts w:asciiTheme="minorHAnsi" w:hAnsiTheme="minorHAnsi" w:cstheme="minorHAnsi"/>
          <w:b/>
          <w:sz w:val="16"/>
          <w:szCs w:val="16"/>
        </w:rPr>
      </w:pPr>
    </w:p>
    <w:p w:rsidR="004F7A6C" w:rsidRPr="004F7A6C" w:rsidRDefault="00610530" w:rsidP="004F7A6C">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Titolo:</w:t>
      </w:r>
      <w:r w:rsidR="00D2198B">
        <w:rPr>
          <w:rFonts w:asciiTheme="minorHAnsi" w:hAnsiTheme="minorHAnsi" w:cstheme="minorHAnsi"/>
          <w:sz w:val="16"/>
          <w:szCs w:val="16"/>
        </w:rPr>
        <w:t xml:space="preserve"> </w:t>
      </w:r>
      <w:r w:rsidR="004F7A6C" w:rsidRPr="004F7A6C">
        <w:rPr>
          <w:rFonts w:asciiTheme="minorHAnsi" w:hAnsiTheme="minorHAnsi" w:cstheme="minorHAnsi"/>
          <w:sz w:val="16"/>
          <w:szCs w:val="16"/>
        </w:rPr>
        <w:t>La Tradizione</w:t>
      </w:r>
    </w:p>
    <w:p w:rsidR="004F7A6C" w:rsidRPr="00B31460" w:rsidRDefault="00D2198B" w:rsidP="004F7A6C">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Sottotitolo: </w:t>
      </w:r>
      <w:r w:rsidR="004F7A6C" w:rsidRPr="004F7A6C">
        <w:rPr>
          <w:rFonts w:asciiTheme="minorHAnsi" w:hAnsiTheme="minorHAnsi" w:cstheme="minorHAnsi"/>
          <w:sz w:val="16"/>
          <w:szCs w:val="16"/>
        </w:rPr>
        <w:t>Una frattura che genera possibilità</w:t>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Autore</w:t>
      </w:r>
      <w:r>
        <w:rPr>
          <w:rFonts w:asciiTheme="minorHAnsi" w:hAnsiTheme="minorHAnsi" w:cstheme="minorHAnsi"/>
          <w:sz w:val="16"/>
          <w:szCs w:val="16"/>
        </w:rPr>
        <w:t xml:space="preserve">: </w:t>
      </w:r>
      <w:r w:rsidRPr="004F7A6C">
        <w:rPr>
          <w:rFonts w:asciiTheme="minorHAnsi" w:hAnsiTheme="minorHAnsi" w:cstheme="minorHAnsi"/>
          <w:sz w:val="16"/>
          <w:szCs w:val="16"/>
        </w:rPr>
        <w:t>Marco Ronconi</w:t>
      </w:r>
      <w:r w:rsidRPr="004F7A6C">
        <w:rPr>
          <w:rFonts w:asciiTheme="minorHAnsi" w:hAnsiTheme="minorHAnsi" w:cstheme="minorHAnsi"/>
          <w:sz w:val="16"/>
          <w:szCs w:val="16"/>
        </w:rPr>
        <w:tab/>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Argomento</w:t>
      </w:r>
      <w:r>
        <w:rPr>
          <w:rFonts w:asciiTheme="minorHAnsi" w:hAnsiTheme="minorHAnsi" w:cstheme="minorHAnsi"/>
          <w:sz w:val="16"/>
          <w:szCs w:val="16"/>
        </w:rPr>
        <w:t xml:space="preserve">: </w:t>
      </w:r>
      <w:r w:rsidRPr="004F7A6C">
        <w:rPr>
          <w:rFonts w:asciiTheme="minorHAnsi" w:hAnsiTheme="minorHAnsi" w:cstheme="minorHAnsi"/>
          <w:sz w:val="16"/>
          <w:szCs w:val="16"/>
        </w:rPr>
        <w:t>Teologia e cultura religiosa</w:t>
      </w:r>
      <w:r w:rsidRPr="004F7A6C">
        <w:rPr>
          <w:rFonts w:asciiTheme="minorHAnsi" w:hAnsiTheme="minorHAnsi" w:cstheme="minorHAnsi"/>
          <w:sz w:val="16"/>
          <w:szCs w:val="16"/>
        </w:rPr>
        <w:tab/>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Collana</w:t>
      </w:r>
      <w:r>
        <w:rPr>
          <w:rFonts w:asciiTheme="minorHAnsi" w:hAnsiTheme="minorHAnsi" w:cstheme="minorHAnsi"/>
          <w:sz w:val="16"/>
          <w:szCs w:val="16"/>
        </w:rPr>
        <w:t xml:space="preserve">: </w:t>
      </w:r>
      <w:r w:rsidRPr="004F7A6C">
        <w:rPr>
          <w:rFonts w:asciiTheme="minorHAnsi" w:hAnsiTheme="minorHAnsi" w:cstheme="minorHAnsi"/>
          <w:sz w:val="16"/>
          <w:szCs w:val="16"/>
        </w:rPr>
        <w:t>Mantenere la parola</w:t>
      </w:r>
      <w:r w:rsidRPr="004F7A6C">
        <w:rPr>
          <w:rFonts w:asciiTheme="minorHAnsi" w:hAnsiTheme="minorHAnsi" w:cstheme="minorHAnsi"/>
          <w:sz w:val="16"/>
          <w:szCs w:val="16"/>
        </w:rPr>
        <w:tab/>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Editore</w:t>
      </w:r>
      <w:r>
        <w:rPr>
          <w:rFonts w:asciiTheme="minorHAnsi" w:hAnsiTheme="minorHAnsi" w:cstheme="minorHAnsi"/>
          <w:sz w:val="16"/>
          <w:szCs w:val="16"/>
        </w:rPr>
        <w:t xml:space="preserve">: </w:t>
      </w:r>
      <w:r w:rsidRPr="004F7A6C">
        <w:rPr>
          <w:rFonts w:asciiTheme="minorHAnsi" w:hAnsiTheme="minorHAnsi" w:cstheme="minorHAnsi"/>
          <w:sz w:val="16"/>
          <w:szCs w:val="16"/>
        </w:rPr>
        <w:t>Edizioni Messaggero Padova</w:t>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Tipologia</w:t>
      </w:r>
      <w:r>
        <w:rPr>
          <w:rFonts w:asciiTheme="minorHAnsi" w:hAnsiTheme="minorHAnsi" w:cstheme="minorHAnsi"/>
          <w:sz w:val="16"/>
          <w:szCs w:val="16"/>
        </w:rPr>
        <w:t xml:space="preserve">: </w:t>
      </w:r>
      <w:r w:rsidRPr="004F7A6C">
        <w:rPr>
          <w:rFonts w:asciiTheme="minorHAnsi" w:hAnsiTheme="minorHAnsi" w:cstheme="minorHAnsi"/>
          <w:sz w:val="16"/>
          <w:szCs w:val="16"/>
        </w:rPr>
        <w:t>Libro</w:t>
      </w:r>
      <w:r>
        <w:rPr>
          <w:rFonts w:asciiTheme="minorHAnsi" w:hAnsiTheme="minorHAnsi" w:cstheme="minorHAnsi"/>
          <w:sz w:val="16"/>
          <w:szCs w:val="16"/>
        </w:rPr>
        <w:t xml:space="preserve">, pdf, </w:t>
      </w:r>
      <w:proofErr w:type="spellStart"/>
      <w:r>
        <w:rPr>
          <w:rFonts w:asciiTheme="minorHAnsi" w:hAnsiTheme="minorHAnsi" w:cstheme="minorHAnsi"/>
          <w:sz w:val="16"/>
          <w:szCs w:val="16"/>
        </w:rPr>
        <w:t>ePub</w:t>
      </w:r>
      <w:proofErr w:type="spellEnd"/>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Dimensioni</w:t>
      </w:r>
      <w:r>
        <w:rPr>
          <w:rFonts w:asciiTheme="minorHAnsi" w:hAnsiTheme="minorHAnsi" w:cstheme="minorHAnsi"/>
          <w:sz w:val="16"/>
          <w:szCs w:val="16"/>
        </w:rPr>
        <w:t xml:space="preserve"> libro: </w:t>
      </w:r>
      <w:r w:rsidRPr="004F7A6C">
        <w:rPr>
          <w:rFonts w:asciiTheme="minorHAnsi" w:hAnsiTheme="minorHAnsi" w:cstheme="minorHAnsi"/>
          <w:sz w:val="16"/>
          <w:szCs w:val="16"/>
        </w:rPr>
        <w:t>11,0 x 18,0</w:t>
      </w:r>
    </w:p>
    <w:p w:rsidR="004F7A6C" w:rsidRPr="004F7A6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Pagine</w:t>
      </w:r>
      <w:r>
        <w:rPr>
          <w:rFonts w:asciiTheme="minorHAnsi" w:hAnsiTheme="minorHAnsi" w:cstheme="minorHAnsi"/>
          <w:sz w:val="16"/>
          <w:szCs w:val="16"/>
        </w:rPr>
        <w:t xml:space="preserve">: </w:t>
      </w:r>
      <w:r w:rsidRPr="004F7A6C">
        <w:rPr>
          <w:rFonts w:asciiTheme="minorHAnsi" w:hAnsiTheme="minorHAnsi" w:cstheme="minorHAnsi"/>
          <w:sz w:val="16"/>
          <w:szCs w:val="16"/>
        </w:rPr>
        <w:t>152</w:t>
      </w:r>
    </w:p>
    <w:p w:rsidR="004F7A6C" w:rsidRPr="004F7A6C" w:rsidRDefault="004F7A6C" w:rsidP="004F7A6C">
      <w:pPr>
        <w:tabs>
          <w:tab w:val="left" w:pos="1724"/>
        </w:tabs>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Numero edizione</w:t>
      </w:r>
      <w:r>
        <w:rPr>
          <w:rFonts w:asciiTheme="minorHAnsi" w:hAnsiTheme="minorHAnsi" w:cstheme="minorHAnsi"/>
          <w:sz w:val="16"/>
          <w:szCs w:val="16"/>
        </w:rPr>
        <w:t xml:space="preserve">: </w:t>
      </w:r>
      <w:r w:rsidRPr="004F7A6C">
        <w:rPr>
          <w:rFonts w:asciiTheme="minorHAnsi" w:hAnsiTheme="minorHAnsi" w:cstheme="minorHAnsi"/>
          <w:sz w:val="16"/>
          <w:szCs w:val="16"/>
        </w:rPr>
        <w:t>1</w:t>
      </w:r>
      <w:r>
        <w:rPr>
          <w:rFonts w:asciiTheme="minorHAnsi" w:hAnsiTheme="minorHAnsi" w:cstheme="minorHAnsi"/>
          <w:sz w:val="16"/>
          <w:szCs w:val="16"/>
        </w:rPr>
        <w:tab/>
      </w:r>
    </w:p>
    <w:p w:rsidR="004F7A6C" w:rsidRPr="00EC68EC" w:rsidRDefault="004F7A6C" w:rsidP="004F7A6C">
      <w:pPr>
        <w:autoSpaceDE w:val="0"/>
        <w:autoSpaceDN w:val="0"/>
        <w:adjustRightInd w:val="0"/>
        <w:spacing w:after="0" w:line="240" w:lineRule="auto"/>
        <w:jc w:val="both"/>
        <w:rPr>
          <w:rFonts w:asciiTheme="minorHAnsi" w:hAnsiTheme="minorHAnsi" w:cstheme="minorHAnsi"/>
          <w:sz w:val="16"/>
          <w:szCs w:val="16"/>
        </w:rPr>
      </w:pPr>
      <w:r w:rsidRPr="004F7A6C">
        <w:rPr>
          <w:rFonts w:asciiTheme="minorHAnsi" w:hAnsiTheme="minorHAnsi" w:cstheme="minorHAnsi"/>
          <w:sz w:val="16"/>
          <w:szCs w:val="16"/>
        </w:rPr>
        <w:t>ISBN</w:t>
      </w:r>
      <w:r>
        <w:rPr>
          <w:rFonts w:asciiTheme="minorHAnsi" w:hAnsiTheme="minorHAnsi" w:cstheme="minorHAnsi"/>
          <w:sz w:val="16"/>
          <w:szCs w:val="16"/>
        </w:rPr>
        <w:t xml:space="preserve">: </w:t>
      </w:r>
      <w:r w:rsidRPr="004F7A6C">
        <w:rPr>
          <w:rFonts w:asciiTheme="minorHAnsi" w:hAnsiTheme="minorHAnsi" w:cstheme="minorHAnsi"/>
          <w:sz w:val="16"/>
          <w:szCs w:val="16"/>
        </w:rPr>
        <w:t>9788825054866</w:t>
      </w:r>
    </w:p>
    <w:p w:rsidR="00015562" w:rsidRPr="00F36BB2" w:rsidRDefault="003C509D" w:rsidP="004F7A6C">
      <w:pPr>
        <w:autoSpaceDE w:val="0"/>
        <w:autoSpaceDN w:val="0"/>
        <w:adjustRightInd w:val="0"/>
        <w:spacing w:after="0" w:line="240" w:lineRule="auto"/>
        <w:jc w:val="both"/>
      </w:pPr>
      <w:r w:rsidRPr="00B31460">
        <w:rPr>
          <w:rFonts w:asciiTheme="minorHAnsi" w:hAnsiTheme="minorHAnsi" w:cstheme="minorHAnsi"/>
          <w:sz w:val="16"/>
          <w:szCs w:val="16"/>
        </w:rPr>
        <w:t>Scheda libro sul sito di EMP</w:t>
      </w:r>
      <w:r w:rsidR="004F7A6C">
        <w:rPr>
          <w:rFonts w:asciiTheme="minorHAnsi" w:hAnsiTheme="minorHAnsi" w:cstheme="minorHAnsi"/>
          <w:sz w:val="16"/>
          <w:szCs w:val="16"/>
        </w:rPr>
        <w:t xml:space="preserve"> con </w:t>
      </w:r>
      <w:proofErr w:type="spellStart"/>
      <w:r w:rsidR="004F7A6C">
        <w:rPr>
          <w:rFonts w:asciiTheme="minorHAnsi" w:hAnsiTheme="minorHAnsi" w:cstheme="minorHAnsi"/>
          <w:sz w:val="16"/>
          <w:szCs w:val="16"/>
        </w:rPr>
        <w:t>booktrailer</w:t>
      </w:r>
      <w:proofErr w:type="spellEnd"/>
      <w:r w:rsidR="004F7A6C">
        <w:rPr>
          <w:rFonts w:asciiTheme="minorHAnsi" w:hAnsiTheme="minorHAnsi" w:cstheme="minorHAnsi"/>
          <w:sz w:val="16"/>
          <w:szCs w:val="16"/>
        </w:rPr>
        <w:t xml:space="preserve"> dell’autore</w:t>
      </w:r>
      <w:r w:rsidR="00E637FB">
        <w:rPr>
          <w:rFonts w:asciiTheme="minorHAnsi" w:hAnsiTheme="minorHAnsi" w:cstheme="minorHAnsi"/>
          <w:sz w:val="16"/>
          <w:szCs w:val="16"/>
        </w:rPr>
        <w:t xml:space="preserve">: </w:t>
      </w:r>
      <w:hyperlink r:id="rId8" w:history="1">
        <w:r w:rsidR="004F7A6C" w:rsidRPr="006E3EA4">
          <w:rPr>
            <w:rStyle w:val="Collegamentoipertestuale"/>
            <w:rFonts w:asciiTheme="minorHAnsi" w:hAnsiTheme="minorHAnsi" w:cstheme="minorHAnsi"/>
            <w:sz w:val="16"/>
            <w:szCs w:val="16"/>
          </w:rPr>
          <w:t>https://www.edizionimessaggero.it/scheda-libro/marco-ronconi/la-tradizione-9788825054866-16148.html</w:t>
        </w:r>
      </w:hyperlink>
      <w:r w:rsidR="004F7A6C">
        <w:rPr>
          <w:rFonts w:asciiTheme="minorHAnsi" w:hAnsiTheme="minorHAnsi" w:cstheme="minorHAnsi"/>
          <w:sz w:val="16"/>
          <w:szCs w:val="16"/>
        </w:rPr>
        <w:t xml:space="preserve"> </w:t>
      </w:r>
    </w:p>
    <w:p w:rsidR="00DD4E6D" w:rsidRPr="00F36BB2" w:rsidRDefault="00DD4E6D">
      <w:pPr>
        <w:autoSpaceDE w:val="0"/>
        <w:autoSpaceDN w:val="0"/>
        <w:adjustRightInd w:val="0"/>
        <w:spacing w:after="0" w:line="240" w:lineRule="auto"/>
        <w:jc w:val="both"/>
      </w:pPr>
    </w:p>
    <w:sectPr w:rsidR="00DD4E6D" w:rsidRPr="00F36BB2"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3C" w:rsidRDefault="00D5033C" w:rsidP="00A30AAC">
      <w:pPr>
        <w:spacing w:after="0" w:line="240" w:lineRule="auto"/>
      </w:pPr>
      <w:r>
        <w:separator/>
      </w:r>
    </w:p>
  </w:endnote>
  <w:endnote w:type="continuationSeparator" w:id="0">
    <w:p w:rsidR="00D5033C" w:rsidRDefault="00D5033C"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3C" w:rsidRDefault="00D5033C" w:rsidP="00A30AAC">
      <w:pPr>
        <w:spacing w:after="0" w:line="240" w:lineRule="auto"/>
      </w:pPr>
      <w:r>
        <w:separator/>
      </w:r>
    </w:p>
  </w:footnote>
  <w:footnote w:type="continuationSeparator" w:id="0">
    <w:p w:rsidR="00D5033C" w:rsidRDefault="00D5033C"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7D13D3"/>
    <w:rsid w:val="00002D31"/>
    <w:rsid w:val="00004B34"/>
    <w:rsid w:val="0000680F"/>
    <w:rsid w:val="000133D5"/>
    <w:rsid w:val="00015562"/>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65EBD"/>
    <w:rsid w:val="00070056"/>
    <w:rsid w:val="000717DA"/>
    <w:rsid w:val="0007436D"/>
    <w:rsid w:val="00077FA8"/>
    <w:rsid w:val="00082BE5"/>
    <w:rsid w:val="0008623C"/>
    <w:rsid w:val="00093951"/>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34D8"/>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C7C3D"/>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4A2"/>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16C2"/>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29A4"/>
    <w:rsid w:val="002C3B1B"/>
    <w:rsid w:val="002C4B7D"/>
    <w:rsid w:val="002D23CA"/>
    <w:rsid w:val="002D2706"/>
    <w:rsid w:val="002D670A"/>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6348"/>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59C"/>
    <w:rsid w:val="00492A5D"/>
    <w:rsid w:val="00493373"/>
    <w:rsid w:val="00495918"/>
    <w:rsid w:val="0049688D"/>
    <w:rsid w:val="004A0AE8"/>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2331"/>
    <w:rsid w:val="004F43AC"/>
    <w:rsid w:val="004F5B5D"/>
    <w:rsid w:val="004F6FDA"/>
    <w:rsid w:val="004F7A6C"/>
    <w:rsid w:val="00500FC0"/>
    <w:rsid w:val="0050250C"/>
    <w:rsid w:val="005045E0"/>
    <w:rsid w:val="005049B1"/>
    <w:rsid w:val="00504BC0"/>
    <w:rsid w:val="00504EF0"/>
    <w:rsid w:val="00506010"/>
    <w:rsid w:val="0051748D"/>
    <w:rsid w:val="00521BDD"/>
    <w:rsid w:val="00525536"/>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D1A2C"/>
    <w:rsid w:val="005E0B6E"/>
    <w:rsid w:val="005E2F83"/>
    <w:rsid w:val="005E46B8"/>
    <w:rsid w:val="005E4956"/>
    <w:rsid w:val="005E60B0"/>
    <w:rsid w:val="005E6501"/>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2997"/>
    <w:rsid w:val="006838F3"/>
    <w:rsid w:val="00690CD1"/>
    <w:rsid w:val="006932D8"/>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2B7E"/>
    <w:rsid w:val="006F4B0F"/>
    <w:rsid w:val="006F652E"/>
    <w:rsid w:val="006F74E8"/>
    <w:rsid w:val="007061A0"/>
    <w:rsid w:val="007105D8"/>
    <w:rsid w:val="00711B43"/>
    <w:rsid w:val="0071434A"/>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60D7"/>
    <w:rsid w:val="0075736E"/>
    <w:rsid w:val="007573C1"/>
    <w:rsid w:val="00761129"/>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3F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2790"/>
    <w:rsid w:val="007E5E14"/>
    <w:rsid w:val="007E6598"/>
    <w:rsid w:val="007F4827"/>
    <w:rsid w:val="00803B62"/>
    <w:rsid w:val="008074F2"/>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37F53"/>
    <w:rsid w:val="00840533"/>
    <w:rsid w:val="00843E60"/>
    <w:rsid w:val="00846E2B"/>
    <w:rsid w:val="008503A2"/>
    <w:rsid w:val="00851FA6"/>
    <w:rsid w:val="008520C9"/>
    <w:rsid w:val="008607C8"/>
    <w:rsid w:val="00861AA0"/>
    <w:rsid w:val="00862D4F"/>
    <w:rsid w:val="00864532"/>
    <w:rsid w:val="008652B4"/>
    <w:rsid w:val="00865D4E"/>
    <w:rsid w:val="00867284"/>
    <w:rsid w:val="00870167"/>
    <w:rsid w:val="00872A1E"/>
    <w:rsid w:val="00880190"/>
    <w:rsid w:val="0088316F"/>
    <w:rsid w:val="00885069"/>
    <w:rsid w:val="0088645E"/>
    <w:rsid w:val="00887AC6"/>
    <w:rsid w:val="00890480"/>
    <w:rsid w:val="00890894"/>
    <w:rsid w:val="00891B9F"/>
    <w:rsid w:val="00894BAA"/>
    <w:rsid w:val="00896D05"/>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7012A"/>
    <w:rsid w:val="00970B46"/>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7889"/>
    <w:rsid w:val="00A47BDF"/>
    <w:rsid w:val="00A50776"/>
    <w:rsid w:val="00A55FBA"/>
    <w:rsid w:val="00A61D0D"/>
    <w:rsid w:val="00A632C5"/>
    <w:rsid w:val="00A63E9D"/>
    <w:rsid w:val="00A66EAC"/>
    <w:rsid w:val="00A73DBE"/>
    <w:rsid w:val="00A821B4"/>
    <w:rsid w:val="00A9047A"/>
    <w:rsid w:val="00A92DC3"/>
    <w:rsid w:val="00A939F7"/>
    <w:rsid w:val="00AA0D66"/>
    <w:rsid w:val="00AA37C7"/>
    <w:rsid w:val="00AA3E84"/>
    <w:rsid w:val="00AA4C2A"/>
    <w:rsid w:val="00AA7C11"/>
    <w:rsid w:val="00AB0FA9"/>
    <w:rsid w:val="00AB10C7"/>
    <w:rsid w:val="00AB1477"/>
    <w:rsid w:val="00AB656C"/>
    <w:rsid w:val="00AB7B9D"/>
    <w:rsid w:val="00AC07A2"/>
    <w:rsid w:val="00AC0AB5"/>
    <w:rsid w:val="00AC435B"/>
    <w:rsid w:val="00AC5685"/>
    <w:rsid w:val="00AC6109"/>
    <w:rsid w:val="00AD066D"/>
    <w:rsid w:val="00AD088A"/>
    <w:rsid w:val="00AD1175"/>
    <w:rsid w:val="00AD4C6A"/>
    <w:rsid w:val="00AD63EC"/>
    <w:rsid w:val="00AD698D"/>
    <w:rsid w:val="00AE297D"/>
    <w:rsid w:val="00AE2BE1"/>
    <w:rsid w:val="00AE2BFC"/>
    <w:rsid w:val="00AE3F87"/>
    <w:rsid w:val="00AE4FB4"/>
    <w:rsid w:val="00AF51B2"/>
    <w:rsid w:val="00AF55E6"/>
    <w:rsid w:val="00AF684B"/>
    <w:rsid w:val="00B0203B"/>
    <w:rsid w:val="00B03301"/>
    <w:rsid w:val="00B05E45"/>
    <w:rsid w:val="00B0738F"/>
    <w:rsid w:val="00B1060E"/>
    <w:rsid w:val="00B10C05"/>
    <w:rsid w:val="00B1143C"/>
    <w:rsid w:val="00B12D8F"/>
    <w:rsid w:val="00B14847"/>
    <w:rsid w:val="00B157F2"/>
    <w:rsid w:val="00B21A5F"/>
    <w:rsid w:val="00B252B8"/>
    <w:rsid w:val="00B264C1"/>
    <w:rsid w:val="00B27475"/>
    <w:rsid w:val="00B30603"/>
    <w:rsid w:val="00B309D4"/>
    <w:rsid w:val="00B31373"/>
    <w:rsid w:val="00B31460"/>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4CC7"/>
    <w:rsid w:val="00B85F0F"/>
    <w:rsid w:val="00B86456"/>
    <w:rsid w:val="00B904D0"/>
    <w:rsid w:val="00B92BDD"/>
    <w:rsid w:val="00B97983"/>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5033C"/>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4E6D"/>
    <w:rsid w:val="00DD5BB4"/>
    <w:rsid w:val="00DD6EE2"/>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17501"/>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37FB"/>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68EC"/>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36BB2"/>
    <w:rsid w:val="00F41FE7"/>
    <w:rsid w:val="00F42A3A"/>
    <w:rsid w:val="00F435AB"/>
    <w:rsid w:val="00F46AC7"/>
    <w:rsid w:val="00F4716F"/>
    <w:rsid w:val="00F50FDA"/>
    <w:rsid w:val="00F6099D"/>
    <w:rsid w:val="00F66AF7"/>
    <w:rsid w:val="00F679CD"/>
    <w:rsid w:val="00F70416"/>
    <w:rsid w:val="00F72B5B"/>
    <w:rsid w:val="00F73A43"/>
    <w:rsid w:val="00F742DA"/>
    <w:rsid w:val="00F76646"/>
    <w:rsid w:val="00F76EBB"/>
    <w:rsid w:val="00F82A9B"/>
    <w:rsid w:val="00F832B8"/>
    <w:rsid w:val="00F85F75"/>
    <w:rsid w:val="00F875D4"/>
    <w:rsid w:val="00F91F46"/>
    <w:rsid w:val="00F951E7"/>
    <w:rsid w:val="00F95B6B"/>
    <w:rsid w:val="00F96FEC"/>
    <w:rsid w:val="00F97113"/>
    <w:rsid w:val="00FA3ECC"/>
    <w:rsid w:val="00FA568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paragraph" w:customStyle="1" w:styleId="Standard">
    <w:name w:val="Standard"/>
    <w:rsid w:val="00682997"/>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marco-ronconi/la-tradizione-9788825054866-161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73A8F-801F-4964-98E3-9CAB69D4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5314</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5</cp:revision>
  <cp:lastPrinted>2023-12-12T11:54:00Z</cp:lastPrinted>
  <dcterms:created xsi:type="dcterms:W3CDTF">2024-03-14T08:35:00Z</dcterms:created>
  <dcterms:modified xsi:type="dcterms:W3CDTF">2024-03-19T08:12:00Z</dcterms:modified>
</cp:coreProperties>
</file>