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Default="00A30AAC" w:rsidP="00A30AAC">
      <w:pPr>
        <w:spacing w:after="0"/>
        <w:jc w:val="right"/>
        <w:rPr>
          <w:i/>
          <w:sz w:val="20"/>
          <w:szCs w:val="20"/>
          <w:u w:val="single"/>
        </w:rPr>
      </w:pPr>
      <w:r w:rsidRPr="00F20236">
        <w:rPr>
          <w:i/>
          <w:sz w:val="20"/>
          <w:szCs w:val="20"/>
          <w:u w:val="single"/>
        </w:rPr>
        <w:t xml:space="preserve">Comunicato stampa – </w:t>
      </w:r>
      <w:r w:rsidR="00906427" w:rsidRPr="00F20236">
        <w:rPr>
          <w:i/>
          <w:sz w:val="20"/>
          <w:szCs w:val="20"/>
          <w:u w:val="single"/>
        </w:rPr>
        <w:t xml:space="preserve">26 </w:t>
      </w:r>
      <w:r w:rsidR="00C03DBE" w:rsidRPr="00F20236">
        <w:rPr>
          <w:i/>
          <w:sz w:val="20"/>
          <w:szCs w:val="20"/>
          <w:u w:val="single"/>
        </w:rPr>
        <w:t>luglio</w:t>
      </w:r>
      <w:r w:rsidR="00BC11DE" w:rsidRPr="00F20236">
        <w:rPr>
          <w:i/>
          <w:sz w:val="20"/>
          <w:szCs w:val="20"/>
          <w:u w:val="single"/>
        </w:rPr>
        <w:t xml:space="preserve"> 202</w:t>
      </w:r>
      <w:r w:rsidR="008A5EF8" w:rsidRPr="00F20236">
        <w:rPr>
          <w:i/>
          <w:sz w:val="20"/>
          <w:szCs w:val="20"/>
          <w:u w:val="single"/>
        </w:rPr>
        <w:t>3</w:t>
      </w:r>
    </w:p>
    <w:p w:rsidR="00A3799D" w:rsidRPr="001572D0" w:rsidRDefault="00262950" w:rsidP="00A3799D">
      <w:pPr>
        <w:spacing w:after="0" w:line="240" w:lineRule="auto"/>
        <w:rPr>
          <w:rFonts w:eastAsia="Times New Roman" w:cs="Calibri"/>
          <w:iCs/>
          <w:sz w:val="26"/>
          <w:szCs w:val="26"/>
          <w:lang w:eastAsia="it-IT"/>
        </w:rPr>
      </w:pPr>
      <w:r>
        <w:rPr>
          <w:b/>
          <w:bCs/>
          <w:i/>
          <w:sz w:val="28"/>
          <w:szCs w:val="28"/>
        </w:rPr>
        <w:t>Perdonare se stessi e gli altri</w:t>
      </w:r>
      <w:r w:rsidRPr="0047469E">
        <w:rPr>
          <w:b/>
          <w:bCs/>
          <w:sz w:val="28"/>
          <w:szCs w:val="28"/>
        </w:rPr>
        <w:t xml:space="preserve">, un affascinante viaggio per fare pace con il passato scritto da Guidalberto </w:t>
      </w:r>
      <w:proofErr w:type="spellStart"/>
      <w:r w:rsidRPr="0047469E">
        <w:rPr>
          <w:b/>
          <w:bCs/>
          <w:sz w:val="28"/>
          <w:szCs w:val="28"/>
        </w:rPr>
        <w:t>Bormolini</w:t>
      </w:r>
      <w:proofErr w:type="spellEnd"/>
      <w:r w:rsidRPr="0047469E">
        <w:rPr>
          <w:b/>
          <w:bCs/>
          <w:sz w:val="28"/>
          <w:szCs w:val="28"/>
        </w:rPr>
        <w:t xml:space="preserve"> e Roberta Milanese per le Edizioni Messaggero Padova</w:t>
      </w:r>
    </w:p>
    <w:p w:rsidR="00C333ED" w:rsidRPr="00C52C3A" w:rsidRDefault="0047469E" w:rsidP="00A3799D">
      <w:pPr>
        <w:spacing w:after="0" w:line="240" w:lineRule="auto"/>
        <w:rPr>
          <w:sz w:val="24"/>
          <w:szCs w:val="24"/>
        </w:rPr>
      </w:pPr>
      <w:r>
        <w:rPr>
          <w:rFonts w:eastAsia="Times New Roman" w:cs="Calibri"/>
          <w:i/>
          <w:iCs/>
          <w:sz w:val="24"/>
          <w:szCs w:val="24"/>
          <w:lang w:eastAsia="it-IT"/>
        </w:rPr>
        <w:t>Un libro per imparare a perdonare, una pratica diffusa da sempre nelle grandi religioni e in culture ancestrali in tutto il pianeta, che migliora</w:t>
      </w:r>
      <w:r w:rsidR="00867FD5">
        <w:rPr>
          <w:rFonts w:eastAsia="Times New Roman" w:cs="Calibri"/>
          <w:i/>
          <w:iCs/>
          <w:sz w:val="24"/>
          <w:szCs w:val="24"/>
          <w:lang w:eastAsia="it-IT"/>
        </w:rPr>
        <w:t>,</w:t>
      </w:r>
      <w:r>
        <w:rPr>
          <w:rFonts w:eastAsia="Times New Roman" w:cs="Calibri"/>
          <w:i/>
          <w:iCs/>
          <w:sz w:val="24"/>
          <w:szCs w:val="24"/>
          <w:lang w:eastAsia="it-IT"/>
        </w:rPr>
        <w:t xml:space="preserve"> </w:t>
      </w:r>
      <w:r w:rsidR="00867FD5">
        <w:rPr>
          <w:rFonts w:eastAsia="Times New Roman" w:cs="Calibri"/>
          <w:i/>
          <w:iCs/>
          <w:sz w:val="24"/>
          <w:szCs w:val="24"/>
          <w:lang w:eastAsia="it-IT"/>
        </w:rPr>
        <w:t xml:space="preserve">dati alla mano, </w:t>
      </w:r>
      <w:r>
        <w:rPr>
          <w:rFonts w:eastAsia="Times New Roman" w:cs="Calibri"/>
          <w:i/>
          <w:iCs/>
          <w:sz w:val="24"/>
          <w:szCs w:val="24"/>
          <w:lang w:eastAsia="it-IT"/>
        </w:rPr>
        <w:t>salute fisica e benessere psicologico</w:t>
      </w:r>
      <w:r w:rsidR="00867FD5">
        <w:rPr>
          <w:rFonts w:eastAsia="Times New Roman" w:cs="Calibri"/>
          <w:i/>
          <w:iCs/>
          <w:sz w:val="24"/>
          <w:szCs w:val="24"/>
          <w:lang w:eastAsia="it-IT"/>
        </w:rPr>
        <w:t>.</w:t>
      </w:r>
    </w:p>
    <w:p w:rsidR="00015281" w:rsidRPr="00C333ED" w:rsidRDefault="00615485" w:rsidP="00615485">
      <w:pPr>
        <w:tabs>
          <w:tab w:val="left" w:pos="7387"/>
        </w:tabs>
        <w:spacing w:after="0" w:line="240" w:lineRule="auto"/>
        <w:rPr>
          <w:rFonts w:eastAsia="Times New Roman" w:cs="Calibri"/>
          <w:i/>
          <w:iCs/>
          <w:sz w:val="26"/>
          <w:szCs w:val="26"/>
          <w:lang w:eastAsia="it-IT"/>
        </w:rPr>
      </w:pPr>
      <w:r>
        <w:rPr>
          <w:rFonts w:eastAsia="Times New Roman" w:cs="Calibri"/>
          <w:i/>
          <w:iCs/>
          <w:sz w:val="26"/>
          <w:szCs w:val="26"/>
          <w:lang w:eastAsia="it-IT"/>
        </w:rPr>
        <w:tab/>
      </w:r>
    </w:p>
    <w:p w:rsidR="00372725" w:rsidRPr="00262950" w:rsidRDefault="00372725" w:rsidP="00262950">
      <w:pPr>
        <w:spacing w:after="0" w:line="240" w:lineRule="auto"/>
        <w:ind w:firstLine="280"/>
        <w:rPr>
          <w:rFonts w:asciiTheme="minorHAnsi" w:eastAsia="Times New Roman" w:hAnsiTheme="minorHAnsi" w:cstheme="minorHAnsi"/>
          <w:iCs/>
          <w:sz w:val="20"/>
          <w:szCs w:val="20"/>
          <w:lang w:eastAsia="it-IT"/>
        </w:rPr>
      </w:pPr>
      <w:r w:rsidRPr="00262950">
        <w:rPr>
          <w:rFonts w:asciiTheme="minorHAnsi" w:eastAsia="Times New Roman" w:hAnsiTheme="minorHAnsi" w:cstheme="minorHAnsi"/>
          <w:iCs/>
          <w:sz w:val="20"/>
          <w:szCs w:val="20"/>
          <w:lang w:eastAsia="it-IT"/>
        </w:rPr>
        <w:t>Scriveva</w:t>
      </w:r>
      <w:r w:rsidR="00CC3A42" w:rsidRPr="00262950">
        <w:rPr>
          <w:rFonts w:asciiTheme="minorHAnsi" w:eastAsia="Times New Roman" w:hAnsiTheme="minorHAnsi" w:cstheme="minorHAnsi"/>
          <w:iCs/>
          <w:sz w:val="20"/>
          <w:szCs w:val="20"/>
          <w:lang w:eastAsia="it-IT"/>
        </w:rPr>
        <w:t xml:space="preserve"> Nelson Mandela che «Il perdono libera l’anima, rimuove la paura. È per questo che il perdono è un’arma potente». Ed è questa citazione ad aprire il libro </w:t>
      </w:r>
      <w:r w:rsidRPr="00262950">
        <w:rPr>
          <w:rFonts w:asciiTheme="minorHAnsi" w:eastAsia="Times New Roman" w:hAnsiTheme="minorHAnsi" w:cstheme="minorHAnsi"/>
          <w:b/>
          <w:i/>
          <w:iCs/>
          <w:sz w:val="20"/>
          <w:szCs w:val="20"/>
          <w:lang w:eastAsia="it-IT"/>
        </w:rPr>
        <w:t>Perdonare se stessi e gli altri</w:t>
      </w:r>
      <w:r w:rsidRPr="00262950">
        <w:rPr>
          <w:rFonts w:asciiTheme="minorHAnsi" w:eastAsia="Times New Roman" w:hAnsiTheme="minorHAnsi" w:cstheme="minorHAnsi"/>
          <w:iCs/>
          <w:sz w:val="20"/>
          <w:szCs w:val="20"/>
          <w:lang w:eastAsia="it-IT"/>
        </w:rPr>
        <w:t xml:space="preserve"> scritto a quattro mani da </w:t>
      </w:r>
      <w:r w:rsidRPr="00262950">
        <w:rPr>
          <w:rFonts w:asciiTheme="minorHAnsi" w:eastAsia="Times New Roman" w:hAnsiTheme="minorHAnsi" w:cstheme="minorHAnsi"/>
          <w:b/>
          <w:iCs/>
          <w:sz w:val="20"/>
          <w:szCs w:val="20"/>
          <w:lang w:eastAsia="it-IT"/>
        </w:rPr>
        <w:t xml:space="preserve">Guidalberto </w:t>
      </w:r>
      <w:proofErr w:type="spellStart"/>
      <w:r w:rsidRPr="00262950">
        <w:rPr>
          <w:rFonts w:asciiTheme="minorHAnsi" w:eastAsia="Times New Roman" w:hAnsiTheme="minorHAnsi" w:cstheme="minorHAnsi"/>
          <w:b/>
          <w:iCs/>
          <w:sz w:val="20"/>
          <w:szCs w:val="20"/>
          <w:lang w:eastAsia="it-IT"/>
        </w:rPr>
        <w:t>Bormolini</w:t>
      </w:r>
      <w:proofErr w:type="spellEnd"/>
      <w:r w:rsidRPr="00262950">
        <w:rPr>
          <w:rFonts w:asciiTheme="minorHAnsi" w:eastAsia="Times New Roman" w:hAnsiTheme="minorHAnsi" w:cstheme="minorHAnsi"/>
          <w:b/>
          <w:iCs/>
          <w:sz w:val="20"/>
          <w:szCs w:val="20"/>
          <w:lang w:eastAsia="it-IT"/>
        </w:rPr>
        <w:t xml:space="preserve"> e Roberta Milanese per le Edizioni Messaggero Padova</w:t>
      </w:r>
      <w:r w:rsidRPr="00262950">
        <w:rPr>
          <w:rFonts w:asciiTheme="minorHAnsi" w:eastAsia="Times New Roman" w:hAnsiTheme="minorHAnsi" w:cstheme="minorHAnsi"/>
          <w:iCs/>
          <w:sz w:val="20"/>
          <w:szCs w:val="20"/>
          <w:lang w:eastAsia="it-IT"/>
        </w:rPr>
        <w:t>, un volume che insegna le strategi</w:t>
      </w:r>
      <w:r w:rsidR="00867FD5">
        <w:rPr>
          <w:rFonts w:asciiTheme="minorHAnsi" w:eastAsia="Times New Roman" w:hAnsiTheme="minorHAnsi" w:cstheme="minorHAnsi"/>
          <w:iCs/>
          <w:sz w:val="20"/>
          <w:szCs w:val="20"/>
          <w:lang w:eastAsia="it-IT"/>
        </w:rPr>
        <w:t xml:space="preserve">e per fare pace con il passato </w:t>
      </w:r>
      <w:r w:rsidRPr="00262950">
        <w:rPr>
          <w:rFonts w:asciiTheme="minorHAnsi" w:eastAsia="Times New Roman" w:hAnsiTheme="minorHAnsi" w:cstheme="minorHAnsi"/>
          <w:iCs/>
          <w:sz w:val="20"/>
          <w:szCs w:val="20"/>
          <w:lang w:eastAsia="it-IT"/>
        </w:rPr>
        <w:t xml:space="preserve">e che, grazie all’apprezzamento dei lettori, a pochi mesi </w:t>
      </w:r>
      <w:r w:rsidR="00262950">
        <w:rPr>
          <w:rFonts w:asciiTheme="minorHAnsi" w:eastAsia="Times New Roman" w:hAnsiTheme="minorHAnsi" w:cstheme="minorHAnsi"/>
          <w:iCs/>
          <w:sz w:val="20"/>
          <w:szCs w:val="20"/>
          <w:lang w:eastAsia="it-IT"/>
        </w:rPr>
        <w:t>dall’</w:t>
      </w:r>
      <w:r w:rsidRPr="00262950">
        <w:rPr>
          <w:rFonts w:asciiTheme="minorHAnsi" w:eastAsia="Times New Roman" w:hAnsiTheme="minorHAnsi" w:cstheme="minorHAnsi"/>
          <w:iCs/>
          <w:sz w:val="20"/>
          <w:szCs w:val="20"/>
          <w:lang w:eastAsia="it-IT"/>
        </w:rPr>
        <w:t xml:space="preserve">uscita è già stato ristampato. In 144 pagine è condensato </w:t>
      </w:r>
      <w:r w:rsidR="006B6863" w:rsidRPr="00262950">
        <w:rPr>
          <w:rFonts w:asciiTheme="minorHAnsi" w:eastAsia="Times New Roman" w:hAnsiTheme="minorHAnsi" w:cstheme="minorHAnsi"/>
          <w:iCs/>
          <w:sz w:val="20"/>
          <w:szCs w:val="20"/>
          <w:lang w:eastAsia="it-IT"/>
        </w:rPr>
        <w:t>un affascinante viaggio verso il perdono, un percorso che obblig</w:t>
      </w:r>
      <w:r w:rsidR="00973A0A" w:rsidRPr="00262950">
        <w:rPr>
          <w:rFonts w:asciiTheme="minorHAnsi" w:eastAsia="Times New Roman" w:hAnsiTheme="minorHAnsi" w:cstheme="minorHAnsi"/>
          <w:iCs/>
          <w:sz w:val="20"/>
          <w:szCs w:val="20"/>
          <w:lang w:eastAsia="it-IT"/>
        </w:rPr>
        <w:t>a</w:t>
      </w:r>
      <w:r w:rsidR="006B6863" w:rsidRPr="00262950">
        <w:rPr>
          <w:rFonts w:asciiTheme="minorHAnsi" w:eastAsia="Times New Roman" w:hAnsiTheme="minorHAnsi" w:cstheme="minorHAnsi"/>
          <w:iCs/>
          <w:sz w:val="20"/>
          <w:szCs w:val="20"/>
          <w:lang w:eastAsia="it-IT"/>
        </w:rPr>
        <w:t xml:space="preserve"> a scendere verso gli inferi del nostro mondo emotivo, per poi gradatamente risalire per osservare la realtà</w:t>
      </w:r>
      <w:r w:rsidRPr="00262950">
        <w:rPr>
          <w:rFonts w:asciiTheme="minorHAnsi" w:eastAsia="Times New Roman" w:hAnsiTheme="minorHAnsi" w:cstheme="minorHAnsi"/>
          <w:iCs/>
          <w:sz w:val="20"/>
          <w:szCs w:val="20"/>
          <w:lang w:eastAsia="it-IT"/>
        </w:rPr>
        <w:t xml:space="preserve"> con occhi nuovi e riconciliati, uscendo finalmente «a riveder le stelle», come recita </w:t>
      </w:r>
      <w:r w:rsidRPr="00262950">
        <w:rPr>
          <w:rFonts w:asciiTheme="minorHAnsi" w:hAnsiTheme="minorHAnsi" w:cstheme="minorHAnsi"/>
          <w:sz w:val="20"/>
          <w:szCs w:val="20"/>
        </w:rPr>
        <w:t xml:space="preserve">l'ultimo verso dell'Inferno della </w:t>
      </w:r>
      <w:r w:rsidRPr="00262950">
        <w:rPr>
          <w:rFonts w:asciiTheme="minorHAnsi" w:hAnsiTheme="minorHAnsi" w:cstheme="minorHAnsi"/>
          <w:i/>
          <w:sz w:val="20"/>
          <w:szCs w:val="20"/>
        </w:rPr>
        <w:t>Divina Commedia</w:t>
      </w:r>
      <w:r w:rsidRPr="00262950">
        <w:rPr>
          <w:rFonts w:asciiTheme="minorHAnsi" w:hAnsiTheme="minorHAnsi" w:cstheme="minorHAnsi"/>
          <w:sz w:val="20"/>
          <w:szCs w:val="20"/>
        </w:rPr>
        <w:t xml:space="preserve"> di Dante Alighieri.</w:t>
      </w:r>
    </w:p>
    <w:p w:rsidR="00262950" w:rsidRPr="00262950" w:rsidRDefault="00764168" w:rsidP="00262950">
      <w:pPr>
        <w:pStyle w:val="Pa2"/>
        <w:ind w:firstLine="280"/>
        <w:jc w:val="both"/>
        <w:rPr>
          <w:rFonts w:asciiTheme="minorHAnsi" w:eastAsia="Times New Roman" w:hAnsiTheme="minorHAnsi" w:cstheme="minorHAnsi"/>
          <w:iCs/>
          <w:sz w:val="20"/>
          <w:szCs w:val="20"/>
        </w:rPr>
      </w:pPr>
      <w:r w:rsidRPr="00262950">
        <w:rPr>
          <w:rFonts w:asciiTheme="minorHAnsi" w:eastAsia="Times New Roman" w:hAnsiTheme="minorHAnsi" w:cstheme="minorHAnsi"/>
          <w:iCs/>
          <w:sz w:val="20"/>
          <w:szCs w:val="20"/>
        </w:rPr>
        <w:t>Torti, ingiustizie, abbandoni, tradimenti, come un coltello affilato, possono creare ferite profonde e difficili da sanare che spesso ci portiamo addosso per tutta la vita. Esiste però un «balsamo miracoloso» per la loro cura che il mondo scientifico ha riscoperto solo negli ultimi trent’anni: il perdono. Pratica antichissima e universalmente diffusa, il perdono ha il potere non solo di sanare le ferite emotive, ma anche di migliorare notevolmente la salute fisica e il benessere psicologico</w:t>
      </w:r>
      <w:r w:rsidR="00262950">
        <w:rPr>
          <w:rFonts w:asciiTheme="minorHAnsi" w:eastAsia="Times New Roman" w:hAnsiTheme="minorHAnsi" w:cstheme="minorHAnsi"/>
          <w:iCs/>
          <w:sz w:val="20"/>
          <w:szCs w:val="20"/>
        </w:rPr>
        <w:t>,</w:t>
      </w:r>
      <w:r w:rsidR="00262950" w:rsidRPr="00262950">
        <w:rPr>
          <w:rFonts w:asciiTheme="minorHAnsi" w:eastAsia="Times New Roman" w:hAnsiTheme="minorHAnsi" w:cstheme="minorHAnsi"/>
          <w:iCs/>
          <w:sz w:val="20"/>
          <w:szCs w:val="20"/>
        </w:rPr>
        <w:t xml:space="preserve"> come dimostrano studi medici e psicologici: il perdono migliora il funzionamento del sistema cardiocirco</w:t>
      </w:r>
      <w:r w:rsidR="0047469E">
        <w:rPr>
          <w:rFonts w:asciiTheme="minorHAnsi" w:eastAsia="Times New Roman" w:hAnsiTheme="minorHAnsi" w:cstheme="minorHAnsi"/>
          <w:iCs/>
          <w:sz w:val="20"/>
          <w:szCs w:val="20"/>
        </w:rPr>
        <w:t xml:space="preserve">latorio, immunitario, nervoso e, ovviamente, </w:t>
      </w:r>
      <w:r w:rsidR="00262950" w:rsidRPr="00262950">
        <w:rPr>
          <w:rFonts w:asciiTheme="minorHAnsi" w:eastAsia="Times New Roman" w:hAnsiTheme="minorHAnsi" w:cstheme="minorHAnsi"/>
          <w:iCs/>
          <w:sz w:val="20"/>
          <w:szCs w:val="20"/>
        </w:rPr>
        <w:t>il benessere psicologico. Ma non solo: chi perdona h</w:t>
      </w:r>
      <w:r w:rsidR="00867FD5">
        <w:rPr>
          <w:rFonts w:asciiTheme="minorHAnsi" w:eastAsia="Times New Roman" w:hAnsiTheme="minorHAnsi" w:cstheme="minorHAnsi"/>
          <w:iCs/>
          <w:sz w:val="20"/>
          <w:szCs w:val="20"/>
        </w:rPr>
        <w:t>a relazioni più soddisfa</w:t>
      </w:r>
      <w:r w:rsidR="00262950" w:rsidRPr="00262950">
        <w:rPr>
          <w:rFonts w:asciiTheme="minorHAnsi" w:eastAsia="Times New Roman" w:hAnsiTheme="minorHAnsi" w:cstheme="minorHAnsi"/>
          <w:iCs/>
          <w:sz w:val="20"/>
          <w:szCs w:val="20"/>
        </w:rPr>
        <w:t xml:space="preserve">centi con gli altri, maggior produttività sul lavoro e, in generale, una vita più serena e appagante. </w:t>
      </w:r>
    </w:p>
    <w:p w:rsidR="00E56B9E" w:rsidRPr="00262950" w:rsidRDefault="00E56B9E" w:rsidP="00E56B9E">
      <w:pPr>
        <w:pStyle w:val="Pa2"/>
        <w:ind w:firstLine="280"/>
        <w:jc w:val="both"/>
        <w:rPr>
          <w:rFonts w:asciiTheme="minorHAnsi" w:eastAsia="Times New Roman" w:hAnsiTheme="minorHAnsi" w:cstheme="minorHAnsi"/>
          <w:iCs/>
          <w:sz w:val="20"/>
          <w:szCs w:val="20"/>
        </w:rPr>
      </w:pPr>
      <w:r w:rsidRPr="00262950">
        <w:rPr>
          <w:rFonts w:asciiTheme="minorHAnsi" w:eastAsia="Times New Roman" w:hAnsiTheme="minorHAnsi" w:cstheme="minorHAnsi"/>
          <w:iCs/>
          <w:sz w:val="20"/>
          <w:szCs w:val="20"/>
        </w:rPr>
        <w:t>Non ci sono dubbi: perdonare conviene. Ma allora perché è così difficile farlo?</w:t>
      </w:r>
      <w:r w:rsidR="00973A0A" w:rsidRPr="00262950">
        <w:rPr>
          <w:rFonts w:asciiTheme="minorHAnsi" w:eastAsia="Times New Roman" w:hAnsiTheme="minorHAnsi" w:cstheme="minorHAnsi"/>
          <w:iCs/>
          <w:sz w:val="20"/>
          <w:szCs w:val="20"/>
        </w:rPr>
        <w:t xml:space="preserve"> Purtroppo </w:t>
      </w:r>
      <w:r w:rsidR="00764168" w:rsidRPr="00262950">
        <w:rPr>
          <w:rFonts w:asciiTheme="minorHAnsi" w:eastAsia="Times New Roman" w:hAnsiTheme="minorHAnsi" w:cstheme="minorHAnsi"/>
          <w:iCs/>
          <w:sz w:val="20"/>
          <w:szCs w:val="20"/>
        </w:rPr>
        <w:t>la via verso il perdono è irta di ostacoli e richiede di disporre di strategie efficaci per superarli, come quell</w:t>
      </w:r>
      <w:r w:rsidR="00867FD5">
        <w:rPr>
          <w:rFonts w:asciiTheme="minorHAnsi" w:eastAsia="Times New Roman" w:hAnsiTheme="minorHAnsi" w:cstheme="minorHAnsi"/>
          <w:iCs/>
          <w:sz w:val="20"/>
          <w:szCs w:val="20"/>
        </w:rPr>
        <w:t>e</w:t>
      </w:r>
      <w:r w:rsidR="00764168" w:rsidRPr="00262950">
        <w:rPr>
          <w:rFonts w:asciiTheme="minorHAnsi" w:eastAsia="Times New Roman" w:hAnsiTheme="minorHAnsi" w:cstheme="minorHAnsi"/>
          <w:iCs/>
          <w:sz w:val="20"/>
          <w:szCs w:val="20"/>
        </w:rPr>
        <w:t xml:space="preserve"> messi a punto nell’ambito della Psicoterapia Breve Strategica.</w:t>
      </w:r>
      <w:r w:rsidR="00262950" w:rsidRPr="00262950">
        <w:rPr>
          <w:rFonts w:asciiTheme="minorHAnsi" w:eastAsia="Times New Roman" w:hAnsiTheme="minorHAnsi" w:cstheme="minorHAnsi"/>
          <w:iCs/>
          <w:sz w:val="20"/>
          <w:szCs w:val="20"/>
        </w:rPr>
        <w:t xml:space="preserve"> </w:t>
      </w:r>
      <w:r w:rsidRPr="00262950">
        <w:rPr>
          <w:rFonts w:asciiTheme="minorHAnsi" w:eastAsia="Times New Roman" w:hAnsiTheme="minorHAnsi" w:cstheme="minorHAnsi"/>
          <w:iCs/>
          <w:sz w:val="20"/>
          <w:szCs w:val="20"/>
        </w:rPr>
        <w:t>Gli avvenimenti che ci fanno star male emotivamente sono come «un co</w:t>
      </w:r>
      <w:r w:rsidR="00867FD5">
        <w:rPr>
          <w:rFonts w:asciiTheme="minorHAnsi" w:eastAsia="Times New Roman" w:hAnsiTheme="minorHAnsi" w:cstheme="minorHAnsi"/>
          <w:iCs/>
          <w:sz w:val="20"/>
          <w:szCs w:val="20"/>
        </w:rPr>
        <w:t>ltello affilato che penetra nel</w:t>
      </w:r>
      <w:r w:rsidRPr="00262950">
        <w:rPr>
          <w:rFonts w:asciiTheme="minorHAnsi" w:eastAsia="Times New Roman" w:hAnsiTheme="minorHAnsi" w:cstheme="minorHAnsi"/>
          <w:iCs/>
          <w:sz w:val="20"/>
          <w:szCs w:val="20"/>
        </w:rPr>
        <w:t>la carne», «</w:t>
      </w:r>
      <w:r w:rsidR="0047469E">
        <w:rPr>
          <w:rFonts w:asciiTheme="minorHAnsi" w:eastAsia="Times New Roman" w:hAnsiTheme="minorHAnsi" w:cstheme="minorHAnsi"/>
          <w:iCs/>
          <w:sz w:val="20"/>
          <w:szCs w:val="20"/>
        </w:rPr>
        <w:t>p</w:t>
      </w:r>
      <w:r w:rsidRPr="00262950">
        <w:rPr>
          <w:rFonts w:asciiTheme="minorHAnsi" w:eastAsia="Times New Roman" w:hAnsiTheme="minorHAnsi" w:cstheme="minorHAnsi"/>
          <w:iCs/>
          <w:sz w:val="20"/>
          <w:szCs w:val="20"/>
        </w:rPr>
        <w:t>ossono ferire il cuore, l’orgoglio, l’autostima, la fiducia in un mondo giusto e pr</w:t>
      </w:r>
      <w:r w:rsidR="00867FD5">
        <w:rPr>
          <w:rFonts w:asciiTheme="minorHAnsi" w:eastAsia="Times New Roman" w:hAnsiTheme="minorHAnsi" w:cstheme="minorHAnsi"/>
          <w:iCs/>
          <w:sz w:val="20"/>
          <w:szCs w:val="20"/>
        </w:rPr>
        <w:t>evedibile, negli altri o nel fu</w:t>
      </w:r>
      <w:r w:rsidRPr="00262950">
        <w:rPr>
          <w:rFonts w:asciiTheme="minorHAnsi" w:eastAsia="Times New Roman" w:hAnsiTheme="minorHAnsi" w:cstheme="minorHAnsi"/>
          <w:iCs/>
          <w:sz w:val="20"/>
          <w:szCs w:val="20"/>
        </w:rPr>
        <w:t>turo – si legge nell’introduzione al volume –. Ovviamente, proprio perché certe ferite sono inevitabili, siamo tutti naturalmente “programmati” per poterle rimarginare e trasformarle in cicatrici. Ma se per quelle fisiche disponiamo di molti rimedi dalla comprovata efficacia, per le ferite emotive le cose non sono invece così sem</w:t>
      </w:r>
      <w:r w:rsidR="00867FD5">
        <w:rPr>
          <w:rFonts w:asciiTheme="minorHAnsi" w:eastAsia="Times New Roman" w:hAnsiTheme="minorHAnsi" w:cstheme="minorHAnsi"/>
          <w:iCs/>
          <w:sz w:val="20"/>
          <w:szCs w:val="20"/>
        </w:rPr>
        <w:t>plici. Si tratta di ferite spes</w:t>
      </w:r>
      <w:r w:rsidRPr="00262950">
        <w:rPr>
          <w:rFonts w:asciiTheme="minorHAnsi" w:eastAsia="Times New Roman" w:hAnsiTheme="minorHAnsi" w:cstheme="minorHAnsi"/>
          <w:iCs/>
          <w:sz w:val="20"/>
          <w:szCs w:val="20"/>
        </w:rPr>
        <w:t>so difficili da sanare, soprattutto a causa delle intense emozioni sperimentate da chi le ha subite. Rabbia, risentimento, rancore, ma anche dolore, senso di colpa, vergogna e paura si scatenano talvolta in maniera prepotente quando sentiamo di aver vissuto un torto, facendoci precipitare i</w:t>
      </w:r>
      <w:r w:rsidR="002867DF">
        <w:rPr>
          <w:rFonts w:asciiTheme="minorHAnsi" w:eastAsia="Times New Roman" w:hAnsiTheme="minorHAnsi" w:cstheme="minorHAnsi"/>
          <w:iCs/>
          <w:sz w:val="20"/>
          <w:szCs w:val="20"/>
        </w:rPr>
        <w:t>n un abisso emotivo, in cui pro</w:t>
      </w:r>
      <w:r w:rsidRPr="00262950">
        <w:rPr>
          <w:rFonts w:asciiTheme="minorHAnsi" w:eastAsia="Times New Roman" w:hAnsiTheme="minorHAnsi" w:cstheme="minorHAnsi"/>
          <w:iCs/>
          <w:sz w:val="20"/>
          <w:szCs w:val="20"/>
        </w:rPr>
        <w:t xml:space="preserve">prio i nostri tentativi per risalire finiscono per farci sprofondare sempre di più». </w:t>
      </w:r>
    </w:p>
    <w:p w:rsidR="00E56B9E" w:rsidRPr="00262950" w:rsidRDefault="00973A0A" w:rsidP="00262950">
      <w:pPr>
        <w:pStyle w:val="Default"/>
        <w:ind w:firstLine="280"/>
        <w:jc w:val="both"/>
        <w:rPr>
          <w:rFonts w:asciiTheme="minorHAnsi" w:eastAsia="Times New Roman" w:hAnsiTheme="minorHAnsi" w:cstheme="minorHAnsi"/>
          <w:iCs/>
          <w:color w:val="auto"/>
          <w:sz w:val="20"/>
          <w:szCs w:val="20"/>
        </w:rPr>
      </w:pPr>
      <w:r w:rsidRPr="00262950">
        <w:rPr>
          <w:rFonts w:asciiTheme="minorHAnsi" w:eastAsia="Times New Roman" w:hAnsiTheme="minorHAnsi" w:cstheme="minorHAnsi"/>
          <w:iCs/>
          <w:color w:val="auto"/>
          <w:sz w:val="20"/>
          <w:szCs w:val="20"/>
        </w:rPr>
        <w:t xml:space="preserve">Insegnamento portante </w:t>
      </w:r>
      <w:r w:rsidR="00E952F0">
        <w:rPr>
          <w:rFonts w:asciiTheme="minorHAnsi" w:eastAsia="Times New Roman" w:hAnsiTheme="minorHAnsi" w:cstheme="minorHAnsi"/>
          <w:iCs/>
          <w:color w:val="auto"/>
          <w:sz w:val="20"/>
          <w:szCs w:val="20"/>
        </w:rPr>
        <w:t>delle</w:t>
      </w:r>
      <w:r w:rsidRPr="00262950">
        <w:rPr>
          <w:rFonts w:asciiTheme="minorHAnsi" w:eastAsia="Times New Roman" w:hAnsiTheme="minorHAnsi" w:cstheme="minorHAnsi"/>
          <w:iCs/>
          <w:color w:val="auto"/>
          <w:sz w:val="20"/>
          <w:szCs w:val="20"/>
        </w:rPr>
        <w:t xml:space="preserve"> grandi religioni </w:t>
      </w:r>
      <w:r w:rsidR="00E952F0">
        <w:rPr>
          <w:rFonts w:asciiTheme="minorHAnsi" w:eastAsia="Times New Roman" w:hAnsiTheme="minorHAnsi" w:cstheme="minorHAnsi"/>
          <w:iCs/>
          <w:color w:val="auto"/>
          <w:sz w:val="20"/>
          <w:szCs w:val="20"/>
        </w:rPr>
        <w:t>monoteiste (ebraismo, cri</w:t>
      </w:r>
      <w:r w:rsidR="00E56B9E" w:rsidRPr="00262950">
        <w:rPr>
          <w:rFonts w:asciiTheme="minorHAnsi" w:eastAsia="Times New Roman" w:hAnsiTheme="minorHAnsi" w:cstheme="minorHAnsi"/>
          <w:iCs/>
          <w:color w:val="auto"/>
          <w:sz w:val="20"/>
          <w:szCs w:val="20"/>
        </w:rPr>
        <w:t xml:space="preserve">stianesimo e islam), ma anche di induismo e </w:t>
      </w:r>
      <w:r w:rsidRPr="00262950">
        <w:rPr>
          <w:rFonts w:asciiTheme="minorHAnsi" w:eastAsia="Times New Roman" w:hAnsiTheme="minorHAnsi" w:cstheme="minorHAnsi"/>
          <w:iCs/>
          <w:color w:val="auto"/>
          <w:sz w:val="20"/>
          <w:szCs w:val="20"/>
        </w:rPr>
        <w:t xml:space="preserve">buddhismo, «del </w:t>
      </w:r>
      <w:r w:rsidR="00E56B9E" w:rsidRPr="00262950">
        <w:rPr>
          <w:rFonts w:asciiTheme="minorHAnsi" w:eastAsia="Times New Roman" w:hAnsiTheme="minorHAnsi" w:cstheme="minorHAnsi"/>
          <w:iCs/>
          <w:color w:val="auto"/>
          <w:sz w:val="20"/>
          <w:szCs w:val="20"/>
        </w:rPr>
        <w:t>perdono si trovano tracce in culture ancestrali diffuse su tutto il pianeta: tra gli abitanti delle Hawaii, tra gli indios del Brasile, nella civiltà andina, solo per citarne alcune</w:t>
      </w:r>
      <w:r w:rsidR="00262950" w:rsidRPr="00262950">
        <w:rPr>
          <w:rFonts w:asciiTheme="minorHAnsi" w:eastAsia="Times New Roman" w:hAnsiTheme="minorHAnsi" w:cstheme="minorHAnsi"/>
          <w:iCs/>
          <w:color w:val="auto"/>
          <w:sz w:val="20"/>
          <w:szCs w:val="20"/>
        </w:rPr>
        <w:t xml:space="preserve"> – si legge ancora nell’introduzione –</w:t>
      </w:r>
      <w:r w:rsidR="00E56B9E" w:rsidRPr="00262950">
        <w:rPr>
          <w:rFonts w:asciiTheme="minorHAnsi" w:eastAsia="Times New Roman" w:hAnsiTheme="minorHAnsi" w:cstheme="minorHAnsi"/>
          <w:iCs/>
          <w:color w:val="auto"/>
          <w:sz w:val="20"/>
          <w:szCs w:val="20"/>
        </w:rPr>
        <w:t>. Il perdono, dunque, è universalmente diffuso</w:t>
      </w:r>
      <w:r w:rsidR="00E952F0">
        <w:rPr>
          <w:rFonts w:asciiTheme="minorHAnsi" w:eastAsia="Times New Roman" w:hAnsiTheme="minorHAnsi" w:cstheme="minorHAnsi"/>
          <w:iCs/>
          <w:color w:val="auto"/>
          <w:sz w:val="20"/>
          <w:szCs w:val="20"/>
        </w:rPr>
        <w:t xml:space="preserve"> e numerosi studi cross-cultu</w:t>
      </w:r>
      <w:r w:rsidR="00E56B9E" w:rsidRPr="00262950">
        <w:rPr>
          <w:rFonts w:asciiTheme="minorHAnsi" w:eastAsia="Times New Roman" w:hAnsiTheme="minorHAnsi" w:cstheme="minorHAnsi"/>
          <w:iCs/>
          <w:color w:val="auto"/>
          <w:sz w:val="20"/>
          <w:szCs w:val="20"/>
        </w:rPr>
        <w:t>rali hanno mostrato forti analogie nelle diverse culture circa le modalità di concedere e concepire il perdono. Possiamo quindi sostenere senza ombra di dubbio ch</w:t>
      </w:r>
      <w:r w:rsidR="00E952F0">
        <w:rPr>
          <w:rFonts w:asciiTheme="minorHAnsi" w:eastAsia="Times New Roman" w:hAnsiTheme="minorHAnsi" w:cstheme="minorHAnsi"/>
          <w:iCs/>
          <w:color w:val="auto"/>
          <w:sz w:val="20"/>
          <w:szCs w:val="20"/>
        </w:rPr>
        <w:t>e si tratti di un valore univer</w:t>
      </w:r>
      <w:r w:rsidR="00E56B9E" w:rsidRPr="00262950">
        <w:rPr>
          <w:rFonts w:asciiTheme="minorHAnsi" w:eastAsia="Times New Roman" w:hAnsiTheme="minorHAnsi" w:cstheme="minorHAnsi"/>
          <w:iCs/>
          <w:color w:val="auto"/>
          <w:sz w:val="20"/>
          <w:szCs w:val="20"/>
        </w:rPr>
        <w:t>sale e di una dimensione essenziale per l’essere umano e non di una prerogativa specifica di un credo o di una fede.</w:t>
      </w:r>
      <w:r w:rsidR="00262950" w:rsidRPr="00262950">
        <w:rPr>
          <w:rFonts w:asciiTheme="minorHAnsi" w:eastAsia="Times New Roman" w:hAnsiTheme="minorHAnsi" w:cstheme="minorHAnsi"/>
          <w:iCs/>
          <w:color w:val="auto"/>
          <w:sz w:val="20"/>
          <w:szCs w:val="20"/>
        </w:rPr>
        <w:t xml:space="preserve"> </w:t>
      </w:r>
      <w:r w:rsidR="00E56B9E" w:rsidRPr="00262950">
        <w:rPr>
          <w:rFonts w:asciiTheme="minorHAnsi" w:eastAsia="Times New Roman" w:hAnsiTheme="minorHAnsi" w:cstheme="minorHAnsi"/>
          <w:iCs/>
          <w:color w:val="auto"/>
          <w:sz w:val="20"/>
          <w:szCs w:val="20"/>
        </w:rPr>
        <w:t>A causa della sua forte connota</w:t>
      </w:r>
      <w:r w:rsidR="00E952F0">
        <w:rPr>
          <w:rFonts w:asciiTheme="minorHAnsi" w:eastAsia="Times New Roman" w:hAnsiTheme="minorHAnsi" w:cstheme="minorHAnsi"/>
          <w:iCs/>
          <w:color w:val="auto"/>
          <w:sz w:val="20"/>
          <w:szCs w:val="20"/>
        </w:rPr>
        <w:t>zione religiosa, però, il perdo</w:t>
      </w:r>
      <w:r w:rsidR="00E56B9E" w:rsidRPr="00262950">
        <w:rPr>
          <w:rFonts w:asciiTheme="minorHAnsi" w:eastAsia="Times New Roman" w:hAnsiTheme="minorHAnsi" w:cstheme="minorHAnsi"/>
          <w:iCs/>
          <w:color w:val="auto"/>
          <w:sz w:val="20"/>
          <w:szCs w:val="20"/>
        </w:rPr>
        <w:t>no ha sofferto di un forte pregi</w:t>
      </w:r>
      <w:r w:rsidR="00E952F0">
        <w:rPr>
          <w:rFonts w:asciiTheme="minorHAnsi" w:eastAsia="Times New Roman" w:hAnsiTheme="minorHAnsi" w:cstheme="minorHAnsi"/>
          <w:iCs/>
          <w:color w:val="auto"/>
          <w:sz w:val="20"/>
          <w:szCs w:val="20"/>
        </w:rPr>
        <w:t>udizio in ambito medico e psico</w:t>
      </w:r>
      <w:r w:rsidR="00E56B9E" w:rsidRPr="00262950">
        <w:rPr>
          <w:rFonts w:asciiTheme="minorHAnsi" w:eastAsia="Times New Roman" w:hAnsiTheme="minorHAnsi" w:cstheme="minorHAnsi"/>
          <w:iCs/>
          <w:color w:val="auto"/>
          <w:sz w:val="20"/>
          <w:szCs w:val="20"/>
        </w:rPr>
        <w:t>logico, divenendo oggetto di studio da parte di queste discipline solo negli ultimi trent’anni</w:t>
      </w:r>
      <w:r w:rsidRPr="00262950">
        <w:rPr>
          <w:rFonts w:asciiTheme="minorHAnsi" w:eastAsia="Times New Roman" w:hAnsiTheme="minorHAnsi" w:cstheme="minorHAnsi"/>
          <w:iCs/>
          <w:color w:val="auto"/>
          <w:sz w:val="20"/>
          <w:szCs w:val="20"/>
        </w:rPr>
        <w:t>»</w:t>
      </w:r>
      <w:r w:rsidR="00E56B9E" w:rsidRPr="00262950">
        <w:rPr>
          <w:rFonts w:asciiTheme="minorHAnsi" w:eastAsia="Times New Roman" w:hAnsiTheme="minorHAnsi" w:cstheme="minorHAnsi"/>
          <w:iCs/>
          <w:color w:val="auto"/>
          <w:sz w:val="20"/>
          <w:szCs w:val="20"/>
        </w:rPr>
        <w:t xml:space="preserve">. </w:t>
      </w:r>
    </w:p>
    <w:p w:rsidR="00764168" w:rsidRPr="00764168" w:rsidRDefault="00764168" w:rsidP="00764168">
      <w:pPr>
        <w:spacing w:after="0" w:line="240" w:lineRule="auto"/>
        <w:ind w:firstLine="708"/>
        <w:rPr>
          <w:rFonts w:eastAsia="Times New Roman" w:cs="Calibri"/>
          <w:iCs/>
          <w:sz w:val="20"/>
          <w:szCs w:val="20"/>
          <w:lang w:eastAsia="it-IT"/>
        </w:rPr>
      </w:pPr>
    </w:p>
    <w:p w:rsidR="00A104A1" w:rsidRDefault="00906427" w:rsidP="00A104A1">
      <w:pPr>
        <w:pStyle w:val="NormaleWeb"/>
        <w:shd w:val="clear" w:color="auto" w:fill="FFFFFF"/>
        <w:rPr>
          <w:rFonts w:ascii="Calibri" w:hAnsi="Calibri" w:cs="Calibri"/>
          <w:sz w:val="18"/>
          <w:szCs w:val="18"/>
        </w:rPr>
      </w:pPr>
      <w:r>
        <w:rPr>
          <w:rFonts w:ascii="Calibri" w:hAnsi="Calibri" w:cs="Calibri"/>
          <w:b/>
          <w:sz w:val="18"/>
          <w:szCs w:val="18"/>
        </w:rPr>
        <w:t xml:space="preserve">GLI </w:t>
      </w:r>
      <w:r w:rsidR="00A104A1">
        <w:rPr>
          <w:rFonts w:ascii="Calibri" w:hAnsi="Calibri" w:cs="Calibri"/>
          <w:b/>
          <w:sz w:val="18"/>
          <w:szCs w:val="18"/>
        </w:rPr>
        <w:t>AUTOR</w:t>
      </w:r>
      <w:r>
        <w:rPr>
          <w:rFonts w:ascii="Calibri" w:hAnsi="Calibri" w:cs="Calibri"/>
          <w:b/>
          <w:sz w:val="18"/>
          <w:szCs w:val="18"/>
        </w:rPr>
        <w:t>I</w:t>
      </w:r>
    </w:p>
    <w:p w:rsidR="0059633D" w:rsidRPr="0059633D" w:rsidRDefault="0059633D" w:rsidP="0059633D">
      <w:pPr>
        <w:pStyle w:val="NormaleWeb"/>
        <w:shd w:val="clear" w:color="auto" w:fill="FFFFFF"/>
        <w:rPr>
          <w:rFonts w:ascii="Calibri" w:hAnsi="Calibri" w:cs="Calibri"/>
          <w:sz w:val="18"/>
          <w:szCs w:val="18"/>
        </w:rPr>
      </w:pPr>
      <w:r w:rsidRPr="0059633D">
        <w:rPr>
          <w:rFonts w:ascii="Calibri" w:hAnsi="Calibri" w:cs="Calibri"/>
          <w:sz w:val="18"/>
          <w:szCs w:val="18"/>
        </w:rPr>
        <w:t xml:space="preserve">Guidalberto </w:t>
      </w:r>
      <w:r w:rsidRPr="0059633D">
        <w:rPr>
          <w:rFonts w:ascii="Calibri" w:hAnsi="Calibri" w:cs="Calibri"/>
          <w:b/>
          <w:sz w:val="18"/>
          <w:szCs w:val="18"/>
        </w:rPr>
        <w:t>BORMOLINI</w:t>
      </w:r>
      <w:r w:rsidRPr="0059633D">
        <w:rPr>
          <w:rFonts w:ascii="Calibri" w:hAnsi="Calibri" w:cs="Calibri"/>
          <w:sz w:val="18"/>
          <w:szCs w:val="18"/>
        </w:rPr>
        <w:t xml:space="preserve">, sacerdote e monaco, </w:t>
      </w:r>
      <w:proofErr w:type="spellStart"/>
      <w:r w:rsidRPr="0059633D">
        <w:rPr>
          <w:rFonts w:ascii="Calibri" w:hAnsi="Calibri" w:cs="Calibri"/>
          <w:sz w:val="18"/>
          <w:szCs w:val="18"/>
        </w:rPr>
        <w:t>tanatologo</w:t>
      </w:r>
      <w:proofErr w:type="spellEnd"/>
      <w:r w:rsidRPr="0059633D">
        <w:rPr>
          <w:rFonts w:ascii="Calibri" w:hAnsi="Calibri" w:cs="Calibri"/>
          <w:sz w:val="18"/>
          <w:szCs w:val="18"/>
        </w:rPr>
        <w:t xml:space="preserve"> docente al Master Death </w:t>
      </w:r>
      <w:proofErr w:type="spellStart"/>
      <w:r w:rsidRPr="0059633D">
        <w:rPr>
          <w:rFonts w:ascii="Calibri" w:hAnsi="Calibri" w:cs="Calibri"/>
          <w:sz w:val="18"/>
          <w:szCs w:val="18"/>
        </w:rPr>
        <w:t>Studies</w:t>
      </w:r>
      <w:proofErr w:type="spellEnd"/>
      <w:r w:rsidRPr="0059633D">
        <w:rPr>
          <w:rFonts w:ascii="Calibri" w:hAnsi="Calibri" w:cs="Calibri"/>
          <w:sz w:val="18"/>
          <w:szCs w:val="18"/>
        </w:rPr>
        <w:t xml:space="preserve"> &amp; the End </w:t>
      </w:r>
      <w:proofErr w:type="spellStart"/>
      <w:r w:rsidRPr="0059633D">
        <w:rPr>
          <w:rFonts w:ascii="Calibri" w:hAnsi="Calibri" w:cs="Calibri"/>
          <w:sz w:val="18"/>
          <w:szCs w:val="18"/>
        </w:rPr>
        <w:t>of</w:t>
      </w:r>
      <w:proofErr w:type="spellEnd"/>
      <w:r w:rsidRPr="0059633D">
        <w:rPr>
          <w:rFonts w:ascii="Calibri" w:hAnsi="Calibri" w:cs="Calibri"/>
          <w:sz w:val="18"/>
          <w:szCs w:val="18"/>
        </w:rPr>
        <w:t xml:space="preserve"> Life dell’Università di Padova e al Master La Gentilezza nella cura dell’Università di </w:t>
      </w:r>
      <w:proofErr w:type="spellStart"/>
      <w:r w:rsidRPr="0059633D">
        <w:rPr>
          <w:rFonts w:ascii="Calibri" w:hAnsi="Calibri" w:cs="Calibri"/>
          <w:sz w:val="18"/>
          <w:szCs w:val="18"/>
        </w:rPr>
        <w:t>Firenze-Ospedale</w:t>
      </w:r>
      <w:proofErr w:type="spellEnd"/>
      <w:r w:rsidRPr="0059633D">
        <w:rPr>
          <w:rFonts w:ascii="Calibri" w:hAnsi="Calibri" w:cs="Calibri"/>
          <w:sz w:val="18"/>
          <w:szCs w:val="18"/>
        </w:rPr>
        <w:t xml:space="preserve"> pediatrico </w:t>
      </w:r>
      <w:proofErr w:type="spellStart"/>
      <w:r w:rsidRPr="0059633D">
        <w:rPr>
          <w:rFonts w:ascii="Calibri" w:hAnsi="Calibri" w:cs="Calibri"/>
          <w:sz w:val="18"/>
          <w:szCs w:val="18"/>
        </w:rPr>
        <w:t>Meyer</w:t>
      </w:r>
      <w:proofErr w:type="spellEnd"/>
      <w:r w:rsidRPr="0059633D">
        <w:rPr>
          <w:rFonts w:ascii="Calibri" w:hAnsi="Calibri" w:cs="Calibri"/>
          <w:sz w:val="18"/>
          <w:szCs w:val="18"/>
        </w:rPr>
        <w:t xml:space="preserve">. Assistente spirituale nella malattia e nel morire con </w:t>
      </w:r>
      <w:proofErr w:type="spellStart"/>
      <w:r w:rsidRPr="0059633D">
        <w:rPr>
          <w:rFonts w:ascii="Calibri" w:hAnsi="Calibri" w:cs="Calibri"/>
          <w:sz w:val="18"/>
          <w:szCs w:val="18"/>
        </w:rPr>
        <w:t>TuttoèVita</w:t>
      </w:r>
      <w:proofErr w:type="spellEnd"/>
      <w:r w:rsidRPr="0059633D">
        <w:rPr>
          <w:rFonts w:ascii="Calibri" w:hAnsi="Calibri" w:cs="Calibri"/>
          <w:sz w:val="18"/>
          <w:szCs w:val="18"/>
        </w:rPr>
        <w:t xml:space="preserve"> Onlus.</w:t>
      </w:r>
    </w:p>
    <w:p w:rsidR="0059633D" w:rsidRPr="0059633D" w:rsidRDefault="0059633D" w:rsidP="0059633D">
      <w:pPr>
        <w:pStyle w:val="NormaleWeb"/>
        <w:shd w:val="clear" w:color="auto" w:fill="FFFFFF"/>
        <w:rPr>
          <w:rFonts w:ascii="Calibri" w:hAnsi="Calibri" w:cs="Calibri"/>
          <w:sz w:val="18"/>
          <w:szCs w:val="18"/>
        </w:rPr>
      </w:pPr>
      <w:r w:rsidRPr="0059633D">
        <w:rPr>
          <w:rFonts w:ascii="Calibri" w:hAnsi="Calibri" w:cs="Calibri"/>
          <w:sz w:val="18"/>
          <w:szCs w:val="18"/>
        </w:rPr>
        <w:t xml:space="preserve">Roberta </w:t>
      </w:r>
      <w:r w:rsidRPr="0059633D">
        <w:rPr>
          <w:rFonts w:ascii="Calibri" w:hAnsi="Calibri" w:cs="Calibri"/>
          <w:b/>
          <w:sz w:val="18"/>
          <w:szCs w:val="18"/>
        </w:rPr>
        <w:t>MILANESE</w:t>
      </w:r>
      <w:r w:rsidRPr="0059633D">
        <w:rPr>
          <w:rFonts w:ascii="Calibri" w:hAnsi="Calibri" w:cs="Calibri"/>
          <w:sz w:val="18"/>
          <w:szCs w:val="18"/>
        </w:rPr>
        <w:t xml:space="preserve">, psicologa e psicoterapeuta, è ricercatrice associata </w:t>
      </w:r>
      <w:r>
        <w:rPr>
          <w:rFonts w:ascii="Calibri" w:hAnsi="Calibri" w:cs="Calibri"/>
          <w:sz w:val="18"/>
          <w:szCs w:val="18"/>
        </w:rPr>
        <w:t>a</w:t>
      </w:r>
      <w:r w:rsidRPr="0059633D">
        <w:rPr>
          <w:rFonts w:ascii="Calibri" w:hAnsi="Calibri" w:cs="Calibri"/>
          <w:sz w:val="18"/>
          <w:szCs w:val="18"/>
        </w:rPr>
        <w:t xml:space="preserve">l Centro di Terapia Strategica di Arezzo. È docente della Scuola di specializzazione in Psicoterapia Breve Strategica, del Master </w:t>
      </w:r>
      <w:proofErr w:type="spellStart"/>
      <w:r w:rsidRPr="0059633D">
        <w:rPr>
          <w:rFonts w:ascii="Calibri" w:hAnsi="Calibri" w:cs="Calibri"/>
          <w:sz w:val="18"/>
          <w:szCs w:val="18"/>
        </w:rPr>
        <w:t>Tuttoèvita</w:t>
      </w:r>
      <w:proofErr w:type="spellEnd"/>
      <w:r w:rsidRPr="0059633D">
        <w:rPr>
          <w:rFonts w:ascii="Calibri" w:hAnsi="Calibri" w:cs="Calibri"/>
          <w:sz w:val="18"/>
          <w:szCs w:val="18"/>
        </w:rPr>
        <w:t xml:space="preserve"> - Scuola di alta formazione in accompagnamento spirituale nella malattia e nel morire e della Scuola in Leadership e Spiritualità di Prato. È autrice di numerose pubblicazioni sull’approccio strategico, tra cui </w:t>
      </w:r>
      <w:r w:rsidRPr="0059633D">
        <w:rPr>
          <w:rFonts w:ascii="Calibri" w:hAnsi="Calibri" w:cs="Calibri"/>
          <w:i/>
          <w:sz w:val="18"/>
          <w:szCs w:val="18"/>
        </w:rPr>
        <w:t>Cambiare il passato</w:t>
      </w:r>
      <w:r w:rsidRPr="0059633D">
        <w:rPr>
          <w:rFonts w:ascii="Calibri" w:hAnsi="Calibri" w:cs="Calibri"/>
          <w:sz w:val="18"/>
          <w:szCs w:val="18"/>
        </w:rPr>
        <w:t xml:space="preserve"> (con F. Cagnoni, 2009), </w:t>
      </w:r>
      <w:r w:rsidRPr="0059633D">
        <w:rPr>
          <w:rFonts w:ascii="Calibri" w:hAnsi="Calibri" w:cs="Calibri"/>
          <w:i/>
          <w:sz w:val="18"/>
          <w:szCs w:val="18"/>
        </w:rPr>
        <w:t>Il tocco, il rimedio, la parola</w:t>
      </w:r>
      <w:r w:rsidRPr="0059633D">
        <w:rPr>
          <w:rFonts w:ascii="Calibri" w:hAnsi="Calibri" w:cs="Calibri"/>
          <w:sz w:val="18"/>
          <w:szCs w:val="18"/>
        </w:rPr>
        <w:t xml:space="preserve"> (con S. Milanese, 2015), </w:t>
      </w:r>
      <w:r w:rsidRPr="0059633D">
        <w:rPr>
          <w:rFonts w:ascii="Calibri" w:hAnsi="Calibri" w:cs="Calibri"/>
          <w:i/>
          <w:sz w:val="18"/>
          <w:szCs w:val="18"/>
        </w:rPr>
        <w:t>Il cambiamento strategico</w:t>
      </w:r>
      <w:r w:rsidRPr="0059633D">
        <w:rPr>
          <w:rFonts w:ascii="Calibri" w:hAnsi="Calibri" w:cs="Calibri"/>
          <w:sz w:val="18"/>
          <w:szCs w:val="18"/>
        </w:rPr>
        <w:t xml:space="preserve"> (con G. </w:t>
      </w:r>
      <w:proofErr w:type="spellStart"/>
      <w:r w:rsidRPr="0059633D">
        <w:rPr>
          <w:rFonts w:ascii="Calibri" w:hAnsi="Calibri" w:cs="Calibri"/>
          <w:sz w:val="18"/>
          <w:szCs w:val="18"/>
        </w:rPr>
        <w:t>Nardone</w:t>
      </w:r>
      <w:proofErr w:type="spellEnd"/>
      <w:r w:rsidRPr="0059633D">
        <w:rPr>
          <w:rFonts w:ascii="Calibri" w:hAnsi="Calibri" w:cs="Calibri"/>
          <w:sz w:val="18"/>
          <w:szCs w:val="18"/>
        </w:rPr>
        <w:t xml:space="preserve">, 2018), </w:t>
      </w:r>
      <w:r w:rsidRPr="0059633D">
        <w:rPr>
          <w:rFonts w:ascii="Calibri" w:hAnsi="Calibri" w:cs="Calibri"/>
          <w:i/>
          <w:sz w:val="18"/>
          <w:szCs w:val="18"/>
        </w:rPr>
        <w:t xml:space="preserve">La mente ferita </w:t>
      </w:r>
      <w:r w:rsidRPr="0059633D">
        <w:rPr>
          <w:rFonts w:ascii="Calibri" w:hAnsi="Calibri" w:cs="Calibri"/>
          <w:sz w:val="18"/>
          <w:szCs w:val="18"/>
        </w:rPr>
        <w:t xml:space="preserve">(con G. </w:t>
      </w:r>
      <w:proofErr w:type="spellStart"/>
      <w:r w:rsidRPr="0059633D">
        <w:rPr>
          <w:rFonts w:ascii="Calibri" w:hAnsi="Calibri" w:cs="Calibri"/>
          <w:sz w:val="18"/>
          <w:szCs w:val="18"/>
        </w:rPr>
        <w:t>Nardone</w:t>
      </w:r>
      <w:proofErr w:type="spellEnd"/>
      <w:r w:rsidRPr="0059633D">
        <w:rPr>
          <w:rFonts w:ascii="Calibri" w:hAnsi="Calibri" w:cs="Calibri"/>
          <w:sz w:val="18"/>
          <w:szCs w:val="18"/>
        </w:rPr>
        <w:t xml:space="preserve"> e F. Cagnoni, 2021) e </w:t>
      </w:r>
      <w:r w:rsidRPr="0059633D">
        <w:rPr>
          <w:rFonts w:ascii="Calibri" w:hAnsi="Calibri" w:cs="Calibri"/>
          <w:i/>
          <w:sz w:val="18"/>
          <w:szCs w:val="18"/>
        </w:rPr>
        <w:t>Ingannevole paura di non essere all’altezza</w:t>
      </w:r>
      <w:r w:rsidRPr="0059633D">
        <w:rPr>
          <w:rFonts w:ascii="Calibri" w:hAnsi="Calibri" w:cs="Calibri"/>
          <w:sz w:val="18"/>
          <w:szCs w:val="18"/>
        </w:rPr>
        <w:t xml:space="preserve"> (2020).</w:t>
      </w:r>
    </w:p>
    <w:p w:rsidR="0059633D" w:rsidRPr="0092354E" w:rsidRDefault="0059633D" w:rsidP="00A104A1">
      <w:pPr>
        <w:pStyle w:val="NormaleWeb"/>
        <w:shd w:val="clear" w:color="auto" w:fill="FFFFFF"/>
        <w:rPr>
          <w:rFonts w:ascii="Calibri" w:hAnsi="Calibri" w:cs="Calibri"/>
          <w:sz w:val="18"/>
          <w:szCs w:val="18"/>
        </w:rPr>
      </w:pPr>
    </w:p>
    <w:p w:rsidR="0092354E" w:rsidRDefault="00015281" w:rsidP="00506597">
      <w:pPr>
        <w:pStyle w:val="NormaleWeb"/>
        <w:shd w:val="clear" w:color="auto" w:fill="FFFFFF"/>
        <w:tabs>
          <w:tab w:val="left" w:pos="7847"/>
        </w:tabs>
        <w:rPr>
          <w:rFonts w:ascii="Calibri" w:hAnsi="Calibri" w:cs="Calibri"/>
          <w:sz w:val="18"/>
          <w:szCs w:val="18"/>
        </w:rPr>
      </w:pPr>
      <w:r>
        <w:rPr>
          <w:rFonts w:ascii="Calibri" w:hAnsi="Calibri" w:cs="Calibri"/>
          <w:b/>
          <w:sz w:val="18"/>
          <w:szCs w:val="18"/>
        </w:rPr>
        <w:lastRenderedPageBreak/>
        <w:t>DATI BIBLIOGRAFICI</w:t>
      </w:r>
    </w:p>
    <w:p w:rsidR="00506597" w:rsidRPr="0092354E" w:rsidRDefault="00506597" w:rsidP="006B6863">
      <w:pPr>
        <w:pStyle w:val="NormaleWeb"/>
        <w:shd w:val="clear" w:color="auto" w:fill="FFFFFF"/>
        <w:tabs>
          <w:tab w:val="left" w:pos="7847"/>
        </w:tabs>
        <w:rPr>
          <w:rFonts w:ascii="Calibri" w:hAnsi="Calibri" w:cs="Calibri"/>
          <w:sz w:val="18"/>
          <w:szCs w:val="18"/>
        </w:rPr>
      </w:pPr>
      <w:r w:rsidRPr="0092354E">
        <w:rPr>
          <w:rFonts w:ascii="Calibri" w:hAnsi="Calibri" w:cs="Calibri"/>
          <w:sz w:val="18"/>
          <w:szCs w:val="18"/>
        </w:rPr>
        <w:t>Titolo:</w:t>
      </w:r>
      <w:r w:rsidR="0059633D">
        <w:rPr>
          <w:rFonts w:ascii="Calibri" w:hAnsi="Calibri" w:cs="Calibri"/>
          <w:sz w:val="18"/>
          <w:szCs w:val="18"/>
        </w:rPr>
        <w:t xml:space="preserve"> </w:t>
      </w:r>
      <w:r w:rsidR="006B6863" w:rsidRPr="0059633D">
        <w:rPr>
          <w:rFonts w:ascii="Calibri" w:hAnsi="Calibri" w:cs="Calibri"/>
          <w:b/>
          <w:i/>
          <w:sz w:val="18"/>
          <w:szCs w:val="18"/>
        </w:rPr>
        <w:t>Perdonare se stessi e gli altri</w:t>
      </w:r>
      <w:r w:rsidR="0059633D" w:rsidRPr="0059633D">
        <w:rPr>
          <w:rFonts w:ascii="Calibri" w:hAnsi="Calibri" w:cs="Calibri"/>
          <w:b/>
          <w:i/>
          <w:sz w:val="18"/>
          <w:szCs w:val="18"/>
        </w:rPr>
        <w:br/>
      </w:r>
      <w:r w:rsidR="006B6863">
        <w:rPr>
          <w:rFonts w:ascii="Calibri" w:hAnsi="Calibri" w:cs="Calibri"/>
          <w:sz w:val="18"/>
          <w:szCs w:val="18"/>
        </w:rPr>
        <w:t xml:space="preserve">Sottotitolo: </w:t>
      </w:r>
      <w:r w:rsidR="006B6863" w:rsidRPr="006B6863">
        <w:rPr>
          <w:rFonts w:ascii="Calibri" w:hAnsi="Calibri" w:cs="Calibri"/>
          <w:sz w:val="18"/>
          <w:szCs w:val="18"/>
        </w:rPr>
        <w:t>Strategie per fare pace con il passato</w:t>
      </w:r>
      <w:r w:rsidR="001572D0">
        <w:rPr>
          <w:rFonts w:ascii="Calibri" w:hAnsi="Calibri" w:cs="Calibri"/>
          <w:sz w:val="18"/>
          <w:szCs w:val="18"/>
        </w:rPr>
        <w:t xml:space="preserve"> </w:t>
      </w:r>
      <w:r w:rsidR="001572D0">
        <w:rPr>
          <w:rFonts w:ascii="Calibri" w:hAnsi="Calibri" w:cs="Calibri"/>
          <w:sz w:val="18"/>
          <w:szCs w:val="18"/>
        </w:rPr>
        <w:br/>
      </w:r>
      <w:r w:rsidR="006B6863" w:rsidRPr="006B6863">
        <w:rPr>
          <w:rFonts w:ascii="Calibri" w:hAnsi="Calibri" w:cs="Calibri"/>
          <w:sz w:val="18"/>
          <w:szCs w:val="18"/>
        </w:rPr>
        <w:t xml:space="preserve">Autori: Guidalberto </w:t>
      </w:r>
      <w:proofErr w:type="spellStart"/>
      <w:r w:rsidR="006B6863" w:rsidRPr="006B6863">
        <w:rPr>
          <w:rFonts w:ascii="Calibri" w:hAnsi="Calibri" w:cs="Calibri"/>
          <w:sz w:val="18"/>
          <w:szCs w:val="18"/>
        </w:rPr>
        <w:t>Bormolini</w:t>
      </w:r>
      <w:proofErr w:type="spellEnd"/>
      <w:r w:rsidR="006B6863" w:rsidRPr="006B6863">
        <w:rPr>
          <w:rFonts w:ascii="Calibri" w:hAnsi="Calibri" w:cs="Calibri"/>
          <w:sz w:val="18"/>
          <w:szCs w:val="18"/>
        </w:rPr>
        <w:t>, Roberta Milanese</w:t>
      </w:r>
      <w:r w:rsidR="006B6863">
        <w:rPr>
          <w:rFonts w:ascii="Calibri" w:hAnsi="Calibri" w:cs="Calibri"/>
          <w:sz w:val="18"/>
          <w:szCs w:val="18"/>
        </w:rPr>
        <w:br/>
      </w:r>
      <w:r w:rsidRPr="0092354E">
        <w:rPr>
          <w:rFonts w:ascii="Calibri" w:hAnsi="Calibri" w:cs="Calibri"/>
          <w:sz w:val="18"/>
          <w:szCs w:val="18"/>
        </w:rPr>
        <w:t>Editore: Edizioni Messaggero Padova</w:t>
      </w:r>
      <w:r w:rsidR="006B6863">
        <w:rPr>
          <w:rFonts w:ascii="Calibri" w:hAnsi="Calibri" w:cs="Calibri"/>
          <w:sz w:val="18"/>
          <w:szCs w:val="18"/>
        </w:rPr>
        <w:br/>
      </w:r>
      <w:r w:rsidR="006B6863" w:rsidRPr="006B6863">
        <w:rPr>
          <w:rFonts w:ascii="Calibri" w:hAnsi="Calibri" w:cs="Calibri"/>
          <w:sz w:val="18"/>
          <w:szCs w:val="18"/>
        </w:rPr>
        <w:t>Argomento: Attualità</w:t>
      </w:r>
      <w:r w:rsidR="006B6863">
        <w:rPr>
          <w:rFonts w:ascii="Calibri" w:hAnsi="Calibri" w:cs="Calibri"/>
          <w:sz w:val="18"/>
          <w:szCs w:val="18"/>
        </w:rPr>
        <w:br/>
      </w:r>
      <w:r w:rsidR="006B6863" w:rsidRPr="006B6863">
        <w:rPr>
          <w:rFonts w:ascii="Calibri" w:hAnsi="Calibri" w:cs="Calibri"/>
          <w:sz w:val="18"/>
          <w:szCs w:val="18"/>
        </w:rPr>
        <w:t>Collana: Tutto è vita</w:t>
      </w:r>
      <w:r w:rsidR="006B6863">
        <w:rPr>
          <w:rFonts w:ascii="Calibri" w:hAnsi="Calibri" w:cs="Calibri"/>
          <w:sz w:val="18"/>
          <w:szCs w:val="18"/>
        </w:rPr>
        <w:br/>
      </w:r>
      <w:r w:rsidR="006B6863" w:rsidRPr="006B6863">
        <w:rPr>
          <w:rFonts w:ascii="Calibri" w:hAnsi="Calibri" w:cs="Calibri"/>
          <w:sz w:val="18"/>
          <w:szCs w:val="18"/>
        </w:rPr>
        <w:t>Libro: Brossura plastificata lucida</w:t>
      </w:r>
      <w:r w:rsidR="006B6863">
        <w:rPr>
          <w:rFonts w:ascii="Calibri" w:hAnsi="Calibri" w:cs="Calibri"/>
          <w:sz w:val="18"/>
          <w:szCs w:val="18"/>
        </w:rPr>
        <w:br/>
      </w:r>
      <w:r w:rsidR="006B6863" w:rsidRPr="006B6863">
        <w:rPr>
          <w:rFonts w:ascii="Calibri" w:hAnsi="Calibri" w:cs="Calibri"/>
          <w:sz w:val="18"/>
          <w:szCs w:val="18"/>
        </w:rPr>
        <w:t>Dimensioni libro: 14,0 x 21,0</w:t>
      </w:r>
      <w:r w:rsidR="006B6863">
        <w:rPr>
          <w:rFonts w:ascii="Calibri" w:hAnsi="Calibri" w:cs="Calibri"/>
          <w:sz w:val="18"/>
          <w:szCs w:val="18"/>
        </w:rPr>
        <w:br/>
      </w:r>
      <w:r w:rsidR="006B6863" w:rsidRPr="006B6863">
        <w:rPr>
          <w:rFonts w:ascii="Calibri" w:hAnsi="Calibri" w:cs="Calibri"/>
          <w:sz w:val="18"/>
          <w:szCs w:val="18"/>
        </w:rPr>
        <w:t>Pagine: 144</w:t>
      </w:r>
      <w:r w:rsidR="006B6863">
        <w:rPr>
          <w:rFonts w:ascii="Calibri" w:hAnsi="Calibri" w:cs="Calibri"/>
          <w:sz w:val="18"/>
          <w:szCs w:val="18"/>
        </w:rPr>
        <w:br/>
      </w:r>
      <w:r w:rsidR="006B6863" w:rsidRPr="006B6863">
        <w:rPr>
          <w:rFonts w:ascii="Calibri" w:hAnsi="Calibri" w:cs="Calibri"/>
          <w:sz w:val="18"/>
          <w:szCs w:val="18"/>
        </w:rPr>
        <w:t>Pubblicazione: 03/2023</w:t>
      </w:r>
      <w:r w:rsidR="006B6863">
        <w:rPr>
          <w:rFonts w:ascii="Calibri" w:hAnsi="Calibri" w:cs="Calibri"/>
          <w:sz w:val="18"/>
          <w:szCs w:val="18"/>
        </w:rPr>
        <w:br/>
      </w:r>
      <w:r w:rsidR="006B6863" w:rsidRPr="0092354E">
        <w:rPr>
          <w:rFonts w:ascii="Calibri" w:hAnsi="Calibri" w:cs="Calibri"/>
          <w:sz w:val="18"/>
          <w:szCs w:val="18"/>
        </w:rPr>
        <w:t>Numero edizione: 1</w:t>
      </w:r>
      <w:r w:rsidR="006B6863">
        <w:rPr>
          <w:rFonts w:ascii="Calibri" w:hAnsi="Calibri" w:cs="Calibri"/>
          <w:sz w:val="18"/>
          <w:szCs w:val="18"/>
        </w:rPr>
        <w:br/>
      </w:r>
      <w:r w:rsidR="006B6863" w:rsidRPr="006B6863">
        <w:rPr>
          <w:rFonts w:ascii="Calibri" w:hAnsi="Calibri" w:cs="Calibri"/>
          <w:sz w:val="18"/>
          <w:szCs w:val="18"/>
        </w:rPr>
        <w:t>ISBN: 9788825055252</w:t>
      </w:r>
      <w:r w:rsidRPr="0092354E">
        <w:rPr>
          <w:rFonts w:ascii="Calibri" w:hAnsi="Calibri" w:cs="Calibri"/>
          <w:sz w:val="18"/>
          <w:szCs w:val="18"/>
        </w:rPr>
        <w:br/>
        <w:t xml:space="preserve">Scheda libro sul sito dell’editore: </w:t>
      </w:r>
      <w:hyperlink r:id="rId6" w:history="1">
        <w:r w:rsidR="0059633D" w:rsidRPr="00234386">
          <w:rPr>
            <w:rStyle w:val="Collegamentoipertestuale"/>
            <w:rFonts w:ascii="Calibri" w:hAnsi="Calibri" w:cs="Calibri"/>
            <w:sz w:val="18"/>
            <w:szCs w:val="18"/>
          </w:rPr>
          <w:t>https://www.edizionimessaggero.it/scheda-libro/guidalberto-bormolini-roberta-milanese/perdonare-se-stessi-e-gli-altri-9788825055252-14608.html</w:t>
        </w:r>
      </w:hyperlink>
      <w:r w:rsidR="0059633D">
        <w:rPr>
          <w:rFonts w:ascii="Calibri" w:hAnsi="Calibri" w:cs="Calibri"/>
          <w:sz w:val="18"/>
          <w:szCs w:val="18"/>
        </w:rPr>
        <w:t xml:space="preserve"> </w:t>
      </w:r>
    </w:p>
    <w:p w:rsidR="00A34ABA" w:rsidRPr="009E7926" w:rsidRDefault="009E7926" w:rsidP="00A82941">
      <w:pPr>
        <w:rPr>
          <w:rFonts w:cs="Calibri"/>
          <w:sz w:val="18"/>
          <w:szCs w:val="18"/>
        </w:rPr>
      </w:pPr>
      <w:r w:rsidRPr="009E7926">
        <w:rPr>
          <w:rFonts w:cs="Calibri"/>
          <w:sz w:val="18"/>
          <w:szCs w:val="18"/>
        </w:rPr>
        <w:br/>
      </w:r>
    </w:p>
    <w:sectPr w:rsidR="00A34ABA" w:rsidRPr="009E7926" w:rsidSect="004D5520">
      <w:headerReference w:type="default" r:id="rId7"/>
      <w:footerReference w:type="default" r:id="rId8"/>
      <w:pgSz w:w="11906" w:h="16838"/>
      <w:pgMar w:top="720" w:right="680" w:bottom="567"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AA3" w:rsidRDefault="00C67AA3" w:rsidP="00A30AAC">
      <w:pPr>
        <w:spacing w:after="0" w:line="240" w:lineRule="auto"/>
      </w:pPr>
      <w:r>
        <w:separator/>
      </w:r>
    </w:p>
  </w:endnote>
  <w:endnote w:type="continuationSeparator" w:id="0">
    <w:p w:rsidR="00C67AA3" w:rsidRDefault="00C67AA3"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 xml:space="preserve">Tel. 049-8225926 – </w:t>
    </w:r>
    <w:proofErr w:type="spellStart"/>
    <w:r w:rsidRPr="00917D47">
      <w:rPr>
        <w:i/>
        <w:sz w:val="16"/>
        <w:szCs w:val="16"/>
      </w:rPr>
      <w:t>Mob</w:t>
    </w:r>
    <w:proofErr w:type="spellEnd"/>
    <w:r w:rsidRPr="00917D47">
      <w:rPr>
        <w:i/>
        <w:sz w:val="16"/>
        <w:szCs w:val="16"/>
      </w:rPr>
      <w:t>.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r w:rsidRPr="00917D47">
        <w:rPr>
          <w:rStyle w:val="Collegamentoipertestuale"/>
          <w:b/>
          <w:i/>
          <w:sz w:val="16"/>
          <w:szCs w:val="16"/>
        </w:rPr>
        <w:t>areastampa.messaggerosantantonio.it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AA3" w:rsidRDefault="00C67AA3" w:rsidP="00A30AAC">
      <w:pPr>
        <w:spacing w:after="0" w:line="240" w:lineRule="auto"/>
      </w:pPr>
      <w:r>
        <w:separator/>
      </w:r>
    </w:p>
  </w:footnote>
  <w:footnote w:type="continuationSeparator" w:id="0">
    <w:p w:rsidR="00C67AA3" w:rsidRDefault="00C67AA3"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AC" w:rsidRDefault="00702627">
    <w:pPr>
      <w:pStyle w:val="Intestazione"/>
    </w:pPr>
    <w:r>
      <w:rPr>
        <w:rFonts w:ascii="Bookman Old Style" w:hAnsi="Bookman Old Style"/>
        <w:i/>
        <w:noProof/>
        <w:szCs w:val="24"/>
        <w:lang w:eastAsia="it-IT"/>
      </w:rPr>
      <w:drawing>
        <wp:inline distT="0" distB="0" distL="0" distR="0">
          <wp:extent cx="1195705" cy="681355"/>
          <wp:effectExtent l="1905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195705" cy="68135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7D13D3"/>
    <w:rsid w:val="00015281"/>
    <w:rsid w:val="00023F7D"/>
    <w:rsid w:val="00030296"/>
    <w:rsid w:val="00040F15"/>
    <w:rsid w:val="0004382A"/>
    <w:rsid w:val="000840D0"/>
    <w:rsid w:val="000B0786"/>
    <w:rsid w:val="000C273A"/>
    <w:rsid w:val="000D23B4"/>
    <w:rsid w:val="000F54E4"/>
    <w:rsid w:val="001141D6"/>
    <w:rsid w:val="00115D78"/>
    <w:rsid w:val="001408B5"/>
    <w:rsid w:val="00154742"/>
    <w:rsid w:val="00155DFF"/>
    <w:rsid w:val="001572D0"/>
    <w:rsid w:val="00161698"/>
    <w:rsid w:val="00170EEC"/>
    <w:rsid w:val="00173058"/>
    <w:rsid w:val="0017694C"/>
    <w:rsid w:val="00177735"/>
    <w:rsid w:val="001859FC"/>
    <w:rsid w:val="001C1E10"/>
    <w:rsid w:val="001F5AF6"/>
    <w:rsid w:val="002020BC"/>
    <w:rsid w:val="002059AD"/>
    <w:rsid w:val="002123E1"/>
    <w:rsid w:val="002167A5"/>
    <w:rsid w:val="002339AE"/>
    <w:rsid w:val="00235410"/>
    <w:rsid w:val="002377F3"/>
    <w:rsid w:val="00262950"/>
    <w:rsid w:val="00271AC2"/>
    <w:rsid w:val="0028480D"/>
    <w:rsid w:val="002867DF"/>
    <w:rsid w:val="002A55FB"/>
    <w:rsid w:val="002C4418"/>
    <w:rsid w:val="002E1814"/>
    <w:rsid w:val="002F0149"/>
    <w:rsid w:val="00315E44"/>
    <w:rsid w:val="00327017"/>
    <w:rsid w:val="0035486A"/>
    <w:rsid w:val="00356876"/>
    <w:rsid w:val="0037090D"/>
    <w:rsid w:val="00372725"/>
    <w:rsid w:val="003965AD"/>
    <w:rsid w:val="003C7766"/>
    <w:rsid w:val="003D41E9"/>
    <w:rsid w:val="003F03C5"/>
    <w:rsid w:val="003F693B"/>
    <w:rsid w:val="004374AE"/>
    <w:rsid w:val="00460EFD"/>
    <w:rsid w:val="004634CE"/>
    <w:rsid w:val="0047469E"/>
    <w:rsid w:val="004752F8"/>
    <w:rsid w:val="00487EC9"/>
    <w:rsid w:val="00490551"/>
    <w:rsid w:val="004932E9"/>
    <w:rsid w:val="00495B7B"/>
    <w:rsid w:val="004C5797"/>
    <w:rsid w:val="004D049E"/>
    <w:rsid w:val="004D10B2"/>
    <w:rsid w:val="004D5520"/>
    <w:rsid w:val="004E01D3"/>
    <w:rsid w:val="004E3321"/>
    <w:rsid w:val="004E5902"/>
    <w:rsid w:val="004E7738"/>
    <w:rsid w:val="004E7D5B"/>
    <w:rsid w:val="004F549C"/>
    <w:rsid w:val="005049B1"/>
    <w:rsid w:val="00506597"/>
    <w:rsid w:val="0051748D"/>
    <w:rsid w:val="00517EFC"/>
    <w:rsid w:val="0054229A"/>
    <w:rsid w:val="00553D4C"/>
    <w:rsid w:val="0059633D"/>
    <w:rsid w:val="005B0980"/>
    <w:rsid w:val="005B7916"/>
    <w:rsid w:val="005C1997"/>
    <w:rsid w:val="0060160E"/>
    <w:rsid w:val="00615485"/>
    <w:rsid w:val="00627A86"/>
    <w:rsid w:val="00650E3C"/>
    <w:rsid w:val="006550B0"/>
    <w:rsid w:val="00656E7F"/>
    <w:rsid w:val="00665826"/>
    <w:rsid w:val="00687F01"/>
    <w:rsid w:val="00693E85"/>
    <w:rsid w:val="006966FF"/>
    <w:rsid w:val="00696803"/>
    <w:rsid w:val="006B5AC3"/>
    <w:rsid w:val="006B6863"/>
    <w:rsid w:val="006C05A8"/>
    <w:rsid w:val="006E2F4A"/>
    <w:rsid w:val="006E5A1B"/>
    <w:rsid w:val="00700FDB"/>
    <w:rsid w:val="00702627"/>
    <w:rsid w:val="007055D9"/>
    <w:rsid w:val="007068D2"/>
    <w:rsid w:val="00726684"/>
    <w:rsid w:val="00737E75"/>
    <w:rsid w:val="00745917"/>
    <w:rsid w:val="007526DB"/>
    <w:rsid w:val="007527D7"/>
    <w:rsid w:val="00760102"/>
    <w:rsid w:val="00764168"/>
    <w:rsid w:val="007733C9"/>
    <w:rsid w:val="0078051F"/>
    <w:rsid w:val="0079537C"/>
    <w:rsid w:val="007C12C4"/>
    <w:rsid w:val="007C23C5"/>
    <w:rsid w:val="007D13D3"/>
    <w:rsid w:val="007E03CE"/>
    <w:rsid w:val="007E6980"/>
    <w:rsid w:val="007F0318"/>
    <w:rsid w:val="007F775D"/>
    <w:rsid w:val="008210B0"/>
    <w:rsid w:val="00823275"/>
    <w:rsid w:val="00825166"/>
    <w:rsid w:val="00827AF5"/>
    <w:rsid w:val="0083199A"/>
    <w:rsid w:val="0084395E"/>
    <w:rsid w:val="00843E12"/>
    <w:rsid w:val="00862C38"/>
    <w:rsid w:val="00863702"/>
    <w:rsid w:val="008665C8"/>
    <w:rsid w:val="00867FD5"/>
    <w:rsid w:val="008742FA"/>
    <w:rsid w:val="0087517C"/>
    <w:rsid w:val="00880190"/>
    <w:rsid w:val="008809C1"/>
    <w:rsid w:val="008866E0"/>
    <w:rsid w:val="008A5EF8"/>
    <w:rsid w:val="008B2F1C"/>
    <w:rsid w:val="008B4B8F"/>
    <w:rsid w:val="008C72BD"/>
    <w:rsid w:val="008D43CE"/>
    <w:rsid w:val="008D48E3"/>
    <w:rsid w:val="008E4CC8"/>
    <w:rsid w:val="008E5B62"/>
    <w:rsid w:val="008F3AB6"/>
    <w:rsid w:val="008F7218"/>
    <w:rsid w:val="00906427"/>
    <w:rsid w:val="00911638"/>
    <w:rsid w:val="0092354E"/>
    <w:rsid w:val="00960D81"/>
    <w:rsid w:val="009644B8"/>
    <w:rsid w:val="00973A0A"/>
    <w:rsid w:val="009804DC"/>
    <w:rsid w:val="00983E03"/>
    <w:rsid w:val="00993A56"/>
    <w:rsid w:val="009A1218"/>
    <w:rsid w:val="009A6FA5"/>
    <w:rsid w:val="009C725A"/>
    <w:rsid w:val="009D34CC"/>
    <w:rsid w:val="009E25DA"/>
    <w:rsid w:val="009E5533"/>
    <w:rsid w:val="009E7926"/>
    <w:rsid w:val="00A104A1"/>
    <w:rsid w:val="00A24656"/>
    <w:rsid w:val="00A30AAC"/>
    <w:rsid w:val="00A3266E"/>
    <w:rsid w:val="00A33042"/>
    <w:rsid w:val="00A34ABA"/>
    <w:rsid w:val="00A3799D"/>
    <w:rsid w:val="00A60BAD"/>
    <w:rsid w:val="00A66EAC"/>
    <w:rsid w:val="00A82941"/>
    <w:rsid w:val="00A921DF"/>
    <w:rsid w:val="00A93888"/>
    <w:rsid w:val="00AA286C"/>
    <w:rsid w:val="00AB1477"/>
    <w:rsid w:val="00AB37C9"/>
    <w:rsid w:val="00AC07A2"/>
    <w:rsid w:val="00AD4F09"/>
    <w:rsid w:val="00AD7177"/>
    <w:rsid w:val="00AE3F87"/>
    <w:rsid w:val="00AF55E6"/>
    <w:rsid w:val="00B0738F"/>
    <w:rsid w:val="00B252B8"/>
    <w:rsid w:val="00B304A5"/>
    <w:rsid w:val="00B35ACF"/>
    <w:rsid w:val="00B42F91"/>
    <w:rsid w:val="00B5653C"/>
    <w:rsid w:val="00B65964"/>
    <w:rsid w:val="00B67D25"/>
    <w:rsid w:val="00B7012C"/>
    <w:rsid w:val="00B87914"/>
    <w:rsid w:val="00BC11DE"/>
    <w:rsid w:val="00BC2AD2"/>
    <w:rsid w:val="00BD117E"/>
    <w:rsid w:val="00C025E1"/>
    <w:rsid w:val="00C033AF"/>
    <w:rsid w:val="00C03DBE"/>
    <w:rsid w:val="00C04676"/>
    <w:rsid w:val="00C13913"/>
    <w:rsid w:val="00C2134B"/>
    <w:rsid w:val="00C260B3"/>
    <w:rsid w:val="00C266E6"/>
    <w:rsid w:val="00C333ED"/>
    <w:rsid w:val="00C42F12"/>
    <w:rsid w:val="00C52C3A"/>
    <w:rsid w:val="00C66158"/>
    <w:rsid w:val="00C67AA3"/>
    <w:rsid w:val="00CA758F"/>
    <w:rsid w:val="00CB0222"/>
    <w:rsid w:val="00CC2104"/>
    <w:rsid w:val="00CC3A42"/>
    <w:rsid w:val="00CC6C4A"/>
    <w:rsid w:val="00CD57F8"/>
    <w:rsid w:val="00CE1226"/>
    <w:rsid w:val="00CF381E"/>
    <w:rsid w:val="00CF3EEA"/>
    <w:rsid w:val="00CF5B35"/>
    <w:rsid w:val="00D07932"/>
    <w:rsid w:val="00D228BD"/>
    <w:rsid w:val="00D320EA"/>
    <w:rsid w:val="00D339B5"/>
    <w:rsid w:val="00D358A8"/>
    <w:rsid w:val="00D44254"/>
    <w:rsid w:val="00D54574"/>
    <w:rsid w:val="00D57E17"/>
    <w:rsid w:val="00D91461"/>
    <w:rsid w:val="00D922E6"/>
    <w:rsid w:val="00D93727"/>
    <w:rsid w:val="00DA5238"/>
    <w:rsid w:val="00DB66D7"/>
    <w:rsid w:val="00DD2630"/>
    <w:rsid w:val="00DD3A38"/>
    <w:rsid w:val="00DD4420"/>
    <w:rsid w:val="00DE7939"/>
    <w:rsid w:val="00DF1092"/>
    <w:rsid w:val="00DF311A"/>
    <w:rsid w:val="00E04ED0"/>
    <w:rsid w:val="00E13791"/>
    <w:rsid w:val="00E150CD"/>
    <w:rsid w:val="00E52417"/>
    <w:rsid w:val="00E55922"/>
    <w:rsid w:val="00E56B9E"/>
    <w:rsid w:val="00E578D8"/>
    <w:rsid w:val="00E73C50"/>
    <w:rsid w:val="00E87A17"/>
    <w:rsid w:val="00E9127B"/>
    <w:rsid w:val="00E92B3A"/>
    <w:rsid w:val="00E952F0"/>
    <w:rsid w:val="00ED10AB"/>
    <w:rsid w:val="00EF0984"/>
    <w:rsid w:val="00F075C2"/>
    <w:rsid w:val="00F20236"/>
    <w:rsid w:val="00F30CBB"/>
    <w:rsid w:val="00F373E1"/>
    <w:rsid w:val="00F528CB"/>
    <w:rsid w:val="00F8003E"/>
    <w:rsid w:val="00FA3ECC"/>
    <w:rsid w:val="00FB06FC"/>
    <w:rsid w:val="00FB23C6"/>
    <w:rsid w:val="00FF3E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semiHidden/>
    <w:unhideWhenUsed/>
    <w:qFormat/>
    <w:rsid w:val="0084395E"/>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uiPriority w:val="9"/>
    <w:semiHidden/>
    <w:unhideWhenUsed/>
    <w:qFormat/>
    <w:rsid w:val="0084395E"/>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7C23C5"/>
    <w:rPr>
      <w:color w:val="800080"/>
      <w:u w:val="single"/>
    </w:rPr>
  </w:style>
  <w:style w:type="paragraph" w:styleId="Nessunaspaziatura">
    <w:name w:val="No Spacing"/>
    <w:uiPriority w:val="1"/>
    <w:qFormat/>
    <w:rsid w:val="007526DB"/>
    <w:rPr>
      <w:sz w:val="22"/>
      <w:szCs w:val="22"/>
      <w:lang w:eastAsia="en-US"/>
    </w:rPr>
  </w:style>
  <w:style w:type="character" w:customStyle="1" w:styleId="Titolo3Carattere">
    <w:name w:val="Titolo 3 Carattere"/>
    <w:basedOn w:val="Carpredefinitoparagrafo"/>
    <w:link w:val="Titolo3"/>
    <w:uiPriority w:val="9"/>
    <w:semiHidden/>
    <w:rsid w:val="0084395E"/>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uiPriority w:val="9"/>
    <w:semiHidden/>
    <w:rsid w:val="0084395E"/>
    <w:rPr>
      <w:rFonts w:ascii="Calibri" w:eastAsia="Times New Roman" w:hAnsi="Calibri" w:cs="Times New Roman"/>
      <w:b/>
      <w:bCs/>
      <w:sz w:val="28"/>
      <w:szCs w:val="28"/>
      <w:lang w:eastAsia="en-US"/>
    </w:rPr>
  </w:style>
  <w:style w:type="character" w:customStyle="1" w:styleId="festival-programme-event-day">
    <w:name w:val="festival-programme-event-day"/>
    <w:basedOn w:val="Carpredefinitoparagrafo"/>
    <w:rsid w:val="0084395E"/>
  </w:style>
  <w:style w:type="character" w:customStyle="1" w:styleId="tag2">
    <w:name w:val="tag2"/>
    <w:basedOn w:val="Carpredefinitoparagrafo"/>
    <w:rsid w:val="0084395E"/>
  </w:style>
  <w:style w:type="paragraph" w:customStyle="1" w:styleId="fst-italic">
    <w:name w:val="fst-italic"/>
    <w:basedOn w:val="Normale"/>
    <w:rsid w:val="0084395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athATesto">
    <w:name w:val="Path.A.Testo"/>
    <w:basedOn w:val="Normale"/>
    <w:qFormat/>
    <w:rsid w:val="004F549C"/>
    <w:pPr>
      <w:spacing w:after="0" w:line="240" w:lineRule="auto"/>
    </w:pPr>
    <w:rPr>
      <w:rFonts w:ascii="Arial" w:hAnsi="Arial" w:cs="Arial"/>
      <w:sz w:val="24"/>
      <w:szCs w:val="24"/>
    </w:rPr>
  </w:style>
  <w:style w:type="paragraph" w:customStyle="1" w:styleId="Pa2">
    <w:name w:val="Pa2"/>
    <w:basedOn w:val="Default"/>
    <w:next w:val="Default"/>
    <w:uiPriority w:val="99"/>
    <w:rsid w:val="00E56B9E"/>
    <w:pPr>
      <w:spacing w:line="231" w:lineRule="atLeast"/>
    </w:pPr>
    <w:rPr>
      <w:rFonts w:ascii="Times LT Std" w:hAnsi="Times LT Std" w:cs="Times New Roman"/>
      <w:color w:val="auto"/>
    </w:rPr>
  </w:style>
</w:styles>
</file>

<file path=word/webSettings.xml><?xml version="1.0" encoding="utf-8"?>
<w:webSettings xmlns:r="http://schemas.openxmlformats.org/officeDocument/2006/relationships" xmlns:w="http://schemas.openxmlformats.org/wordprocessingml/2006/main">
  <w:divs>
    <w:div w:id="135997264">
      <w:bodyDiv w:val="1"/>
      <w:marLeft w:val="0"/>
      <w:marRight w:val="0"/>
      <w:marTop w:val="0"/>
      <w:marBottom w:val="0"/>
      <w:divBdr>
        <w:top w:val="none" w:sz="0" w:space="0" w:color="auto"/>
        <w:left w:val="none" w:sz="0" w:space="0" w:color="auto"/>
        <w:bottom w:val="none" w:sz="0" w:space="0" w:color="auto"/>
        <w:right w:val="none" w:sz="0" w:space="0" w:color="auto"/>
      </w:divBdr>
      <w:divsChild>
        <w:div w:id="108009691">
          <w:marLeft w:val="0"/>
          <w:marRight w:val="0"/>
          <w:marTop w:val="0"/>
          <w:marBottom w:val="100"/>
          <w:divBdr>
            <w:top w:val="none" w:sz="0" w:space="0" w:color="auto"/>
            <w:left w:val="none" w:sz="0" w:space="0" w:color="auto"/>
            <w:bottom w:val="none" w:sz="0" w:space="0" w:color="auto"/>
            <w:right w:val="none" w:sz="0" w:space="0" w:color="auto"/>
          </w:divBdr>
        </w:div>
        <w:div w:id="674386836">
          <w:marLeft w:val="0"/>
          <w:marRight w:val="0"/>
          <w:marTop w:val="0"/>
          <w:marBottom w:val="0"/>
          <w:divBdr>
            <w:top w:val="none" w:sz="0" w:space="0" w:color="auto"/>
            <w:left w:val="none" w:sz="0" w:space="0" w:color="auto"/>
            <w:bottom w:val="none" w:sz="0" w:space="0" w:color="auto"/>
            <w:right w:val="none" w:sz="0" w:space="0" w:color="auto"/>
          </w:divBdr>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89583812">
      <w:bodyDiv w:val="1"/>
      <w:marLeft w:val="0"/>
      <w:marRight w:val="0"/>
      <w:marTop w:val="0"/>
      <w:marBottom w:val="0"/>
      <w:divBdr>
        <w:top w:val="none" w:sz="0" w:space="0" w:color="auto"/>
        <w:left w:val="none" w:sz="0" w:space="0" w:color="auto"/>
        <w:bottom w:val="none" w:sz="0" w:space="0" w:color="auto"/>
        <w:right w:val="none" w:sz="0" w:space="0" w:color="auto"/>
      </w:divBdr>
      <w:divsChild>
        <w:div w:id="996033598">
          <w:marLeft w:val="0"/>
          <w:marRight w:val="0"/>
          <w:marTop w:val="0"/>
          <w:marBottom w:val="0"/>
          <w:divBdr>
            <w:top w:val="none" w:sz="0" w:space="0" w:color="auto"/>
            <w:left w:val="none" w:sz="0" w:space="0" w:color="auto"/>
            <w:bottom w:val="none" w:sz="0" w:space="0" w:color="auto"/>
            <w:right w:val="none" w:sz="0" w:space="0" w:color="auto"/>
          </w:divBdr>
          <w:divsChild>
            <w:div w:id="1190410510">
              <w:marLeft w:val="0"/>
              <w:marRight w:val="0"/>
              <w:marTop w:val="0"/>
              <w:marBottom w:val="0"/>
              <w:divBdr>
                <w:top w:val="none" w:sz="0" w:space="0" w:color="auto"/>
                <w:left w:val="none" w:sz="0" w:space="0" w:color="auto"/>
                <w:bottom w:val="none" w:sz="0" w:space="0" w:color="auto"/>
                <w:right w:val="none" w:sz="0" w:space="0" w:color="auto"/>
              </w:divBdr>
            </w:div>
            <w:div w:id="1685328312">
              <w:marLeft w:val="0"/>
              <w:marRight w:val="0"/>
              <w:marTop w:val="0"/>
              <w:marBottom w:val="0"/>
              <w:divBdr>
                <w:top w:val="none" w:sz="0" w:space="0" w:color="auto"/>
                <w:left w:val="none" w:sz="0" w:space="0" w:color="auto"/>
                <w:bottom w:val="none" w:sz="0" w:space="0" w:color="auto"/>
                <w:right w:val="none" w:sz="0" w:space="0" w:color="auto"/>
              </w:divBdr>
            </w:div>
          </w:divsChild>
        </w:div>
        <w:div w:id="1011688772">
          <w:marLeft w:val="0"/>
          <w:marRight w:val="0"/>
          <w:marTop w:val="0"/>
          <w:marBottom w:val="0"/>
          <w:divBdr>
            <w:top w:val="none" w:sz="0" w:space="0" w:color="auto"/>
            <w:left w:val="none" w:sz="0" w:space="0" w:color="auto"/>
            <w:bottom w:val="none" w:sz="0" w:space="0" w:color="auto"/>
            <w:right w:val="none" w:sz="0" w:space="0" w:color="auto"/>
          </w:divBdr>
        </w:div>
      </w:divsChild>
    </w:div>
    <w:div w:id="631444754">
      <w:bodyDiv w:val="1"/>
      <w:marLeft w:val="0"/>
      <w:marRight w:val="0"/>
      <w:marTop w:val="0"/>
      <w:marBottom w:val="0"/>
      <w:divBdr>
        <w:top w:val="none" w:sz="0" w:space="0" w:color="auto"/>
        <w:left w:val="none" w:sz="0" w:space="0" w:color="auto"/>
        <w:bottom w:val="none" w:sz="0" w:space="0" w:color="auto"/>
        <w:right w:val="none" w:sz="0" w:space="0" w:color="auto"/>
      </w:divBdr>
      <w:divsChild>
        <w:div w:id="508713404">
          <w:marLeft w:val="0"/>
          <w:marRight w:val="0"/>
          <w:marTop w:val="0"/>
          <w:marBottom w:val="0"/>
          <w:divBdr>
            <w:top w:val="none" w:sz="0" w:space="0" w:color="auto"/>
            <w:left w:val="none" w:sz="0" w:space="0" w:color="auto"/>
            <w:bottom w:val="none" w:sz="0" w:space="0" w:color="auto"/>
            <w:right w:val="none" w:sz="0" w:space="0" w:color="auto"/>
          </w:divBdr>
          <w:divsChild>
            <w:div w:id="1345091493">
              <w:marLeft w:val="0"/>
              <w:marRight w:val="0"/>
              <w:marTop w:val="0"/>
              <w:marBottom w:val="0"/>
              <w:divBdr>
                <w:top w:val="none" w:sz="0" w:space="0" w:color="auto"/>
                <w:left w:val="none" w:sz="0" w:space="0" w:color="auto"/>
                <w:bottom w:val="none" w:sz="0" w:space="0" w:color="auto"/>
                <w:right w:val="none" w:sz="0" w:space="0" w:color="auto"/>
              </w:divBdr>
              <w:divsChild>
                <w:div w:id="19338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5215">
      <w:bodyDiv w:val="1"/>
      <w:marLeft w:val="0"/>
      <w:marRight w:val="0"/>
      <w:marTop w:val="0"/>
      <w:marBottom w:val="0"/>
      <w:divBdr>
        <w:top w:val="none" w:sz="0" w:space="0" w:color="auto"/>
        <w:left w:val="none" w:sz="0" w:space="0" w:color="auto"/>
        <w:bottom w:val="none" w:sz="0" w:space="0" w:color="auto"/>
        <w:right w:val="none" w:sz="0" w:space="0" w:color="auto"/>
      </w:divBdr>
      <w:divsChild>
        <w:div w:id="704913648">
          <w:marLeft w:val="0"/>
          <w:marRight w:val="0"/>
          <w:marTop w:val="0"/>
          <w:marBottom w:val="0"/>
          <w:divBdr>
            <w:top w:val="none" w:sz="0" w:space="0" w:color="auto"/>
            <w:left w:val="none" w:sz="0" w:space="0" w:color="auto"/>
            <w:bottom w:val="none" w:sz="0" w:space="0" w:color="auto"/>
            <w:right w:val="none" w:sz="0" w:space="0" w:color="auto"/>
          </w:divBdr>
        </w:div>
        <w:div w:id="1209341864">
          <w:marLeft w:val="0"/>
          <w:marRight w:val="0"/>
          <w:marTop w:val="0"/>
          <w:marBottom w:val="0"/>
          <w:divBdr>
            <w:top w:val="none" w:sz="0" w:space="0" w:color="auto"/>
            <w:left w:val="none" w:sz="0" w:space="0" w:color="auto"/>
            <w:bottom w:val="none" w:sz="0" w:space="0" w:color="auto"/>
            <w:right w:val="none" w:sz="0" w:space="0" w:color="auto"/>
          </w:divBdr>
        </w:div>
        <w:div w:id="1399137155">
          <w:marLeft w:val="0"/>
          <w:marRight w:val="0"/>
          <w:marTop w:val="0"/>
          <w:marBottom w:val="0"/>
          <w:divBdr>
            <w:top w:val="none" w:sz="0" w:space="0" w:color="auto"/>
            <w:left w:val="none" w:sz="0" w:space="0" w:color="auto"/>
            <w:bottom w:val="none" w:sz="0" w:space="0" w:color="auto"/>
            <w:right w:val="none" w:sz="0" w:space="0" w:color="auto"/>
          </w:divBdr>
        </w:div>
        <w:div w:id="1515606320">
          <w:marLeft w:val="0"/>
          <w:marRight w:val="0"/>
          <w:marTop w:val="0"/>
          <w:marBottom w:val="0"/>
          <w:divBdr>
            <w:top w:val="none" w:sz="0" w:space="0" w:color="auto"/>
            <w:left w:val="none" w:sz="0" w:space="0" w:color="auto"/>
            <w:bottom w:val="none" w:sz="0" w:space="0" w:color="auto"/>
            <w:right w:val="none" w:sz="0" w:space="0" w:color="auto"/>
          </w:divBdr>
        </w:div>
      </w:divsChild>
    </w:div>
    <w:div w:id="783888616">
      <w:bodyDiv w:val="1"/>
      <w:marLeft w:val="0"/>
      <w:marRight w:val="0"/>
      <w:marTop w:val="0"/>
      <w:marBottom w:val="0"/>
      <w:divBdr>
        <w:top w:val="none" w:sz="0" w:space="0" w:color="auto"/>
        <w:left w:val="none" w:sz="0" w:space="0" w:color="auto"/>
        <w:bottom w:val="none" w:sz="0" w:space="0" w:color="auto"/>
        <w:right w:val="none" w:sz="0" w:space="0" w:color="auto"/>
      </w:divBdr>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67529029">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69436498">
      <w:bodyDiv w:val="1"/>
      <w:marLeft w:val="0"/>
      <w:marRight w:val="0"/>
      <w:marTop w:val="0"/>
      <w:marBottom w:val="0"/>
      <w:divBdr>
        <w:top w:val="none" w:sz="0" w:space="0" w:color="auto"/>
        <w:left w:val="none" w:sz="0" w:space="0" w:color="auto"/>
        <w:bottom w:val="none" w:sz="0" w:space="0" w:color="auto"/>
        <w:right w:val="none" w:sz="0" w:space="0" w:color="auto"/>
      </w:divBdr>
      <w:divsChild>
        <w:div w:id="1030303270">
          <w:marLeft w:val="0"/>
          <w:marRight w:val="0"/>
          <w:marTop w:val="0"/>
          <w:marBottom w:val="0"/>
          <w:divBdr>
            <w:top w:val="none" w:sz="0" w:space="0" w:color="auto"/>
            <w:left w:val="none" w:sz="0" w:space="0" w:color="auto"/>
            <w:bottom w:val="none" w:sz="0" w:space="0" w:color="auto"/>
            <w:right w:val="none" w:sz="0" w:space="0" w:color="auto"/>
          </w:divBdr>
          <w:divsChild>
            <w:div w:id="1093091941">
              <w:marLeft w:val="0"/>
              <w:marRight w:val="0"/>
              <w:marTop w:val="0"/>
              <w:marBottom w:val="0"/>
              <w:divBdr>
                <w:top w:val="none" w:sz="0" w:space="0" w:color="auto"/>
                <w:left w:val="none" w:sz="0" w:space="0" w:color="auto"/>
                <w:bottom w:val="none" w:sz="0" w:space="0" w:color="auto"/>
                <w:right w:val="none" w:sz="0" w:space="0" w:color="auto"/>
              </w:divBdr>
            </w:div>
            <w:div w:id="1657033635">
              <w:marLeft w:val="0"/>
              <w:marRight w:val="0"/>
              <w:marTop w:val="0"/>
              <w:marBottom w:val="0"/>
              <w:divBdr>
                <w:top w:val="none" w:sz="0" w:space="0" w:color="auto"/>
                <w:left w:val="none" w:sz="0" w:space="0" w:color="auto"/>
                <w:bottom w:val="none" w:sz="0" w:space="0" w:color="auto"/>
                <w:right w:val="none" w:sz="0" w:space="0" w:color="auto"/>
              </w:divBdr>
              <w:divsChild>
                <w:div w:id="388649145">
                  <w:marLeft w:val="0"/>
                  <w:marRight w:val="0"/>
                  <w:marTop w:val="0"/>
                  <w:marBottom w:val="0"/>
                  <w:divBdr>
                    <w:top w:val="none" w:sz="0" w:space="0" w:color="auto"/>
                    <w:left w:val="none" w:sz="0" w:space="0" w:color="auto"/>
                    <w:bottom w:val="none" w:sz="0" w:space="0" w:color="auto"/>
                    <w:right w:val="none" w:sz="0" w:space="0" w:color="auto"/>
                  </w:divBdr>
                  <w:divsChild>
                    <w:div w:id="9107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11883">
          <w:marLeft w:val="0"/>
          <w:marRight w:val="0"/>
          <w:marTop w:val="0"/>
          <w:marBottom w:val="0"/>
          <w:divBdr>
            <w:top w:val="none" w:sz="0" w:space="0" w:color="auto"/>
            <w:left w:val="none" w:sz="0" w:space="0" w:color="auto"/>
            <w:bottom w:val="none" w:sz="0" w:space="0" w:color="auto"/>
            <w:right w:val="none" w:sz="0" w:space="0" w:color="auto"/>
          </w:divBdr>
          <w:divsChild>
            <w:div w:id="486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68767842">
      <w:bodyDiv w:val="1"/>
      <w:marLeft w:val="0"/>
      <w:marRight w:val="0"/>
      <w:marTop w:val="0"/>
      <w:marBottom w:val="0"/>
      <w:divBdr>
        <w:top w:val="none" w:sz="0" w:space="0" w:color="auto"/>
        <w:left w:val="none" w:sz="0" w:space="0" w:color="auto"/>
        <w:bottom w:val="none" w:sz="0" w:space="0" w:color="auto"/>
        <w:right w:val="none" w:sz="0" w:space="0" w:color="auto"/>
      </w:divBdr>
    </w:div>
    <w:div w:id="1796024703">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2130315558">
      <w:bodyDiv w:val="1"/>
      <w:marLeft w:val="0"/>
      <w:marRight w:val="0"/>
      <w:marTop w:val="0"/>
      <w:marBottom w:val="0"/>
      <w:divBdr>
        <w:top w:val="none" w:sz="0" w:space="0" w:color="auto"/>
        <w:left w:val="none" w:sz="0" w:space="0" w:color="auto"/>
        <w:bottom w:val="none" w:sz="0" w:space="0" w:color="auto"/>
        <w:right w:val="none" w:sz="0" w:space="0" w:color="auto"/>
      </w:divBdr>
      <w:divsChild>
        <w:div w:id="373627649">
          <w:marLeft w:val="0"/>
          <w:marRight w:val="0"/>
          <w:marTop w:val="0"/>
          <w:marBottom w:val="0"/>
          <w:divBdr>
            <w:top w:val="none" w:sz="0" w:space="0" w:color="auto"/>
            <w:left w:val="none" w:sz="0" w:space="0" w:color="auto"/>
            <w:bottom w:val="none" w:sz="0" w:space="0" w:color="auto"/>
            <w:right w:val="none" w:sz="0" w:space="0" w:color="auto"/>
          </w:divBdr>
        </w:div>
        <w:div w:id="783811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zionimessaggero.it/scheda-libro/guidalberto-bormolini-roberta-milanese/perdonare-se-stessi-e-gli-altri-9788825055252-14608.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sgarbossa\AppData\Local\AppData\Local\Temp\ufficiostampa@santanton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891</Words>
  <Characters>5083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5963</CharactersWithSpaces>
  <SharedDoc>false</SharedDoc>
  <HLinks>
    <vt:vector size="18" baseType="variant">
      <vt:variant>
        <vt:i4>6553712</vt:i4>
      </vt:variant>
      <vt:variant>
        <vt:i4>0</vt:i4>
      </vt:variant>
      <vt:variant>
        <vt:i4>0</vt:i4>
      </vt:variant>
      <vt:variant>
        <vt:i4>5</vt:i4>
      </vt:variant>
      <vt:variant>
        <vt:lpwstr>https://www.edizionimessaggero.it/scheda-libro/zdzislaw-jozef-kijas/brulicante-di-vita-9788825057034-14759.html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7995422</vt:i4>
      </vt:variant>
      <vt:variant>
        <vt:i4>0</vt:i4>
      </vt:variant>
      <vt:variant>
        <vt:i4>0</vt:i4>
      </vt:variant>
      <vt:variant>
        <vt:i4>5</vt:i4>
      </vt:variant>
      <vt:variant>
        <vt:lpwstr>../../sgarbossa/AppData/Local/AppData/Local/Temp/ufficiostampa@santantonio.org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3</cp:revision>
  <cp:lastPrinted>2023-04-26T11:02:00Z</cp:lastPrinted>
  <dcterms:created xsi:type="dcterms:W3CDTF">2023-07-25T07:18:00Z</dcterms:created>
  <dcterms:modified xsi:type="dcterms:W3CDTF">2023-07-26T10:18:00Z</dcterms:modified>
</cp:coreProperties>
</file>