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66E" w:rsidRPr="0012292C" w:rsidRDefault="0039366E" w:rsidP="003B4FB6">
      <w:pPr>
        <w:spacing w:before="0" w:beforeAutospacing="0" w:after="0" w:afterAutospacing="0"/>
        <w:jc w:val="right"/>
        <w:rPr>
          <w:rFonts w:ascii="Calibri" w:hAnsi="Calibri"/>
          <w:i/>
          <w:sz w:val="20"/>
          <w:szCs w:val="20"/>
          <w:u w:val="single"/>
        </w:rPr>
      </w:pPr>
      <w:r w:rsidRPr="00F13141">
        <w:rPr>
          <w:rFonts w:ascii="Calibri" w:hAnsi="Calibri"/>
          <w:i/>
          <w:sz w:val="20"/>
          <w:szCs w:val="20"/>
          <w:u w:val="single"/>
        </w:rPr>
        <w:t xml:space="preserve">Comunicato </w:t>
      </w:r>
      <w:r w:rsidRPr="00B279B0">
        <w:rPr>
          <w:rFonts w:ascii="Calibri" w:hAnsi="Calibri"/>
          <w:i/>
          <w:sz w:val="20"/>
          <w:szCs w:val="20"/>
          <w:u w:val="single"/>
        </w:rPr>
        <w:t>stampa</w:t>
      </w:r>
      <w:r w:rsidR="007D48B9" w:rsidRPr="00B279B0">
        <w:rPr>
          <w:rFonts w:ascii="Calibri" w:hAnsi="Calibri"/>
          <w:i/>
          <w:sz w:val="20"/>
          <w:szCs w:val="20"/>
          <w:u w:val="single"/>
        </w:rPr>
        <w:t xml:space="preserve"> – </w:t>
      </w:r>
      <w:r w:rsidR="00E830A4">
        <w:rPr>
          <w:rFonts w:ascii="Calibri" w:hAnsi="Calibri"/>
          <w:i/>
          <w:sz w:val="20"/>
          <w:szCs w:val="20"/>
          <w:u w:val="single"/>
        </w:rPr>
        <w:t xml:space="preserve">13 </w:t>
      </w:r>
      <w:r w:rsidR="00896827" w:rsidRPr="00E80CAA">
        <w:rPr>
          <w:rFonts w:ascii="Calibri" w:hAnsi="Calibri"/>
          <w:i/>
          <w:sz w:val="20"/>
          <w:szCs w:val="20"/>
          <w:u w:val="single"/>
        </w:rPr>
        <w:t>febbraio</w:t>
      </w:r>
      <w:r w:rsidR="0012292C" w:rsidRPr="00B279B0">
        <w:rPr>
          <w:rFonts w:ascii="Calibri" w:hAnsi="Calibri"/>
          <w:i/>
          <w:sz w:val="20"/>
          <w:szCs w:val="20"/>
          <w:u w:val="single"/>
        </w:rPr>
        <w:t xml:space="preserve"> 20</w:t>
      </w:r>
      <w:r w:rsidR="00430EFA" w:rsidRPr="00B279B0">
        <w:rPr>
          <w:rFonts w:ascii="Calibri" w:hAnsi="Calibri"/>
          <w:i/>
          <w:sz w:val="20"/>
          <w:szCs w:val="20"/>
          <w:u w:val="single"/>
        </w:rPr>
        <w:t>2</w:t>
      </w:r>
      <w:r w:rsidR="00EE0500">
        <w:rPr>
          <w:rFonts w:ascii="Calibri" w:hAnsi="Calibri"/>
          <w:i/>
          <w:sz w:val="20"/>
          <w:szCs w:val="20"/>
          <w:u w:val="single"/>
        </w:rPr>
        <w:t>4</w:t>
      </w:r>
    </w:p>
    <w:p w:rsidR="00225244" w:rsidRDefault="00BB0116" w:rsidP="00225244">
      <w:pPr>
        <w:pStyle w:val="Titolo1"/>
        <w:rPr>
          <w:rFonts w:ascii="Calibri" w:eastAsia="Calibri" w:hAnsi="Calibri" w:cs="Adobe Garamond Pro Bold"/>
          <w:b w:val="0"/>
          <w:bCs w:val="0"/>
          <w:i/>
          <w:color w:val="000000"/>
          <w:kern w:val="0"/>
          <w:sz w:val="24"/>
          <w:szCs w:val="24"/>
        </w:rPr>
      </w:pPr>
      <w:r>
        <w:rPr>
          <w:rFonts w:ascii="Calibri" w:eastAsia="Calibri" w:hAnsi="Calibri" w:cs="Adobe Garamond Pro Bold"/>
          <w:bCs w:val="0"/>
          <w:color w:val="000000"/>
          <w:kern w:val="0"/>
          <w:sz w:val="24"/>
          <w:szCs w:val="24"/>
        </w:rPr>
        <w:t>P</w:t>
      </w:r>
      <w:r w:rsidR="00DD0129">
        <w:rPr>
          <w:rFonts w:ascii="Calibri" w:eastAsia="Calibri" w:hAnsi="Calibri" w:cs="Adobe Garamond Pro Bold"/>
          <w:bCs w:val="0"/>
          <w:color w:val="000000"/>
          <w:kern w:val="0"/>
          <w:sz w:val="24"/>
          <w:szCs w:val="24"/>
        </w:rPr>
        <w:t>ellegrini da</w:t>
      </w:r>
      <w:r w:rsidR="00D8216F">
        <w:rPr>
          <w:rFonts w:ascii="Calibri" w:eastAsia="Calibri" w:hAnsi="Calibri" w:cs="Adobe Garamond Pro Bold"/>
          <w:bCs w:val="0"/>
          <w:color w:val="000000"/>
          <w:kern w:val="0"/>
          <w:sz w:val="24"/>
          <w:szCs w:val="24"/>
        </w:rPr>
        <w:t>l</w:t>
      </w:r>
      <w:r w:rsidR="00DD0129">
        <w:rPr>
          <w:rFonts w:ascii="Calibri" w:eastAsia="Calibri" w:hAnsi="Calibri" w:cs="Adobe Garamond Pro Bold"/>
          <w:bCs w:val="0"/>
          <w:color w:val="000000"/>
          <w:kern w:val="0"/>
          <w:sz w:val="24"/>
          <w:szCs w:val="24"/>
        </w:rPr>
        <w:t xml:space="preserve"> mondo</w:t>
      </w:r>
      <w:r>
        <w:rPr>
          <w:rFonts w:ascii="Calibri" w:eastAsia="Calibri" w:hAnsi="Calibri" w:cs="Adobe Garamond Pro Bold"/>
          <w:bCs w:val="0"/>
          <w:color w:val="000000"/>
          <w:kern w:val="0"/>
          <w:sz w:val="24"/>
          <w:szCs w:val="24"/>
        </w:rPr>
        <w:t xml:space="preserve"> per pregare Antonio, </w:t>
      </w:r>
      <w:r w:rsidR="00E63C10">
        <w:rPr>
          <w:rFonts w:ascii="Calibri" w:eastAsia="Calibri" w:hAnsi="Calibri" w:cs="Adobe Garamond Pro Bold"/>
          <w:bCs w:val="0"/>
          <w:color w:val="000000"/>
          <w:kern w:val="0"/>
          <w:sz w:val="24"/>
          <w:szCs w:val="24"/>
        </w:rPr>
        <w:t>il</w:t>
      </w:r>
      <w:r>
        <w:rPr>
          <w:rFonts w:ascii="Calibri" w:eastAsia="Calibri" w:hAnsi="Calibri" w:cs="Adobe Garamond Pro Bold"/>
          <w:bCs w:val="0"/>
          <w:color w:val="000000"/>
          <w:kern w:val="0"/>
          <w:sz w:val="24"/>
          <w:szCs w:val="24"/>
        </w:rPr>
        <w:t xml:space="preserve"> Movimento spirituale</w:t>
      </w:r>
      <w:r w:rsidRPr="00841C89">
        <w:rPr>
          <w:rFonts w:ascii="Calibri" w:eastAsia="Calibri" w:hAnsi="Calibri" w:cs="Adobe Garamond Pro Bold"/>
          <w:bCs w:val="0"/>
          <w:color w:val="000000"/>
          <w:kern w:val="0"/>
          <w:sz w:val="24"/>
          <w:szCs w:val="24"/>
        </w:rPr>
        <w:t xml:space="preserve"> </w:t>
      </w:r>
      <w:r>
        <w:rPr>
          <w:rFonts w:ascii="Calibri" w:eastAsia="Calibri" w:hAnsi="Calibri" w:cs="Adobe Garamond Pro Bold"/>
          <w:bCs w:val="0"/>
          <w:color w:val="000000"/>
          <w:kern w:val="0"/>
          <w:sz w:val="24"/>
          <w:szCs w:val="24"/>
        </w:rPr>
        <w:t xml:space="preserve">2024 in Basilica </w:t>
      </w:r>
      <w:r w:rsidR="00ED6917">
        <w:rPr>
          <w:rFonts w:ascii="Calibri" w:eastAsia="Calibri" w:hAnsi="Calibri" w:cs="Adobe Garamond Pro Bold"/>
          <w:bCs w:val="0"/>
          <w:color w:val="000000"/>
          <w:kern w:val="0"/>
          <w:sz w:val="24"/>
          <w:szCs w:val="24"/>
        </w:rPr>
        <w:t>del Santo a</w:t>
      </w:r>
      <w:r>
        <w:rPr>
          <w:rFonts w:ascii="Calibri" w:eastAsia="Calibri" w:hAnsi="Calibri" w:cs="Adobe Garamond Pro Bold"/>
          <w:bCs w:val="0"/>
          <w:color w:val="000000"/>
          <w:kern w:val="0"/>
          <w:sz w:val="24"/>
          <w:szCs w:val="24"/>
        </w:rPr>
        <w:t xml:space="preserve"> Padova</w:t>
      </w:r>
      <w:r w:rsidR="001C11B5">
        <w:rPr>
          <w:rFonts w:ascii="Calibri" w:eastAsia="Calibri" w:hAnsi="Calibri" w:cs="Adobe Garamond Pro Bold"/>
          <w:bCs w:val="0"/>
          <w:color w:val="000000"/>
          <w:kern w:val="0"/>
          <w:sz w:val="24"/>
          <w:szCs w:val="24"/>
        </w:rPr>
        <w:br/>
      </w:r>
      <w:r w:rsidR="00B7393A">
        <w:rPr>
          <w:rFonts w:ascii="Calibri" w:eastAsia="Calibri" w:hAnsi="Calibri" w:cs="Adobe Garamond Pro Bold"/>
          <w:b w:val="0"/>
          <w:bCs w:val="0"/>
          <w:i/>
          <w:color w:val="000000"/>
          <w:kern w:val="0"/>
          <w:sz w:val="24"/>
          <w:szCs w:val="24"/>
        </w:rPr>
        <w:t>I dati registrati in sacrestia lo scorso anno. Domenica 1</w:t>
      </w:r>
      <w:r w:rsidR="00576819">
        <w:rPr>
          <w:rFonts w:ascii="Calibri" w:eastAsia="Calibri" w:hAnsi="Calibri" w:cs="Adobe Garamond Pro Bold"/>
          <w:b w:val="0"/>
          <w:bCs w:val="0"/>
          <w:i/>
          <w:color w:val="000000"/>
          <w:kern w:val="0"/>
          <w:sz w:val="24"/>
          <w:szCs w:val="24"/>
        </w:rPr>
        <w:t>6</w:t>
      </w:r>
      <w:r w:rsidR="00B7393A">
        <w:rPr>
          <w:rFonts w:ascii="Calibri" w:eastAsia="Calibri" w:hAnsi="Calibri" w:cs="Adobe Garamond Pro Bold"/>
          <w:b w:val="0"/>
          <w:bCs w:val="0"/>
          <w:i/>
          <w:color w:val="000000"/>
          <w:kern w:val="0"/>
          <w:sz w:val="24"/>
          <w:szCs w:val="24"/>
        </w:rPr>
        <w:t xml:space="preserve"> febbraio </w:t>
      </w:r>
      <w:r w:rsidR="00793A33">
        <w:rPr>
          <w:rFonts w:ascii="Calibri" w:eastAsia="Calibri" w:hAnsi="Calibri" w:cs="Adobe Garamond Pro Bold"/>
          <w:b w:val="0"/>
          <w:bCs w:val="0"/>
          <w:i/>
          <w:color w:val="000000"/>
          <w:kern w:val="0"/>
          <w:sz w:val="24"/>
          <w:szCs w:val="24"/>
        </w:rPr>
        <w:t xml:space="preserve">la </w:t>
      </w:r>
      <w:r w:rsidR="001C11B5" w:rsidRPr="001B5C8D">
        <w:rPr>
          <w:rFonts w:ascii="Calibri" w:eastAsia="Calibri" w:hAnsi="Calibri" w:cs="Adobe Garamond Pro Bold"/>
          <w:b w:val="0"/>
          <w:bCs w:val="0"/>
          <w:i/>
          <w:color w:val="000000"/>
          <w:kern w:val="0"/>
          <w:sz w:val="24"/>
          <w:szCs w:val="24"/>
        </w:rPr>
        <w:t>Festa della Traslazione delle reliquie del Santo</w:t>
      </w:r>
      <w:r w:rsidR="00B7393A">
        <w:rPr>
          <w:rFonts w:ascii="Calibri" w:eastAsia="Calibri" w:hAnsi="Calibri" w:cs="Adobe Garamond Pro Bold"/>
          <w:b w:val="0"/>
          <w:bCs w:val="0"/>
          <w:i/>
          <w:color w:val="000000"/>
          <w:kern w:val="0"/>
          <w:sz w:val="24"/>
          <w:szCs w:val="24"/>
        </w:rPr>
        <w:t>, detta della Lingua, il secondo evento antoniano più partecipato dai devoti dopo il 13 Giugno</w:t>
      </w:r>
    </w:p>
    <w:p w:rsidR="009F06DC" w:rsidRDefault="004E7CF0" w:rsidP="001D1BAA">
      <w:pPr>
        <w:pStyle w:val="NormaleWeb"/>
        <w:jc w:val="both"/>
        <w:rPr>
          <w:rFonts w:ascii="Calibri" w:eastAsia="Calibri" w:hAnsi="Calibri" w:cs="Adobe Garamond Pro Bold"/>
          <w:iCs/>
          <w:kern w:val="36"/>
          <w:sz w:val="20"/>
          <w:szCs w:val="20"/>
        </w:rPr>
      </w:pPr>
      <w:r w:rsidRPr="00E63C10">
        <w:rPr>
          <w:rFonts w:ascii="Calibri" w:eastAsia="Calibri" w:hAnsi="Calibri" w:cs="Adobe Garamond Pro Bold"/>
          <w:iCs/>
          <w:kern w:val="36"/>
          <w:sz w:val="20"/>
          <w:szCs w:val="20"/>
        </w:rPr>
        <w:t xml:space="preserve">In vista della Solennità della Traslazione delle reliquie di Sant’Antonio, popolarmente nota come Festa della Lingua del Santo, che si terrà domenica 16 febbraio nella Pontificia Basilica di Sant’Antonio a Padova, i frati del santuario tracciano il bilancio del cosiddetto </w:t>
      </w:r>
      <w:r w:rsidR="00434909" w:rsidRPr="00E63C10">
        <w:rPr>
          <w:rFonts w:ascii="Calibri" w:eastAsia="Calibri" w:hAnsi="Calibri" w:cs="Adobe Garamond Pro Bold"/>
          <w:iCs/>
          <w:kern w:val="36"/>
          <w:sz w:val="20"/>
          <w:szCs w:val="20"/>
        </w:rPr>
        <w:t>Movimento spirituale</w:t>
      </w:r>
      <w:r w:rsidRPr="00E63C10">
        <w:rPr>
          <w:rFonts w:ascii="Calibri" w:eastAsia="Calibri" w:hAnsi="Calibri" w:cs="Adobe Garamond Pro Bold"/>
          <w:iCs/>
          <w:kern w:val="36"/>
          <w:sz w:val="20"/>
          <w:szCs w:val="20"/>
        </w:rPr>
        <w:t xml:space="preserve"> dello scorso anno, che comprende pellegrinaggi, celebrazioni e personalità religiose e civili</w:t>
      </w:r>
      <w:r w:rsidR="00E63C10" w:rsidRPr="00E63C10">
        <w:rPr>
          <w:rFonts w:ascii="Calibri" w:eastAsia="Calibri" w:hAnsi="Calibri" w:cs="Adobe Garamond Pro Bold"/>
          <w:iCs/>
          <w:kern w:val="36"/>
          <w:sz w:val="20"/>
          <w:szCs w:val="20"/>
        </w:rPr>
        <w:t xml:space="preserve"> registrati in sacrestia</w:t>
      </w:r>
      <w:r w:rsidRPr="00E63C10">
        <w:rPr>
          <w:rFonts w:ascii="Calibri" w:eastAsia="Calibri" w:hAnsi="Calibri" w:cs="Adobe Garamond Pro Bold"/>
          <w:iCs/>
          <w:kern w:val="36"/>
          <w:sz w:val="20"/>
          <w:szCs w:val="20"/>
        </w:rPr>
        <w:t xml:space="preserve">. </w:t>
      </w:r>
      <w:r w:rsidR="00E63C10" w:rsidRPr="00E63C10">
        <w:rPr>
          <w:rFonts w:ascii="Calibri" w:eastAsia="Calibri" w:hAnsi="Calibri" w:cs="Adobe Garamond Pro Bold"/>
          <w:iCs/>
          <w:kern w:val="36"/>
          <w:sz w:val="20"/>
          <w:szCs w:val="20"/>
        </w:rPr>
        <w:t>Numeri di fatto parziali</w:t>
      </w:r>
      <w:r w:rsidR="00434909" w:rsidRPr="00E63C10">
        <w:rPr>
          <w:rFonts w:ascii="Calibri" w:eastAsia="Calibri" w:hAnsi="Calibri" w:cs="Adobe Garamond Pro Bold"/>
          <w:iCs/>
          <w:kern w:val="36"/>
          <w:sz w:val="20"/>
          <w:szCs w:val="20"/>
        </w:rPr>
        <w:t xml:space="preserve">, che non </w:t>
      </w:r>
      <w:r w:rsidR="00E63C10" w:rsidRPr="00E63C10">
        <w:rPr>
          <w:rFonts w:ascii="Calibri" w:eastAsia="Calibri" w:hAnsi="Calibri" w:cs="Adobe Garamond Pro Bold"/>
          <w:iCs/>
          <w:kern w:val="36"/>
          <w:sz w:val="20"/>
          <w:szCs w:val="20"/>
        </w:rPr>
        <w:t xml:space="preserve">tengono </w:t>
      </w:r>
      <w:r w:rsidR="00434909" w:rsidRPr="00E63C10">
        <w:rPr>
          <w:rFonts w:ascii="Calibri" w:eastAsia="Calibri" w:hAnsi="Calibri" w:cs="Adobe Garamond Pro Bold"/>
          <w:iCs/>
          <w:kern w:val="36"/>
          <w:sz w:val="20"/>
          <w:szCs w:val="20"/>
        </w:rPr>
        <w:t xml:space="preserve">conto </w:t>
      </w:r>
      <w:r w:rsidR="00D8216F">
        <w:rPr>
          <w:rFonts w:ascii="Calibri" w:eastAsia="Calibri" w:hAnsi="Calibri" w:cs="Adobe Garamond Pro Bold"/>
          <w:iCs/>
          <w:kern w:val="36"/>
          <w:sz w:val="20"/>
          <w:szCs w:val="20"/>
        </w:rPr>
        <w:t>delle migliaia di</w:t>
      </w:r>
      <w:r w:rsidR="009F06DC" w:rsidRPr="00E63C10">
        <w:rPr>
          <w:rFonts w:ascii="Calibri" w:eastAsia="Calibri" w:hAnsi="Calibri" w:cs="Adobe Garamond Pro Bold"/>
          <w:iCs/>
          <w:kern w:val="36"/>
          <w:sz w:val="20"/>
          <w:szCs w:val="20"/>
        </w:rPr>
        <w:t xml:space="preserve"> devoti che</w:t>
      </w:r>
      <w:r w:rsidR="00434909" w:rsidRPr="00E63C10">
        <w:rPr>
          <w:rFonts w:ascii="Calibri" w:eastAsia="Calibri" w:hAnsi="Calibri" w:cs="Adobe Garamond Pro Bold"/>
          <w:iCs/>
          <w:kern w:val="36"/>
          <w:sz w:val="20"/>
          <w:szCs w:val="20"/>
        </w:rPr>
        <w:t xml:space="preserve"> arrivano al Santo </w:t>
      </w:r>
      <w:r w:rsidR="00E80CAA" w:rsidRPr="00E63C10">
        <w:rPr>
          <w:rFonts w:ascii="Calibri" w:eastAsia="Calibri" w:hAnsi="Calibri" w:cs="Adobe Garamond Pro Bold"/>
          <w:iCs/>
          <w:kern w:val="36"/>
          <w:sz w:val="20"/>
          <w:szCs w:val="20"/>
        </w:rPr>
        <w:t>in autonomia</w:t>
      </w:r>
      <w:r w:rsidR="00E63C10">
        <w:rPr>
          <w:rFonts w:ascii="Calibri" w:eastAsia="Calibri" w:hAnsi="Calibri" w:cs="Adobe Garamond Pro Bold"/>
          <w:iCs/>
          <w:kern w:val="36"/>
          <w:sz w:val="20"/>
          <w:szCs w:val="20"/>
        </w:rPr>
        <w:t xml:space="preserve"> e </w:t>
      </w:r>
      <w:r w:rsidR="00D8216F">
        <w:rPr>
          <w:rFonts w:ascii="Calibri" w:eastAsia="Calibri" w:hAnsi="Calibri" w:cs="Adobe Garamond Pro Bold"/>
          <w:iCs/>
          <w:kern w:val="36"/>
          <w:sz w:val="20"/>
          <w:szCs w:val="20"/>
        </w:rPr>
        <w:t>degli altrettanti</w:t>
      </w:r>
      <w:r w:rsidR="00E63C10">
        <w:rPr>
          <w:rFonts w:ascii="Calibri" w:eastAsia="Calibri" w:hAnsi="Calibri" w:cs="Adobe Garamond Pro Bold"/>
          <w:iCs/>
          <w:kern w:val="36"/>
          <w:sz w:val="20"/>
          <w:szCs w:val="20"/>
        </w:rPr>
        <w:t xml:space="preserve"> turisti</w:t>
      </w:r>
      <w:r w:rsidR="00434909" w:rsidRPr="00E63C10">
        <w:rPr>
          <w:rFonts w:ascii="Calibri" w:eastAsia="Calibri" w:hAnsi="Calibri" w:cs="Adobe Garamond Pro Bold"/>
          <w:iCs/>
          <w:kern w:val="36"/>
          <w:sz w:val="20"/>
          <w:szCs w:val="20"/>
        </w:rPr>
        <w:t>.</w:t>
      </w:r>
      <w:r w:rsidR="00604A52" w:rsidRPr="003F4212">
        <w:rPr>
          <w:rFonts w:ascii="Calibri" w:eastAsia="Calibri" w:hAnsi="Calibri" w:cs="Adobe Garamond Pro Bold"/>
          <w:iCs/>
          <w:kern w:val="36"/>
          <w:sz w:val="20"/>
          <w:szCs w:val="20"/>
        </w:rPr>
        <w:t xml:space="preserve"> </w:t>
      </w:r>
    </w:p>
    <w:p w:rsidR="005209C5" w:rsidRDefault="009F06DC" w:rsidP="00D8216F">
      <w:pPr>
        <w:jc w:val="both"/>
        <w:rPr>
          <w:rFonts w:ascii="Calibri" w:hAnsi="Calibri" w:cs="Adobe Garamond Pro Bold"/>
          <w:iCs/>
          <w:kern w:val="36"/>
          <w:sz w:val="20"/>
          <w:szCs w:val="20"/>
        </w:rPr>
      </w:pPr>
      <w:r w:rsidRPr="00BB0116">
        <w:rPr>
          <w:rFonts w:ascii="Calibri" w:hAnsi="Calibri" w:cs="Adobe Garamond Pro Bold"/>
          <w:iCs/>
          <w:kern w:val="36"/>
          <w:sz w:val="20"/>
          <w:szCs w:val="20"/>
        </w:rPr>
        <w:t>Nel</w:t>
      </w:r>
      <w:r w:rsidRPr="00E80CAA">
        <w:rPr>
          <w:rFonts w:ascii="Calibri" w:hAnsi="Calibri" w:cs="Adobe Garamond Pro Bold"/>
          <w:b/>
          <w:iCs/>
          <w:kern w:val="36"/>
          <w:sz w:val="20"/>
          <w:szCs w:val="20"/>
        </w:rPr>
        <w:t xml:space="preserve"> 202</w:t>
      </w:r>
      <w:r w:rsidR="009910C7">
        <w:rPr>
          <w:rFonts w:ascii="Calibri" w:hAnsi="Calibri" w:cs="Adobe Garamond Pro Bold"/>
          <w:b/>
          <w:iCs/>
          <w:kern w:val="36"/>
          <w:sz w:val="20"/>
          <w:szCs w:val="20"/>
        </w:rPr>
        <w:t>4</w:t>
      </w:r>
      <w:r>
        <w:rPr>
          <w:rFonts w:ascii="Calibri" w:hAnsi="Calibri" w:cs="Adobe Garamond Pro Bold"/>
          <w:iCs/>
          <w:kern w:val="36"/>
          <w:sz w:val="20"/>
          <w:szCs w:val="20"/>
        </w:rPr>
        <w:t xml:space="preserve"> </w:t>
      </w:r>
      <w:r w:rsidR="00E63C10">
        <w:rPr>
          <w:rFonts w:ascii="Calibri" w:hAnsi="Calibri" w:cs="Adobe Garamond Pro Bold"/>
          <w:iCs/>
          <w:kern w:val="36"/>
          <w:sz w:val="20"/>
          <w:szCs w:val="20"/>
        </w:rPr>
        <w:t xml:space="preserve">infatti </w:t>
      </w:r>
      <w:r>
        <w:rPr>
          <w:rFonts w:ascii="Calibri" w:hAnsi="Calibri" w:cs="Adobe Garamond Pro Bold"/>
          <w:iCs/>
          <w:kern w:val="36"/>
          <w:sz w:val="20"/>
          <w:szCs w:val="20"/>
        </w:rPr>
        <w:t xml:space="preserve">i </w:t>
      </w:r>
      <w:r w:rsidRPr="00E80CAA">
        <w:rPr>
          <w:rFonts w:ascii="Calibri" w:hAnsi="Calibri" w:cs="Adobe Garamond Pro Bold"/>
          <w:b/>
          <w:iCs/>
          <w:kern w:val="36"/>
          <w:sz w:val="20"/>
          <w:szCs w:val="20"/>
        </w:rPr>
        <w:t>pellegrinaggi</w:t>
      </w:r>
      <w:r>
        <w:rPr>
          <w:rFonts w:ascii="Calibri" w:hAnsi="Calibri" w:cs="Adobe Garamond Pro Bold"/>
          <w:iCs/>
          <w:kern w:val="36"/>
          <w:sz w:val="20"/>
          <w:szCs w:val="20"/>
        </w:rPr>
        <w:t xml:space="preserve"> registrati in sacrestia sono stati in totale </w:t>
      </w:r>
      <w:r w:rsidR="009910C7">
        <w:rPr>
          <w:rFonts w:ascii="Calibri" w:hAnsi="Calibri" w:cs="Adobe Garamond Pro Bold"/>
          <w:iCs/>
          <w:kern w:val="36"/>
          <w:sz w:val="20"/>
          <w:szCs w:val="20"/>
        </w:rPr>
        <w:t>1.097 in aumento rispetto</w:t>
      </w:r>
      <w:r w:rsidR="00C40C34">
        <w:rPr>
          <w:rFonts w:ascii="Calibri" w:hAnsi="Calibri" w:cs="Adobe Garamond Pro Bold"/>
          <w:iCs/>
          <w:kern w:val="36"/>
          <w:sz w:val="20"/>
          <w:szCs w:val="20"/>
        </w:rPr>
        <w:t xml:space="preserve"> ai</w:t>
      </w:r>
      <w:r w:rsidR="009910C7">
        <w:rPr>
          <w:rFonts w:ascii="Calibri" w:hAnsi="Calibri" w:cs="Adobe Garamond Pro Bold"/>
          <w:iCs/>
          <w:kern w:val="36"/>
          <w:sz w:val="20"/>
          <w:szCs w:val="20"/>
        </w:rPr>
        <w:t xml:space="preserve"> </w:t>
      </w:r>
      <w:r w:rsidR="00C40C34">
        <w:rPr>
          <w:rFonts w:ascii="Calibri" w:hAnsi="Calibri" w:cs="Adobe Garamond Pro Bold"/>
          <w:iCs/>
          <w:kern w:val="36"/>
          <w:sz w:val="20"/>
          <w:szCs w:val="20"/>
        </w:rPr>
        <w:t>1.023 de</w:t>
      </w:r>
      <w:r w:rsidR="009910C7">
        <w:rPr>
          <w:rFonts w:ascii="Calibri" w:hAnsi="Calibri" w:cs="Adobe Garamond Pro Bold"/>
          <w:iCs/>
          <w:kern w:val="36"/>
          <w:sz w:val="20"/>
          <w:szCs w:val="20"/>
        </w:rPr>
        <w:t>ll’anno precedente</w:t>
      </w:r>
      <w:r w:rsidR="00E270C8">
        <w:rPr>
          <w:rFonts w:ascii="Calibri" w:hAnsi="Calibri" w:cs="Adobe Garamond Pro Bold"/>
          <w:iCs/>
          <w:kern w:val="36"/>
          <w:sz w:val="20"/>
          <w:szCs w:val="20"/>
        </w:rPr>
        <w:t>,</w:t>
      </w:r>
      <w:r w:rsidR="00256FE1">
        <w:rPr>
          <w:rFonts w:ascii="Calibri" w:hAnsi="Calibri" w:cs="Adobe Garamond Pro Bold"/>
          <w:iCs/>
          <w:kern w:val="36"/>
          <w:sz w:val="20"/>
          <w:szCs w:val="20"/>
        </w:rPr>
        <w:t xml:space="preserve"> a cui hanno partecipato </w:t>
      </w:r>
      <w:r w:rsidR="00256FE1" w:rsidRPr="00BB0116">
        <w:rPr>
          <w:rFonts w:ascii="Calibri" w:hAnsi="Calibri" w:cs="Adobe Garamond Pro Bold"/>
          <w:b/>
          <w:iCs/>
          <w:kern w:val="36"/>
          <w:sz w:val="20"/>
          <w:szCs w:val="20"/>
        </w:rPr>
        <w:t xml:space="preserve">complessivamente </w:t>
      </w:r>
      <w:r w:rsidR="00D8216F" w:rsidRPr="00D8216F">
        <w:rPr>
          <w:rFonts w:ascii="Calibri" w:hAnsi="Calibri" w:cs="Adobe Garamond Pro Bold"/>
          <w:b/>
          <w:iCs/>
          <w:kern w:val="36"/>
          <w:sz w:val="20"/>
          <w:szCs w:val="20"/>
        </w:rPr>
        <w:t>46</w:t>
      </w:r>
      <w:r w:rsidR="00D8216F">
        <w:rPr>
          <w:rFonts w:ascii="Calibri" w:hAnsi="Calibri" w:cs="Adobe Garamond Pro Bold"/>
          <w:b/>
          <w:iCs/>
          <w:kern w:val="36"/>
          <w:sz w:val="20"/>
          <w:szCs w:val="20"/>
        </w:rPr>
        <w:t>.</w:t>
      </w:r>
      <w:r w:rsidR="00D8216F" w:rsidRPr="00D8216F">
        <w:rPr>
          <w:rFonts w:ascii="Calibri" w:hAnsi="Calibri" w:cs="Adobe Garamond Pro Bold"/>
          <w:b/>
          <w:iCs/>
          <w:kern w:val="36"/>
          <w:sz w:val="20"/>
          <w:szCs w:val="20"/>
        </w:rPr>
        <w:t>309</w:t>
      </w:r>
      <w:r w:rsidR="00D8216F">
        <w:rPr>
          <w:rFonts w:ascii="Calibri" w:hAnsi="Calibri" w:cs="Adobe Garamond Pro Bold"/>
          <w:b/>
          <w:iCs/>
          <w:kern w:val="36"/>
          <w:sz w:val="20"/>
          <w:szCs w:val="20"/>
        </w:rPr>
        <w:t xml:space="preserve"> </w:t>
      </w:r>
      <w:r w:rsidR="00E270C8" w:rsidRPr="00BB0116">
        <w:rPr>
          <w:rFonts w:ascii="Calibri" w:hAnsi="Calibri" w:cs="Adobe Garamond Pro Bold"/>
          <w:b/>
          <w:iCs/>
          <w:kern w:val="36"/>
          <w:sz w:val="20"/>
          <w:szCs w:val="20"/>
        </w:rPr>
        <w:t>devoti</w:t>
      </w:r>
      <w:r w:rsidR="00AA16FC">
        <w:rPr>
          <w:rFonts w:ascii="Calibri" w:hAnsi="Calibri" w:cs="Adobe Garamond Pro Bold"/>
          <w:iCs/>
          <w:kern w:val="36"/>
          <w:sz w:val="20"/>
          <w:szCs w:val="20"/>
        </w:rPr>
        <w:t xml:space="preserve"> del Santo</w:t>
      </w:r>
      <w:r w:rsidR="00C84075">
        <w:rPr>
          <w:rFonts w:ascii="Calibri" w:hAnsi="Calibri" w:cs="Adobe Garamond Pro Bold"/>
          <w:iCs/>
          <w:kern w:val="36"/>
          <w:sz w:val="20"/>
          <w:szCs w:val="20"/>
        </w:rPr>
        <w:t>. D</w:t>
      </w:r>
      <w:r>
        <w:rPr>
          <w:rFonts w:ascii="Calibri" w:hAnsi="Calibri" w:cs="Adobe Garamond Pro Bold"/>
          <w:iCs/>
          <w:kern w:val="36"/>
          <w:sz w:val="20"/>
          <w:szCs w:val="20"/>
        </w:rPr>
        <w:t xml:space="preserve">i </w:t>
      </w:r>
      <w:r w:rsidR="00256FE1">
        <w:rPr>
          <w:rFonts w:ascii="Calibri" w:hAnsi="Calibri" w:cs="Adobe Garamond Pro Bold"/>
          <w:iCs/>
          <w:kern w:val="36"/>
          <w:sz w:val="20"/>
          <w:szCs w:val="20"/>
        </w:rPr>
        <w:t>questi</w:t>
      </w:r>
      <w:r w:rsidR="00E270C8">
        <w:rPr>
          <w:rFonts w:ascii="Calibri" w:hAnsi="Calibri" w:cs="Adobe Garamond Pro Bold"/>
          <w:iCs/>
          <w:kern w:val="36"/>
          <w:sz w:val="20"/>
          <w:szCs w:val="20"/>
        </w:rPr>
        <w:t>,</w:t>
      </w:r>
      <w:r>
        <w:rPr>
          <w:rFonts w:ascii="Calibri" w:hAnsi="Calibri" w:cs="Adobe Garamond Pro Bold"/>
          <w:iCs/>
          <w:kern w:val="36"/>
          <w:sz w:val="20"/>
          <w:szCs w:val="20"/>
        </w:rPr>
        <w:t xml:space="preserve"> </w:t>
      </w:r>
      <w:r w:rsidR="009910C7" w:rsidRPr="00D8216F">
        <w:rPr>
          <w:rFonts w:ascii="Calibri" w:hAnsi="Calibri" w:cs="Adobe Garamond Pro Bold"/>
          <w:b/>
          <w:iCs/>
          <w:kern w:val="36"/>
          <w:sz w:val="20"/>
          <w:szCs w:val="20"/>
        </w:rPr>
        <w:t>220</w:t>
      </w:r>
      <w:r w:rsidR="009910C7">
        <w:rPr>
          <w:rFonts w:ascii="Calibri" w:hAnsi="Calibri" w:cs="Adobe Garamond Pro Bold"/>
          <w:iCs/>
          <w:kern w:val="36"/>
          <w:sz w:val="20"/>
          <w:szCs w:val="20"/>
        </w:rPr>
        <w:t xml:space="preserve"> </w:t>
      </w:r>
      <w:r w:rsidR="00E270C8">
        <w:rPr>
          <w:rFonts w:ascii="Calibri" w:hAnsi="Calibri" w:cs="Adobe Garamond Pro Bold"/>
          <w:iCs/>
          <w:kern w:val="36"/>
          <w:sz w:val="20"/>
          <w:szCs w:val="20"/>
        </w:rPr>
        <w:t xml:space="preserve">sono i </w:t>
      </w:r>
      <w:r w:rsidR="00E270C8" w:rsidRPr="005209C5">
        <w:rPr>
          <w:rFonts w:ascii="Calibri" w:hAnsi="Calibri" w:cs="Adobe Garamond Pro Bold"/>
          <w:iCs/>
          <w:kern w:val="36"/>
          <w:sz w:val="20"/>
          <w:szCs w:val="20"/>
        </w:rPr>
        <w:t xml:space="preserve">gruppi </w:t>
      </w:r>
      <w:r w:rsidR="00E270C8" w:rsidRPr="00BB0116">
        <w:rPr>
          <w:rFonts w:ascii="Calibri" w:hAnsi="Calibri" w:cs="Adobe Garamond Pro Bold"/>
          <w:b/>
          <w:iCs/>
          <w:kern w:val="36"/>
          <w:sz w:val="20"/>
          <w:szCs w:val="20"/>
        </w:rPr>
        <w:t>italiani</w:t>
      </w:r>
      <w:r w:rsidR="00E270C8">
        <w:rPr>
          <w:rFonts w:ascii="Calibri" w:hAnsi="Calibri" w:cs="Adobe Garamond Pro Bold"/>
          <w:iCs/>
          <w:kern w:val="36"/>
          <w:sz w:val="20"/>
          <w:szCs w:val="20"/>
        </w:rPr>
        <w:t xml:space="preserve"> per complessive </w:t>
      </w:r>
      <w:r w:rsidR="00D8216F" w:rsidRPr="000F25F4">
        <w:rPr>
          <w:rFonts w:ascii="Calibri" w:hAnsi="Calibri" w:cs="Adobe Garamond Pro Bold"/>
          <w:b/>
          <w:iCs/>
          <w:kern w:val="36"/>
          <w:sz w:val="20"/>
          <w:szCs w:val="20"/>
        </w:rPr>
        <w:t>9.844</w:t>
      </w:r>
      <w:r w:rsidR="00D8216F">
        <w:rPr>
          <w:rFonts w:eastAsia="Times New Roman" w:cs="Arial"/>
          <w:color w:val="000000"/>
          <w:sz w:val="20"/>
          <w:szCs w:val="20"/>
          <w:lang w:eastAsia="it-IT"/>
        </w:rPr>
        <w:t xml:space="preserve"> </w:t>
      </w:r>
      <w:r w:rsidR="00E270C8" w:rsidRPr="00BB0116">
        <w:rPr>
          <w:rFonts w:ascii="Calibri" w:hAnsi="Calibri" w:cs="Adobe Garamond Pro Bold"/>
          <w:b/>
          <w:iCs/>
          <w:kern w:val="36"/>
          <w:sz w:val="20"/>
          <w:szCs w:val="20"/>
        </w:rPr>
        <w:t>persone</w:t>
      </w:r>
      <w:r w:rsidR="00E270C8">
        <w:rPr>
          <w:rFonts w:ascii="Calibri" w:hAnsi="Calibri" w:cs="Adobe Garamond Pro Bold"/>
          <w:iCs/>
          <w:kern w:val="36"/>
          <w:sz w:val="20"/>
          <w:szCs w:val="20"/>
        </w:rPr>
        <w:t xml:space="preserve"> e </w:t>
      </w:r>
      <w:r w:rsidR="00E270C8" w:rsidRPr="006E3041">
        <w:rPr>
          <w:rFonts w:ascii="Calibri" w:hAnsi="Calibri" w:cs="Adobe Garamond Pro Bold"/>
          <w:b/>
          <w:iCs/>
          <w:kern w:val="36"/>
          <w:sz w:val="20"/>
          <w:szCs w:val="20"/>
        </w:rPr>
        <w:t>877</w:t>
      </w:r>
      <w:r w:rsidR="00E270C8">
        <w:rPr>
          <w:rFonts w:ascii="Calibri" w:hAnsi="Calibri" w:cs="Adobe Garamond Pro Bold"/>
          <w:iCs/>
          <w:kern w:val="36"/>
          <w:sz w:val="20"/>
          <w:szCs w:val="20"/>
        </w:rPr>
        <w:t xml:space="preserve"> quelli </w:t>
      </w:r>
      <w:r w:rsidR="00E270C8" w:rsidRPr="00BB0116">
        <w:rPr>
          <w:rFonts w:ascii="Calibri" w:hAnsi="Calibri" w:cs="Adobe Garamond Pro Bold"/>
          <w:b/>
          <w:iCs/>
          <w:kern w:val="36"/>
          <w:sz w:val="20"/>
          <w:szCs w:val="20"/>
        </w:rPr>
        <w:t>stranieri</w:t>
      </w:r>
      <w:r w:rsidR="00E270C8">
        <w:rPr>
          <w:rFonts w:ascii="Calibri" w:hAnsi="Calibri" w:cs="Adobe Garamond Pro Bold"/>
          <w:iCs/>
          <w:kern w:val="36"/>
          <w:sz w:val="20"/>
          <w:szCs w:val="20"/>
        </w:rPr>
        <w:t xml:space="preserve"> </w:t>
      </w:r>
      <w:r w:rsidR="00576819">
        <w:rPr>
          <w:rFonts w:ascii="Calibri" w:hAnsi="Calibri" w:cs="Adobe Garamond Pro Bold"/>
          <w:iCs/>
          <w:kern w:val="36"/>
          <w:sz w:val="20"/>
          <w:szCs w:val="20"/>
        </w:rPr>
        <w:t>per</w:t>
      </w:r>
      <w:r w:rsidR="00C40C34">
        <w:rPr>
          <w:rFonts w:ascii="Calibri" w:hAnsi="Calibri" w:cs="Adobe Garamond Pro Bold"/>
          <w:iCs/>
          <w:kern w:val="36"/>
          <w:sz w:val="20"/>
          <w:szCs w:val="20"/>
        </w:rPr>
        <w:t xml:space="preserve"> </w:t>
      </w:r>
      <w:r w:rsidR="00576819" w:rsidRPr="00BB0116">
        <w:rPr>
          <w:rFonts w:ascii="Calibri" w:hAnsi="Calibri" w:cs="Adobe Garamond Pro Bold"/>
          <w:b/>
          <w:iCs/>
          <w:kern w:val="36"/>
          <w:sz w:val="20"/>
          <w:szCs w:val="20"/>
        </w:rPr>
        <w:t xml:space="preserve">36.465 persone provenienti </w:t>
      </w:r>
      <w:r w:rsidR="00E270C8" w:rsidRPr="00BB0116">
        <w:rPr>
          <w:rFonts w:ascii="Calibri" w:hAnsi="Calibri" w:cs="Adobe Garamond Pro Bold"/>
          <w:b/>
          <w:iCs/>
          <w:kern w:val="36"/>
          <w:sz w:val="20"/>
          <w:szCs w:val="20"/>
        </w:rPr>
        <w:t>da 52 nazioni</w:t>
      </w:r>
      <w:r w:rsidR="00E270C8">
        <w:rPr>
          <w:rFonts w:ascii="Calibri" w:hAnsi="Calibri" w:cs="Adobe Garamond Pro Bold"/>
          <w:iCs/>
          <w:kern w:val="36"/>
          <w:sz w:val="20"/>
          <w:szCs w:val="20"/>
        </w:rPr>
        <w:t xml:space="preserve">. </w:t>
      </w:r>
      <w:r w:rsidR="00C40C34">
        <w:rPr>
          <w:rFonts w:ascii="Calibri" w:hAnsi="Calibri" w:cs="Adobe Garamond Pro Bold"/>
          <w:iCs/>
          <w:kern w:val="36"/>
          <w:sz w:val="20"/>
          <w:szCs w:val="20"/>
        </w:rPr>
        <w:t xml:space="preserve">I pellegrinaggi registrati </w:t>
      </w:r>
      <w:r w:rsidR="00C40C34" w:rsidRPr="005209C5">
        <w:rPr>
          <w:rFonts w:ascii="Calibri" w:hAnsi="Calibri" w:cs="Adobe Garamond Pro Bold"/>
          <w:iCs/>
          <w:kern w:val="36"/>
          <w:sz w:val="20"/>
          <w:szCs w:val="20"/>
        </w:rPr>
        <w:t xml:space="preserve">nel 2023 </w:t>
      </w:r>
      <w:r w:rsidR="00C40C34">
        <w:rPr>
          <w:rFonts w:ascii="Calibri" w:hAnsi="Calibri" w:cs="Adobe Garamond Pro Bold"/>
          <w:iCs/>
          <w:kern w:val="36"/>
          <w:sz w:val="20"/>
          <w:szCs w:val="20"/>
        </w:rPr>
        <w:t xml:space="preserve">erano stati </w:t>
      </w:r>
      <w:r w:rsidR="00C40C34" w:rsidRPr="005209C5">
        <w:rPr>
          <w:rFonts w:ascii="Calibri" w:hAnsi="Calibri" w:cs="Adobe Garamond Pro Bold"/>
          <w:iCs/>
          <w:kern w:val="36"/>
          <w:sz w:val="20"/>
          <w:szCs w:val="20"/>
        </w:rPr>
        <w:t xml:space="preserve">1.023 </w:t>
      </w:r>
      <w:r w:rsidR="00C40C34">
        <w:rPr>
          <w:rFonts w:ascii="Calibri" w:hAnsi="Calibri" w:cs="Adobe Garamond Pro Bold"/>
          <w:iCs/>
          <w:kern w:val="36"/>
          <w:sz w:val="20"/>
          <w:szCs w:val="20"/>
        </w:rPr>
        <w:t>(</w:t>
      </w:r>
      <w:r w:rsidR="00C40C34" w:rsidRPr="005209C5">
        <w:rPr>
          <w:rFonts w:ascii="Calibri" w:hAnsi="Calibri" w:cs="Adobe Garamond Pro Bold"/>
          <w:iCs/>
          <w:kern w:val="36"/>
          <w:sz w:val="20"/>
          <w:szCs w:val="20"/>
        </w:rPr>
        <w:t xml:space="preserve">156 gruppi italiani </w:t>
      </w:r>
      <w:r w:rsidR="006E3041">
        <w:rPr>
          <w:rFonts w:ascii="Calibri" w:hAnsi="Calibri" w:cs="Adobe Garamond Pro Bold"/>
          <w:iCs/>
          <w:kern w:val="36"/>
          <w:sz w:val="20"/>
          <w:szCs w:val="20"/>
        </w:rPr>
        <w:t>e 867 stranieri da 47 nazioni).</w:t>
      </w:r>
    </w:p>
    <w:p w:rsidR="001C41A8" w:rsidRPr="00DD0129" w:rsidRDefault="00576819" w:rsidP="001D1BAA">
      <w:pPr>
        <w:pStyle w:val="Titolo1"/>
        <w:jc w:val="both"/>
        <w:rPr>
          <w:rFonts w:ascii="Calibri" w:eastAsia="Calibri" w:hAnsi="Calibri" w:cs="Adobe Garamond Pro Bold"/>
          <w:b w:val="0"/>
          <w:bCs w:val="0"/>
          <w:iCs/>
          <w:sz w:val="20"/>
          <w:szCs w:val="20"/>
          <w:lang w:eastAsia="it-IT"/>
        </w:rPr>
      </w:pPr>
      <w:r w:rsidRPr="00DD0129">
        <w:rPr>
          <w:rFonts w:ascii="Calibri" w:eastAsia="Calibri" w:hAnsi="Calibri" w:cs="Adobe Garamond Pro Bold"/>
          <w:b w:val="0"/>
          <w:bCs w:val="0"/>
          <w:iCs/>
          <w:sz w:val="20"/>
          <w:szCs w:val="20"/>
          <w:lang w:eastAsia="it-IT"/>
        </w:rPr>
        <w:t>Come per l’anno precedente, anche nel 2024 i</w:t>
      </w:r>
      <w:r w:rsidR="00B5334E" w:rsidRPr="00DD0129">
        <w:rPr>
          <w:rFonts w:ascii="Calibri" w:eastAsia="Calibri" w:hAnsi="Calibri" w:cs="Adobe Garamond Pro Bold"/>
          <w:b w:val="0"/>
          <w:bCs w:val="0"/>
          <w:iCs/>
          <w:sz w:val="20"/>
          <w:szCs w:val="20"/>
          <w:lang w:eastAsia="it-IT"/>
        </w:rPr>
        <w:t xml:space="preserve">l </w:t>
      </w:r>
      <w:r w:rsidR="00B5334E" w:rsidRPr="00DD0129">
        <w:rPr>
          <w:rFonts w:ascii="Calibri" w:eastAsia="Calibri" w:hAnsi="Calibri" w:cs="Adobe Garamond Pro Bold"/>
          <w:bCs w:val="0"/>
          <w:iCs/>
          <w:sz w:val="20"/>
          <w:szCs w:val="20"/>
          <w:lang w:eastAsia="it-IT"/>
        </w:rPr>
        <w:t>Paese estero più rappresentato</w:t>
      </w:r>
      <w:r w:rsidR="00B5334E" w:rsidRPr="00DD0129">
        <w:rPr>
          <w:rFonts w:ascii="Calibri" w:eastAsia="Calibri" w:hAnsi="Calibri" w:cs="Adobe Garamond Pro Bold"/>
          <w:b w:val="0"/>
          <w:bCs w:val="0"/>
          <w:iCs/>
          <w:sz w:val="20"/>
          <w:szCs w:val="20"/>
          <w:lang w:eastAsia="it-IT"/>
        </w:rPr>
        <w:t xml:space="preserve"> nei pellegrinaggi è stato la </w:t>
      </w:r>
      <w:r w:rsidR="00B5334E" w:rsidRPr="00DD0129">
        <w:rPr>
          <w:rFonts w:ascii="Calibri" w:eastAsia="Calibri" w:hAnsi="Calibri" w:cs="Adobe Garamond Pro Bold"/>
          <w:bCs w:val="0"/>
          <w:iCs/>
          <w:sz w:val="20"/>
          <w:szCs w:val="20"/>
          <w:lang w:eastAsia="it-IT"/>
        </w:rPr>
        <w:t>Polonia</w:t>
      </w:r>
      <w:r w:rsidR="00B5334E" w:rsidRPr="00DD0129">
        <w:rPr>
          <w:rFonts w:ascii="Calibri" w:eastAsia="Calibri" w:hAnsi="Calibri" w:cs="Adobe Garamond Pro Bold"/>
          <w:b w:val="0"/>
          <w:bCs w:val="0"/>
          <w:iCs/>
          <w:sz w:val="20"/>
          <w:szCs w:val="20"/>
          <w:lang w:eastAsia="it-IT"/>
        </w:rPr>
        <w:t xml:space="preserve"> con </w:t>
      </w:r>
      <w:r w:rsidRPr="00DD0129">
        <w:rPr>
          <w:rFonts w:ascii="Calibri" w:eastAsia="Calibri" w:hAnsi="Calibri" w:cs="Adobe Garamond Pro Bold"/>
          <w:bCs w:val="0"/>
          <w:iCs/>
          <w:sz w:val="20"/>
          <w:szCs w:val="20"/>
          <w:lang w:eastAsia="it-IT"/>
        </w:rPr>
        <w:t>13.343</w:t>
      </w:r>
      <w:r w:rsidR="00AA16FC">
        <w:rPr>
          <w:rFonts w:ascii="Calibri" w:eastAsia="Calibri" w:hAnsi="Calibri" w:cs="Adobe Garamond Pro Bold"/>
          <w:b w:val="0"/>
          <w:bCs w:val="0"/>
          <w:iCs/>
          <w:sz w:val="20"/>
          <w:szCs w:val="20"/>
          <w:lang w:eastAsia="it-IT"/>
        </w:rPr>
        <w:t xml:space="preserve"> pellegrini.</w:t>
      </w:r>
      <w:r w:rsidR="001C41A8" w:rsidRPr="00DD0129">
        <w:rPr>
          <w:rFonts w:ascii="Calibri" w:eastAsia="Calibri" w:hAnsi="Calibri" w:cs="Adobe Garamond Pro Bold"/>
          <w:b w:val="0"/>
          <w:bCs w:val="0"/>
          <w:iCs/>
          <w:sz w:val="20"/>
          <w:szCs w:val="20"/>
          <w:lang w:eastAsia="it-IT"/>
        </w:rPr>
        <w:t xml:space="preserve"> </w:t>
      </w:r>
      <w:r w:rsidR="00E5109E" w:rsidRPr="00DD0129">
        <w:rPr>
          <w:rFonts w:ascii="Calibri" w:eastAsia="Calibri" w:hAnsi="Calibri" w:cs="Adobe Garamond Pro Bold"/>
          <w:b w:val="0"/>
          <w:bCs w:val="0"/>
          <w:iCs/>
          <w:sz w:val="20"/>
          <w:szCs w:val="20"/>
          <w:lang w:eastAsia="it-IT"/>
        </w:rPr>
        <w:t>A distanza</w:t>
      </w:r>
      <w:r w:rsidR="00D8216F">
        <w:rPr>
          <w:rFonts w:ascii="Calibri" w:eastAsia="Calibri" w:hAnsi="Calibri" w:cs="Adobe Garamond Pro Bold"/>
          <w:b w:val="0"/>
          <w:bCs w:val="0"/>
          <w:iCs/>
          <w:sz w:val="20"/>
          <w:szCs w:val="20"/>
          <w:lang w:eastAsia="it-IT"/>
        </w:rPr>
        <w:t>,</w:t>
      </w:r>
      <w:r w:rsidR="00E5109E" w:rsidRPr="00DD0129">
        <w:rPr>
          <w:rFonts w:ascii="Calibri" w:eastAsia="Calibri" w:hAnsi="Calibri" w:cs="Adobe Garamond Pro Bold"/>
          <w:b w:val="0"/>
          <w:bCs w:val="0"/>
          <w:iCs/>
          <w:sz w:val="20"/>
          <w:szCs w:val="20"/>
          <w:lang w:eastAsia="it-IT"/>
        </w:rPr>
        <w:t xml:space="preserve"> seguono nell’ordine:</w:t>
      </w:r>
      <w:r w:rsidR="001C41A8" w:rsidRPr="00DD0129">
        <w:rPr>
          <w:rFonts w:ascii="Calibri" w:eastAsia="Calibri" w:hAnsi="Calibri" w:cs="Adobe Garamond Pro Bold"/>
          <w:b w:val="0"/>
          <w:bCs w:val="0"/>
          <w:iCs/>
          <w:sz w:val="20"/>
          <w:szCs w:val="20"/>
          <w:lang w:eastAsia="it-IT"/>
        </w:rPr>
        <w:t xml:space="preserve"> la </w:t>
      </w:r>
      <w:r w:rsidR="00B61FE1" w:rsidRPr="00DD0129">
        <w:rPr>
          <w:rFonts w:ascii="Calibri" w:eastAsia="Calibri" w:hAnsi="Calibri" w:cs="Adobe Garamond Pro Bold"/>
          <w:bCs w:val="0"/>
          <w:iCs/>
          <w:sz w:val="20"/>
          <w:szCs w:val="20"/>
          <w:lang w:eastAsia="it-IT"/>
        </w:rPr>
        <w:t xml:space="preserve">Francia </w:t>
      </w:r>
      <w:r w:rsidR="001C41A8" w:rsidRPr="00DD0129">
        <w:rPr>
          <w:rFonts w:ascii="Calibri" w:eastAsia="Calibri" w:hAnsi="Calibri" w:cs="Adobe Garamond Pro Bold"/>
          <w:bCs w:val="0"/>
          <w:iCs/>
          <w:sz w:val="20"/>
          <w:szCs w:val="20"/>
          <w:lang w:eastAsia="it-IT"/>
        </w:rPr>
        <w:t xml:space="preserve">con </w:t>
      </w:r>
      <w:r w:rsidR="00E5109E" w:rsidRPr="00DD0129">
        <w:rPr>
          <w:rFonts w:ascii="Calibri" w:eastAsia="Calibri" w:hAnsi="Calibri" w:cs="Adobe Garamond Pro Bold"/>
          <w:bCs w:val="0"/>
          <w:iCs/>
          <w:sz w:val="20"/>
          <w:szCs w:val="20"/>
          <w:lang w:eastAsia="it-IT"/>
        </w:rPr>
        <w:t>3.332 pellegrini</w:t>
      </w:r>
      <w:r w:rsidR="00FE0FAA" w:rsidRPr="00DD0129">
        <w:rPr>
          <w:rFonts w:ascii="Calibri" w:eastAsia="Calibri" w:hAnsi="Calibri" w:cs="Adobe Garamond Pro Bold"/>
          <w:b w:val="0"/>
          <w:bCs w:val="0"/>
          <w:iCs/>
          <w:sz w:val="20"/>
          <w:szCs w:val="20"/>
          <w:lang w:eastAsia="it-IT"/>
        </w:rPr>
        <w:t>;</w:t>
      </w:r>
      <w:r w:rsidR="001C41A8" w:rsidRPr="00DD0129">
        <w:rPr>
          <w:rFonts w:ascii="Calibri" w:eastAsia="Calibri" w:hAnsi="Calibri" w:cs="Adobe Garamond Pro Bold"/>
          <w:b w:val="0"/>
          <w:bCs w:val="0"/>
          <w:iCs/>
          <w:sz w:val="20"/>
          <w:szCs w:val="20"/>
          <w:lang w:eastAsia="it-IT"/>
        </w:rPr>
        <w:t xml:space="preserve"> </w:t>
      </w:r>
      <w:r w:rsidR="00E5109E" w:rsidRPr="00DD0129">
        <w:rPr>
          <w:rFonts w:ascii="Calibri" w:eastAsia="Calibri" w:hAnsi="Calibri" w:cs="Adobe Garamond Pro Bold"/>
          <w:b w:val="0"/>
          <w:bCs w:val="0"/>
          <w:iCs/>
          <w:sz w:val="20"/>
          <w:szCs w:val="20"/>
          <w:lang w:eastAsia="it-IT"/>
        </w:rPr>
        <w:t xml:space="preserve">gli </w:t>
      </w:r>
      <w:r w:rsidR="00E5109E" w:rsidRPr="00DD0129">
        <w:rPr>
          <w:rFonts w:ascii="Calibri" w:eastAsia="Calibri" w:hAnsi="Calibri" w:cs="Adobe Garamond Pro Bold"/>
          <w:bCs w:val="0"/>
          <w:iCs/>
          <w:sz w:val="20"/>
          <w:szCs w:val="20"/>
          <w:lang w:eastAsia="it-IT"/>
        </w:rPr>
        <w:t>USA</w:t>
      </w:r>
      <w:r w:rsidR="00E5109E" w:rsidRPr="00DD0129">
        <w:rPr>
          <w:rFonts w:ascii="Calibri" w:eastAsia="Calibri" w:hAnsi="Calibri" w:cs="Adobe Garamond Pro Bold"/>
          <w:b w:val="0"/>
          <w:bCs w:val="0"/>
          <w:iCs/>
          <w:sz w:val="20"/>
          <w:szCs w:val="20"/>
          <w:lang w:eastAsia="it-IT"/>
        </w:rPr>
        <w:t xml:space="preserve"> con </w:t>
      </w:r>
      <w:r w:rsidR="00FE0FAA" w:rsidRPr="00DD0129">
        <w:rPr>
          <w:rFonts w:ascii="Calibri" w:eastAsia="Calibri" w:hAnsi="Calibri" w:cs="Adobe Garamond Pro Bold"/>
          <w:bCs w:val="0"/>
          <w:iCs/>
          <w:sz w:val="20"/>
          <w:szCs w:val="20"/>
          <w:lang w:eastAsia="it-IT"/>
        </w:rPr>
        <w:t>2.896</w:t>
      </w:r>
      <w:r w:rsidR="00FE0FAA" w:rsidRPr="00DD0129">
        <w:rPr>
          <w:rFonts w:ascii="Calibri" w:eastAsia="Calibri" w:hAnsi="Calibri" w:cs="Adobe Garamond Pro Bold"/>
          <w:b w:val="0"/>
          <w:bCs w:val="0"/>
          <w:iCs/>
          <w:sz w:val="20"/>
          <w:szCs w:val="20"/>
          <w:lang w:eastAsia="it-IT"/>
        </w:rPr>
        <w:t xml:space="preserve">; </w:t>
      </w:r>
      <w:r w:rsidR="00FE0FAA" w:rsidRPr="00DD0129">
        <w:rPr>
          <w:rFonts w:ascii="Calibri" w:eastAsia="Calibri" w:hAnsi="Calibri" w:cs="Adobe Garamond Pro Bold"/>
          <w:bCs w:val="0"/>
          <w:iCs/>
          <w:sz w:val="20"/>
          <w:szCs w:val="20"/>
          <w:lang w:eastAsia="it-IT"/>
        </w:rPr>
        <w:t>Germania</w:t>
      </w:r>
      <w:r w:rsidR="00AA16FC">
        <w:rPr>
          <w:rFonts w:ascii="Calibri" w:eastAsia="Calibri" w:hAnsi="Calibri" w:cs="Adobe Garamond Pro Bold"/>
          <w:b w:val="0"/>
          <w:bCs w:val="0"/>
          <w:iCs/>
          <w:sz w:val="20"/>
          <w:szCs w:val="20"/>
          <w:lang w:eastAsia="it-IT"/>
        </w:rPr>
        <w:t xml:space="preserve"> con </w:t>
      </w:r>
      <w:r w:rsidR="00AA16FC" w:rsidRPr="00D8216F">
        <w:rPr>
          <w:rFonts w:ascii="Calibri" w:eastAsia="Calibri" w:hAnsi="Calibri" w:cs="Adobe Garamond Pro Bold"/>
          <w:bCs w:val="0"/>
          <w:iCs/>
          <w:sz w:val="20"/>
          <w:szCs w:val="20"/>
          <w:lang w:eastAsia="it-IT"/>
        </w:rPr>
        <w:t>2.129</w:t>
      </w:r>
      <w:r w:rsidR="00AA16FC">
        <w:rPr>
          <w:rFonts w:ascii="Calibri" w:eastAsia="Calibri" w:hAnsi="Calibri" w:cs="Adobe Garamond Pro Bold"/>
          <w:b w:val="0"/>
          <w:bCs w:val="0"/>
          <w:iCs/>
          <w:sz w:val="20"/>
          <w:szCs w:val="20"/>
          <w:lang w:eastAsia="it-IT"/>
        </w:rPr>
        <w:t xml:space="preserve"> p.</w:t>
      </w:r>
      <w:r w:rsidR="00FE0FAA" w:rsidRPr="00DD0129">
        <w:rPr>
          <w:rFonts w:ascii="Calibri" w:eastAsia="Calibri" w:hAnsi="Calibri" w:cs="Adobe Garamond Pro Bold"/>
          <w:b w:val="0"/>
          <w:bCs w:val="0"/>
          <w:iCs/>
          <w:sz w:val="20"/>
          <w:szCs w:val="20"/>
          <w:lang w:eastAsia="it-IT"/>
        </w:rPr>
        <w:t xml:space="preserve">; </w:t>
      </w:r>
      <w:r w:rsidR="001C41A8" w:rsidRPr="00DD0129">
        <w:rPr>
          <w:rFonts w:ascii="Calibri" w:eastAsia="Calibri" w:hAnsi="Calibri" w:cs="Adobe Garamond Pro Bold"/>
          <w:b w:val="0"/>
          <w:bCs w:val="0"/>
          <w:iCs/>
          <w:sz w:val="20"/>
          <w:szCs w:val="20"/>
          <w:lang w:eastAsia="it-IT"/>
        </w:rPr>
        <w:t xml:space="preserve">e </w:t>
      </w:r>
      <w:r w:rsidR="00B61FE1" w:rsidRPr="00DD0129">
        <w:rPr>
          <w:rFonts w:ascii="Calibri" w:eastAsia="Calibri" w:hAnsi="Calibri" w:cs="Adobe Garamond Pro Bold"/>
          <w:bCs w:val="0"/>
          <w:iCs/>
          <w:sz w:val="20"/>
          <w:szCs w:val="20"/>
          <w:lang w:eastAsia="it-IT"/>
        </w:rPr>
        <w:t>l’</w:t>
      </w:r>
      <w:r w:rsidR="001C41A8" w:rsidRPr="00DD0129">
        <w:rPr>
          <w:rFonts w:ascii="Calibri" w:eastAsia="Calibri" w:hAnsi="Calibri" w:cs="Adobe Garamond Pro Bold"/>
          <w:bCs w:val="0"/>
          <w:iCs/>
          <w:sz w:val="20"/>
          <w:szCs w:val="20"/>
          <w:lang w:eastAsia="it-IT"/>
        </w:rPr>
        <w:t xml:space="preserve">Ungheria </w:t>
      </w:r>
      <w:r w:rsidR="00FE0FAA" w:rsidRPr="00DD0129">
        <w:rPr>
          <w:rFonts w:ascii="Calibri" w:eastAsia="Calibri" w:hAnsi="Calibri" w:cs="Adobe Garamond Pro Bold"/>
          <w:bCs w:val="0"/>
          <w:iCs/>
          <w:sz w:val="20"/>
          <w:szCs w:val="20"/>
          <w:lang w:eastAsia="it-IT"/>
        </w:rPr>
        <w:t>con 1.882</w:t>
      </w:r>
      <w:r w:rsidR="00DD0129" w:rsidRPr="00DD0129">
        <w:rPr>
          <w:rFonts w:ascii="Calibri" w:eastAsia="Calibri" w:hAnsi="Calibri" w:cs="Adobe Garamond Pro Bold"/>
          <w:bCs w:val="0"/>
          <w:iCs/>
          <w:sz w:val="20"/>
          <w:szCs w:val="20"/>
          <w:lang w:eastAsia="it-IT"/>
        </w:rPr>
        <w:t xml:space="preserve"> p</w:t>
      </w:r>
      <w:r w:rsidR="00AA16FC">
        <w:rPr>
          <w:rFonts w:ascii="Calibri" w:eastAsia="Calibri" w:hAnsi="Calibri" w:cs="Adobe Garamond Pro Bold"/>
          <w:b w:val="0"/>
          <w:bCs w:val="0"/>
          <w:iCs/>
          <w:sz w:val="20"/>
          <w:szCs w:val="20"/>
          <w:lang w:eastAsia="it-IT"/>
        </w:rPr>
        <w:t>.</w:t>
      </w:r>
    </w:p>
    <w:p w:rsidR="00B5334E" w:rsidRDefault="00B5334E" w:rsidP="001D1BAA">
      <w:pPr>
        <w:pStyle w:val="NormaleWeb"/>
        <w:jc w:val="both"/>
        <w:rPr>
          <w:rFonts w:ascii="Calibri" w:eastAsia="Calibri" w:hAnsi="Calibri" w:cs="Adobe Garamond Pro Bold"/>
          <w:iCs/>
          <w:kern w:val="36"/>
          <w:sz w:val="20"/>
          <w:szCs w:val="20"/>
        </w:rPr>
      </w:pPr>
      <w:r w:rsidRPr="00EE2599">
        <w:rPr>
          <w:rFonts w:ascii="Calibri" w:eastAsia="Calibri" w:hAnsi="Calibri" w:cs="Adobe Garamond Pro Bold"/>
          <w:iCs/>
          <w:kern w:val="36"/>
          <w:sz w:val="20"/>
          <w:szCs w:val="20"/>
        </w:rPr>
        <w:t>L’</w:t>
      </w:r>
      <w:r w:rsidRPr="00EE2599">
        <w:rPr>
          <w:rFonts w:ascii="Calibri" w:eastAsia="Calibri" w:hAnsi="Calibri" w:cs="Adobe Garamond Pro Bold"/>
          <w:b/>
          <w:iCs/>
          <w:kern w:val="36"/>
          <w:sz w:val="20"/>
          <w:szCs w:val="20"/>
        </w:rPr>
        <w:t xml:space="preserve">area di provenienza dei pellegrinaggi esteri </w:t>
      </w:r>
      <w:r w:rsidR="00C406A1" w:rsidRPr="00EE2599">
        <w:rPr>
          <w:rFonts w:ascii="Calibri" w:eastAsia="Calibri" w:hAnsi="Calibri" w:cs="Adobe Garamond Pro Bold"/>
          <w:b/>
          <w:iCs/>
          <w:kern w:val="36"/>
          <w:sz w:val="20"/>
          <w:szCs w:val="20"/>
        </w:rPr>
        <w:t xml:space="preserve">continua a essere </w:t>
      </w:r>
      <w:r w:rsidR="00170EB8" w:rsidRPr="00EE2599">
        <w:rPr>
          <w:rFonts w:ascii="Calibri" w:eastAsia="Calibri" w:hAnsi="Calibri" w:cs="Adobe Garamond Pro Bold"/>
          <w:b/>
          <w:iCs/>
          <w:kern w:val="36"/>
          <w:sz w:val="20"/>
          <w:szCs w:val="20"/>
        </w:rPr>
        <w:t xml:space="preserve">principalmente l’Europa con </w:t>
      </w:r>
      <w:r w:rsidRPr="00EE2599">
        <w:rPr>
          <w:rFonts w:ascii="Calibri" w:eastAsia="Calibri" w:hAnsi="Calibri" w:cs="Adobe Garamond Pro Bold"/>
          <w:b/>
          <w:iCs/>
          <w:kern w:val="36"/>
          <w:sz w:val="20"/>
          <w:szCs w:val="20"/>
        </w:rPr>
        <w:t>2</w:t>
      </w:r>
      <w:r w:rsidR="00170EB8" w:rsidRPr="00EE2599">
        <w:rPr>
          <w:rFonts w:ascii="Calibri" w:eastAsia="Calibri" w:hAnsi="Calibri" w:cs="Adobe Garamond Pro Bold"/>
          <w:b/>
          <w:iCs/>
          <w:kern w:val="36"/>
          <w:sz w:val="20"/>
          <w:szCs w:val="20"/>
        </w:rPr>
        <w:t>8</w:t>
      </w:r>
      <w:r w:rsidRPr="00EE2599">
        <w:rPr>
          <w:rFonts w:ascii="Calibri" w:eastAsia="Calibri" w:hAnsi="Calibri" w:cs="Adobe Garamond Pro Bold"/>
          <w:b/>
          <w:iCs/>
          <w:kern w:val="36"/>
          <w:sz w:val="20"/>
          <w:szCs w:val="20"/>
        </w:rPr>
        <w:t xml:space="preserve"> nazioni</w:t>
      </w:r>
      <w:r w:rsidR="00170EB8" w:rsidRPr="00EE2599">
        <w:rPr>
          <w:rFonts w:ascii="Calibri" w:eastAsia="Calibri" w:hAnsi="Calibri" w:cs="Adobe Garamond Pro Bold"/>
          <w:iCs/>
          <w:kern w:val="36"/>
          <w:sz w:val="20"/>
          <w:szCs w:val="20"/>
        </w:rPr>
        <w:t xml:space="preserve">; a seguire </w:t>
      </w:r>
      <w:r w:rsidR="00C406A1" w:rsidRPr="00EE2599">
        <w:rPr>
          <w:rFonts w:ascii="Calibri" w:eastAsia="Calibri" w:hAnsi="Calibri" w:cs="Adobe Garamond Pro Bold"/>
          <w:iCs/>
          <w:kern w:val="36"/>
          <w:sz w:val="20"/>
          <w:szCs w:val="20"/>
        </w:rPr>
        <w:t xml:space="preserve">le </w:t>
      </w:r>
      <w:r w:rsidR="00C406A1" w:rsidRPr="00EE2599">
        <w:rPr>
          <w:rFonts w:ascii="Calibri" w:eastAsia="Calibri" w:hAnsi="Calibri" w:cs="Adobe Garamond Pro Bold"/>
          <w:b/>
          <w:iCs/>
          <w:kern w:val="36"/>
          <w:sz w:val="20"/>
          <w:szCs w:val="20"/>
        </w:rPr>
        <w:t>Americhe</w:t>
      </w:r>
      <w:r w:rsidR="00170EB8" w:rsidRPr="00EE2599">
        <w:rPr>
          <w:rFonts w:ascii="Calibri" w:eastAsia="Calibri" w:hAnsi="Calibri" w:cs="Adobe Garamond Pro Bold"/>
          <w:iCs/>
          <w:kern w:val="36"/>
          <w:sz w:val="20"/>
          <w:szCs w:val="20"/>
        </w:rPr>
        <w:t>,</w:t>
      </w:r>
      <w:r w:rsidR="00170EB8" w:rsidRPr="00EE2599">
        <w:rPr>
          <w:rFonts w:ascii="Calibri" w:eastAsia="Calibri" w:hAnsi="Calibri" w:cs="Adobe Garamond Pro Bold"/>
          <w:b/>
          <w:iCs/>
          <w:kern w:val="36"/>
          <w:sz w:val="20"/>
          <w:szCs w:val="20"/>
        </w:rPr>
        <w:t xml:space="preserve"> </w:t>
      </w:r>
      <w:r w:rsidR="00C406A1" w:rsidRPr="00EE2599">
        <w:rPr>
          <w:rFonts w:ascii="Calibri" w:eastAsia="Calibri" w:hAnsi="Calibri" w:cs="Adobe Garamond Pro Bold"/>
          <w:iCs/>
          <w:kern w:val="36"/>
          <w:sz w:val="20"/>
          <w:szCs w:val="20"/>
        </w:rPr>
        <w:t>1</w:t>
      </w:r>
      <w:r w:rsidR="00170EB8" w:rsidRPr="00EE2599">
        <w:rPr>
          <w:rFonts w:ascii="Calibri" w:eastAsia="Calibri" w:hAnsi="Calibri" w:cs="Adobe Garamond Pro Bold"/>
          <w:iCs/>
          <w:kern w:val="36"/>
          <w:sz w:val="20"/>
          <w:szCs w:val="20"/>
        </w:rPr>
        <w:t>3</w:t>
      </w:r>
      <w:r w:rsidR="00C406A1" w:rsidRPr="00EE2599">
        <w:rPr>
          <w:rFonts w:ascii="Calibri" w:eastAsia="Calibri" w:hAnsi="Calibri" w:cs="Adobe Garamond Pro Bold"/>
          <w:iCs/>
          <w:kern w:val="36"/>
          <w:sz w:val="20"/>
          <w:szCs w:val="20"/>
        </w:rPr>
        <w:t xml:space="preserve"> nazioni tra Nord e Sud America</w:t>
      </w:r>
      <w:r w:rsidR="00170EB8" w:rsidRPr="00EE2599">
        <w:rPr>
          <w:rFonts w:ascii="Calibri" w:eastAsia="Calibri" w:hAnsi="Calibri" w:cs="Adobe Garamond Pro Bold"/>
          <w:iCs/>
          <w:kern w:val="36"/>
          <w:sz w:val="20"/>
          <w:szCs w:val="20"/>
        </w:rPr>
        <w:t>;</w:t>
      </w:r>
      <w:r w:rsidRPr="00EE2599">
        <w:rPr>
          <w:rFonts w:ascii="Calibri" w:eastAsia="Calibri" w:hAnsi="Calibri" w:cs="Adobe Garamond Pro Bold"/>
          <w:iCs/>
          <w:kern w:val="36"/>
          <w:sz w:val="20"/>
          <w:szCs w:val="20"/>
        </w:rPr>
        <w:t xml:space="preserve"> </w:t>
      </w:r>
      <w:r w:rsidRPr="00EE2599">
        <w:rPr>
          <w:rFonts w:ascii="Calibri" w:eastAsia="Calibri" w:hAnsi="Calibri" w:cs="Adobe Garamond Pro Bold"/>
          <w:b/>
          <w:iCs/>
          <w:kern w:val="36"/>
          <w:sz w:val="20"/>
          <w:szCs w:val="20"/>
        </w:rPr>
        <w:t>Medio oriente e Asia</w:t>
      </w:r>
      <w:r w:rsidR="000F25F4">
        <w:rPr>
          <w:rFonts w:ascii="Calibri" w:eastAsia="Calibri" w:hAnsi="Calibri" w:cs="Adobe Garamond Pro Bold"/>
          <w:iCs/>
          <w:kern w:val="36"/>
          <w:sz w:val="20"/>
          <w:szCs w:val="20"/>
        </w:rPr>
        <w:t>, 8 nazioni</w:t>
      </w:r>
      <w:r w:rsidR="00170EB8" w:rsidRPr="00EE2599">
        <w:rPr>
          <w:rFonts w:ascii="Calibri" w:eastAsia="Calibri" w:hAnsi="Calibri" w:cs="Adobe Garamond Pro Bold"/>
          <w:iCs/>
          <w:kern w:val="36"/>
          <w:sz w:val="20"/>
          <w:szCs w:val="20"/>
        </w:rPr>
        <w:t>;</w:t>
      </w:r>
      <w:r w:rsidRPr="00EE2599">
        <w:rPr>
          <w:rFonts w:ascii="Calibri" w:eastAsia="Calibri" w:hAnsi="Calibri" w:cs="Adobe Garamond Pro Bold"/>
          <w:iCs/>
          <w:kern w:val="36"/>
          <w:sz w:val="20"/>
          <w:szCs w:val="20"/>
        </w:rPr>
        <w:t xml:space="preserve"> </w:t>
      </w:r>
      <w:r w:rsidR="00170EB8" w:rsidRPr="00EE2599">
        <w:rPr>
          <w:rFonts w:ascii="Calibri" w:eastAsia="Calibri" w:hAnsi="Calibri" w:cs="Adobe Garamond Pro Bold"/>
          <w:b/>
          <w:iCs/>
          <w:kern w:val="36"/>
          <w:sz w:val="20"/>
          <w:szCs w:val="20"/>
        </w:rPr>
        <w:t>Africa</w:t>
      </w:r>
      <w:r w:rsidR="00170EB8" w:rsidRPr="00EE2599">
        <w:rPr>
          <w:rFonts w:ascii="Calibri" w:eastAsia="Calibri" w:hAnsi="Calibri" w:cs="Adobe Garamond Pro Bold"/>
          <w:iCs/>
          <w:kern w:val="36"/>
          <w:sz w:val="20"/>
          <w:szCs w:val="20"/>
        </w:rPr>
        <w:t xml:space="preserve">, 79 pellegrini tra Uganda e Ghana, in aumento rispetto al 2023; </w:t>
      </w:r>
      <w:r w:rsidRPr="00EE2599">
        <w:rPr>
          <w:rFonts w:ascii="Calibri" w:eastAsia="Calibri" w:hAnsi="Calibri" w:cs="Adobe Garamond Pro Bold"/>
          <w:b/>
          <w:iCs/>
          <w:kern w:val="36"/>
          <w:sz w:val="20"/>
          <w:szCs w:val="20"/>
        </w:rPr>
        <w:t>Australia</w:t>
      </w:r>
      <w:r w:rsidRPr="00EE2599">
        <w:rPr>
          <w:rFonts w:ascii="Calibri" w:eastAsia="Calibri" w:hAnsi="Calibri" w:cs="Adobe Garamond Pro Bold"/>
          <w:iCs/>
          <w:kern w:val="36"/>
          <w:sz w:val="20"/>
          <w:szCs w:val="20"/>
        </w:rPr>
        <w:t xml:space="preserve"> </w:t>
      </w:r>
      <w:r w:rsidR="00170EB8" w:rsidRPr="00EE2599">
        <w:rPr>
          <w:rFonts w:ascii="Calibri" w:eastAsia="Calibri" w:hAnsi="Calibri" w:cs="Adobe Garamond Pro Bold"/>
          <w:iCs/>
          <w:kern w:val="36"/>
          <w:sz w:val="20"/>
          <w:szCs w:val="20"/>
        </w:rPr>
        <w:t>con 273 pellegrini.</w:t>
      </w:r>
      <w:r w:rsidRPr="00EE2599">
        <w:rPr>
          <w:rFonts w:ascii="Calibri" w:eastAsia="Calibri" w:hAnsi="Calibri" w:cs="Adobe Garamond Pro Bold"/>
          <w:iCs/>
          <w:kern w:val="36"/>
          <w:sz w:val="20"/>
          <w:szCs w:val="20"/>
        </w:rPr>
        <w:t xml:space="preserve"> </w:t>
      </w:r>
      <w:r w:rsidR="006307EE" w:rsidRPr="00EE2599">
        <w:rPr>
          <w:rFonts w:ascii="Calibri" w:eastAsia="Calibri" w:hAnsi="Calibri" w:cs="Adobe Garamond Pro Bold"/>
          <w:iCs/>
          <w:kern w:val="36"/>
          <w:sz w:val="20"/>
          <w:szCs w:val="20"/>
        </w:rPr>
        <w:t>I gruppi più piccoli di pellegrini sono arrivati da Cipro (15 pellegrini), da Libano e Guatemala (18 p. per ciascuno) e Norvegia (20 p.)</w:t>
      </w:r>
      <w:r w:rsidRPr="00EE2599">
        <w:rPr>
          <w:rFonts w:ascii="Calibri" w:eastAsia="Calibri" w:hAnsi="Calibri" w:cs="Adobe Garamond Pro Bold"/>
          <w:iCs/>
          <w:kern w:val="36"/>
          <w:sz w:val="20"/>
          <w:szCs w:val="20"/>
        </w:rPr>
        <w:t>.</w:t>
      </w:r>
      <w:r w:rsidR="008700D7" w:rsidRPr="00EE2599">
        <w:rPr>
          <w:rFonts w:ascii="Calibri" w:eastAsia="Calibri" w:hAnsi="Calibri" w:cs="Adobe Garamond Pro Bold"/>
          <w:iCs/>
          <w:kern w:val="36"/>
          <w:sz w:val="20"/>
          <w:szCs w:val="20"/>
        </w:rPr>
        <w:t xml:space="preserve"> </w:t>
      </w:r>
      <w:r w:rsidR="006307EE" w:rsidRPr="00EE2599">
        <w:rPr>
          <w:rFonts w:ascii="Calibri" w:eastAsia="Calibri" w:hAnsi="Calibri" w:cs="Adobe Garamond Pro Bold"/>
          <w:iCs/>
          <w:kern w:val="36"/>
          <w:sz w:val="20"/>
          <w:szCs w:val="20"/>
        </w:rPr>
        <w:t xml:space="preserve">Anche nel 2024 </w:t>
      </w:r>
      <w:r w:rsidR="00573BE2">
        <w:rPr>
          <w:rFonts w:ascii="Calibri" w:eastAsia="Calibri" w:hAnsi="Calibri" w:cs="Adobe Garamond Pro Bold"/>
          <w:iCs/>
          <w:kern w:val="36"/>
          <w:sz w:val="20"/>
          <w:szCs w:val="20"/>
        </w:rPr>
        <w:t>sono continuati i pellegrinaggi</w:t>
      </w:r>
      <w:r w:rsidR="006307EE" w:rsidRPr="00EE2599">
        <w:rPr>
          <w:rFonts w:ascii="Calibri" w:eastAsia="Calibri" w:hAnsi="Calibri" w:cs="Adobe Garamond Pro Bold"/>
          <w:iCs/>
          <w:kern w:val="36"/>
          <w:sz w:val="20"/>
          <w:szCs w:val="20"/>
        </w:rPr>
        <w:t xml:space="preserve"> da zone di guerra: </w:t>
      </w:r>
      <w:r w:rsidR="00EE2599" w:rsidRPr="00EE2599">
        <w:rPr>
          <w:rFonts w:ascii="Calibri" w:eastAsia="Calibri" w:hAnsi="Calibri" w:cs="Adobe Garamond Pro Bold"/>
          <w:iCs/>
          <w:kern w:val="36"/>
          <w:sz w:val="20"/>
          <w:szCs w:val="20"/>
        </w:rPr>
        <w:t xml:space="preserve">per pregare il Santo dei miracoli </w:t>
      </w:r>
      <w:r w:rsidR="006307EE" w:rsidRPr="00EE2599">
        <w:rPr>
          <w:rFonts w:ascii="Calibri" w:eastAsia="Calibri" w:hAnsi="Calibri" w:cs="Adobe Garamond Pro Bold"/>
          <w:iCs/>
          <w:kern w:val="36"/>
          <w:sz w:val="20"/>
          <w:szCs w:val="20"/>
        </w:rPr>
        <w:t>dal</w:t>
      </w:r>
      <w:r w:rsidRPr="00EE2599">
        <w:rPr>
          <w:rFonts w:ascii="Calibri" w:eastAsia="Calibri" w:hAnsi="Calibri" w:cs="Adobe Garamond Pro Bold"/>
          <w:iCs/>
          <w:kern w:val="36"/>
          <w:sz w:val="20"/>
          <w:szCs w:val="20"/>
        </w:rPr>
        <w:t>l’</w:t>
      </w:r>
      <w:r w:rsidRPr="00EE2599">
        <w:rPr>
          <w:rFonts w:ascii="Calibri" w:eastAsia="Calibri" w:hAnsi="Calibri" w:cs="Adobe Garamond Pro Bold"/>
          <w:b/>
          <w:iCs/>
          <w:kern w:val="36"/>
          <w:sz w:val="20"/>
          <w:szCs w:val="20"/>
        </w:rPr>
        <w:t>Ucraina</w:t>
      </w:r>
      <w:r w:rsidRPr="00EE2599">
        <w:rPr>
          <w:rFonts w:ascii="Calibri" w:eastAsia="Calibri" w:hAnsi="Calibri" w:cs="Adobe Garamond Pro Bold"/>
          <w:iCs/>
          <w:kern w:val="36"/>
          <w:sz w:val="20"/>
          <w:szCs w:val="20"/>
        </w:rPr>
        <w:t xml:space="preserve"> </w:t>
      </w:r>
      <w:r w:rsidR="006307EE" w:rsidRPr="00EE2599">
        <w:rPr>
          <w:rFonts w:ascii="Calibri" w:eastAsia="Calibri" w:hAnsi="Calibri" w:cs="Adobe Garamond Pro Bold"/>
          <w:iCs/>
          <w:kern w:val="36"/>
          <w:sz w:val="20"/>
          <w:szCs w:val="20"/>
        </w:rPr>
        <w:t xml:space="preserve">sono arrivati 12 gruppi </w:t>
      </w:r>
      <w:r w:rsidR="00EE2599" w:rsidRPr="00EE2599">
        <w:rPr>
          <w:rFonts w:ascii="Calibri" w:eastAsia="Calibri" w:hAnsi="Calibri" w:cs="Adobe Garamond Pro Bold"/>
          <w:iCs/>
          <w:kern w:val="36"/>
          <w:sz w:val="20"/>
          <w:szCs w:val="20"/>
        </w:rPr>
        <w:t>per 471 pellegrini totali, un trend in aum</w:t>
      </w:r>
      <w:r w:rsidR="000F25F4">
        <w:rPr>
          <w:rFonts w:ascii="Calibri" w:eastAsia="Calibri" w:hAnsi="Calibri" w:cs="Adobe Garamond Pro Bold"/>
          <w:iCs/>
          <w:kern w:val="36"/>
          <w:sz w:val="20"/>
          <w:szCs w:val="20"/>
        </w:rPr>
        <w:t>ento da due anni a questa parte</w:t>
      </w:r>
      <w:r w:rsidR="00E87052" w:rsidRPr="00EE2599">
        <w:rPr>
          <w:rFonts w:ascii="Calibri" w:eastAsia="Calibri" w:hAnsi="Calibri" w:cs="Adobe Garamond Pro Bold"/>
          <w:iCs/>
          <w:kern w:val="36"/>
          <w:sz w:val="20"/>
          <w:szCs w:val="20"/>
        </w:rPr>
        <w:t>.</w:t>
      </w:r>
    </w:p>
    <w:p w:rsidR="00EE2599" w:rsidRPr="00EE2599" w:rsidRDefault="00EE2599" w:rsidP="001D1BAA">
      <w:pPr>
        <w:pStyle w:val="NormaleWeb"/>
        <w:jc w:val="both"/>
        <w:rPr>
          <w:rFonts w:ascii="Calibri" w:eastAsia="Calibri" w:hAnsi="Calibri" w:cs="Adobe Garamond Pro Bold"/>
          <w:iCs/>
          <w:kern w:val="36"/>
          <w:sz w:val="20"/>
          <w:szCs w:val="20"/>
        </w:rPr>
      </w:pPr>
      <w:r>
        <w:rPr>
          <w:rFonts w:ascii="Calibri" w:eastAsia="Calibri" w:hAnsi="Calibri" w:cs="Adobe Garamond Pro Bold"/>
          <w:iCs/>
          <w:kern w:val="36"/>
          <w:sz w:val="20"/>
          <w:szCs w:val="20"/>
        </w:rPr>
        <w:t xml:space="preserve">I </w:t>
      </w:r>
      <w:r w:rsidRPr="00EE2599">
        <w:rPr>
          <w:rFonts w:ascii="Calibri" w:eastAsia="Calibri" w:hAnsi="Calibri" w:cs="Adobe Garamond Pro Bold"/>
          <w:b/>
          <w:iCs/>
          <w:kern w:val="36"/>
          <w:sz w:val="20"/>
          <w:szCs w:val="20"/>
        </w:rPr>
        <w:t>mesi più “gettonati”</w:t>
      </w:r>
      <w:r>
        <w:rPr>
          <w:rFonts w:ascii="Calibri" w:eastAsia="Calibri" w:hAnsi="Calibri" w:cs="Adobe Garamond Pro Bold"/>
          <w:iCs/>
          <w:kern w:val="36"/>
          <w:sz w:val="20"/>
          <w:szCs w:val="20"/>
        </w:rPr>
        <w:t xml:space="preserve"> </w:t>
      </w:r>
      <w:r w:rsidRPr="000F25F4">
        <w:rPr>
          <w:rFonts w:ascii="Calibri" w:eastAsia="Calibri" w:hAnsi="Calibri" w:cs="Adobe Garamond Pro Bold"/>
          <w:b/>
          <w:iCs/>
          <w:kern w:val="36"/>
          <w:sz w:val="20"/>
          <w:szCs w:val="20"/>
        </w:rPr>
        <w:t>dai pellegrini esteri</w:t>
      </w:r>
      <w:r>
        <w:rPr>
          <w:rFonts w:ascii="Calibri" w:eastAsia="Calibri" w:hAnsi="Calibri" w:cs="Adobe Garamond Pro Bold"/>
          <w:iCs/>
          <w:kern w:val="36"/>
          <w:sz w:val="20"/>
          <w:szCs w:val="20"/>
        </w:rPr>
        <w:t xml:space="preserve"> sono stati nell’ordine: </w:t>
      </w:r>
      <w:r w:rsidRPr="00EE2599">
        <w:rPr>
          <w:rFonts w:ascii="Calibri" w:eastAsia="Calibri" w:hAnsi="Calibri" w:cs="Adobe Garamond Pro Bold"/>
          <w:b/>
          <w:iCs/>
          <w:kern w:val="36"/>
          <w:sz w:val="20"/>
          <w:szCs w:val="20"/>
        </w:rPr>
        <w:t>settembre</w:t>
      </w:r>
      <w:r>
        <w:rPr>
          <w:rFonts w:ascii="Calibri" w:eastAsia="Calibri" w:hAnsi="Calibri" w:cs="Adobe Garamond Pro Bold"/>
          <w:iCs/>
          <w:kern w:val="36"/>
          <w:sz w:val="20"/>
          <w:szCs w:val="20"/>
        </w:rPr>
        <w:t xml:space="preserve"> con </w:t>
      </w:r>
      <w:r w:rsidRPr="00EE2599">
        <w:rPr>
          <w:rFonts w:ascii="Calibri" w:eastAsia="Calibri" w:hAnsi="Calibri" w:cs="Adobe Garamond Pro Bold"/>
          <w:iCs/>
          <w:kern w:val="36"/>
          <w:sz w:val="20"/>
          <w:szCs w:val="20"/>
        </w:rPr>
        <w:t>131</w:t>
      </w:r>
      <w:r>
        <w:rPr>
          <w:rFonts w:ascii="Calibri" w:eastAsia="Calibri" w:hAnsi="Calibri" w:cs="Adobe Garamond Pro Bold"/>
          <w:iCs/>
          <w:kern w:val="36"/>
          <w:sz w:val="20"/>
          <w:szCs w:val="20"/>
        </w:rPr>
        <w:t xml:space="preserve"> gruppi per </w:t>
      </w:r>
      <w:r w:rsidRPr="00EE2599">
        <w:rPr>
          <w:rFonts w:ascii="Calibri" w:eastAsia="Calibri" w:hAnsi="Calibri" w:cs="Adobe Garamond Pro Bold"/>
          <w:iCs/>
          <w:kern w:val="36"/>
          <w:sz w:val="20"/>
          <w:szCs w:val="20"/>
        </w:rPr>
        <w:t>6</w:t>
      </w:r>
      <w:r>
        <w:rPr>
          <w:rFonts w:ascii="Calibri" w:eastAsia="Calibri" w:hAnsi="Calibri" w:cs="Adobe Garamond Pro Bold"/>
          <w:iCs/>
          <w:kern w:val="36"/>
          <w:sz w:val="20"/>
          <w:szCs w:val="20"/>
        </w:rPr>
        <w:t>.</w:t>
      </w:r>
      <w:r w:rsidRPr="00EE2599">
        <w:rPr>
          <w:rFonts w:ascii="Calibri" w:eastAsia="Calibri" w:hAnsi="Calibri" w:cs="Adobe Garamond Pro Bold"/>
          <w:iCs/>
          <w:kern w:val="36"/>
          <w:sz w:val="20"/>
          <w:szCs w:val="20"/>
        </w:rPr>
        <w:t>234</w:t>
      </w:r>
      <w:r>
        <w:rPr>
          <w:rFonts w:ascii="Calibri" w:eastAsia="Calibri" w:hAnsi="Calibri" w:cs="Adobe Garamond Pro Bold"/>
          <w:iCs/>
          <w:kern w:val="36"/>
          <w:sz w:val="20"/>
          <w:szCs w:val="20"/>
        </w:rPr>
        <w:t xml:space="preserve"> devoti; </w:t>
      </w:r>
      <w:r w:rsidRPr="00EE2599">
        <w:rPr>
          <w:rFonts w:ascii="Calibri" w:eastAsia="Calibri" w:hAnsi="Calibri" w:cs="Adobe Garamond Pro Bold"/>
          <w:b/>
          <w:iCs/>
          <w:kern w:val="36"/>
          <w:sz w:val="20"/>
          <w:szCs w:val="20"/>
        </w:rPr>
        <w:t>giugno</w:t>
      </w:r>
      <w:r>
        <w:rPr>
          <w:rFonts w:ascii="Calibri" w:eastAsia="Calibri" w:hAnsi="Calibri" w:cs="Adobe Garamond Pro Bold"/>
          <w:iCs/>
          <w:kern w:val="36"/>
          <w:sz w:val="20"/>
          <w:szCs w:val="20"/>
        </w:rPr>
        <w:t xml:space="preserve"> con </w:t>
      </w:r>
      <w:r w:rsidRPr="00EE2599">
        <w:rPr>
          <w:rFonts w:ascii="Calibri" w:eastAsia="Calibri" w:hAnsi="Calibri" w:cs="Adobe Garamond Pro Bold"/>
          <w:iCs/>
          <w:kern w:val="36"/>
          <w:sz w:val="20"/>
          <w:szCs w:val="20"/>
        </w:rPr>
        <w:t>117</w:t>
      </w:r>
      <w:r>
        <w:rPr>
          <w:rFonts w:ascii="Calibri" w:eastAsia="Calibri" w:hAnsi="Calibri" w:cs="Adobe Garamond Pro Bold"/>
          <w:iCs/>
          <w:kern w:val="36"/>
          <w:sz w:val="20"/>
          <w:szCs w:val="20"/>
        </w:rPr>
        <w:t xml:space="preserve"> gruppi per </w:t>
      </w:r>
      <w:r w:rsidRPr="00EE2599">
        <w:rPr>
          <w:rFonts w:ascii="Calibri" w:eastAsia="Calibri" w:hAnsi="Calibri" w:cs="Adobe Garamond Pro Bold"/>
          <w:iCs/>
          <w:kern w:val="36"/>
          <w:sz w:val="20"/>
          <w:szCs w:val="20"/>
        </w:rPr>
        <w:t>4</w:t>
      </w:r>
      <w:r>
        <w:rPr>
          <w:rFonts w:ascii="Calibri" w:eastAsia="Calibri" w:hAnsi="Calibri" w:cs="Adobe Garamond Pro Bold"/>
          <w:iCs/>
          <w:kern w:val="36"/>
          <w:sz w:val="20"/>
          <w:szCs w:val="20"/>
        </w:rPr>
        <w:t>.</w:t>
      </w:r>
      <w:r w:rsidRPr="00EE2599">
        <w:rPr>
          <w:rFonts w:ascii="Calibri" w:eastAsia="Calibri" w:hAnsi="Calibri" w:cs="Adobe Garamond Pro Bold"/>
          <w:iCs/>
          <w:kern w:val="36"/>
          <w:sz w:val="20"/>
          <w:szCs w:val="20"/>
        </w:rPr>
        <w:t>938</w:t>
      </w:r>
      <w:r w:rsidRPr="00EE2599">
        <w:rPr>
          <w:rFonts w:ascii="Calibri" w:eastAsia="Calibri" w:hAnsi="Calibri" w:cs="Adobe Garamond Pro Bold"/>
          <w:iCs/>
          <w:kern w:val="36"/>
          <w:sz w:val="20"/>
          <w:szCs w:val="20"/>
        </w:rPr>
        <w:tab/>
      </w:r>
      <w:r>
        <w:rPr>
          <w:rFonts w:ascii="Calibri" w:eastAsia="Calibri" w:hAnsi="Calibri" w:cs="Adobe Garamond Pro Bold"/>
          <w:iCs/>
          <w:kern w:val="36"/>
          <w:sz w:val="20"/>
          <w:szCs w:val="20"/>
        </w:rPr>
        <w:t xml:space="preserve">devoti; </w:t>
      </w:r>
      <w:r w:rsidRPr="00EE2599">
        <w:rPr>
          <w:rFonts w:ascii="Calibri" w:eastAsia="Calibri" w:hAnsi="Calibri" w:cs="Adobe Garamond Pro Bold"/>
          <w:b/>
          <w:iCs/>
          <w:kern w:val="36"/>
          <w:sz w:val="20"/>
          <w:szCs w:val="20"/>
        </w:rPr>
        <w:t>aprile</w:t>
      </w:r>
      <w:r>
        <w:rPr>
          <w:rFonts w:ascii="Calibri" w:eastAsia="Calibri" w:hAnsi="Calibri" w:cs="Adobe Garamond Pro Bold"/>
          <w:iCs/>
          <w:kern w:val="36"/>
          <w:sz w:val="20"/>
          <w:szCs w:val="20"/>
        </w:rPr>
        <w:t xml:space="preserve"> con </w:t>
      </w:r>
      <w:r w:rsidRPr="00EE2599">
        <w:rPr>
          <w:rFonts w:ascii="Calibri" w:eastAsia="Calibri" w:hAnsi="Calibri" w:cs="Adobe Garamond Pro Bold"/>
          <w:iCs/>
          <w:kern w:val="36"/>
          <w:sz w:val="20"/>
          <w:szCs w:val="20"/>
        </w:rPr>
        <w:t>115</w:t>
      </w:r>
      <w:r>
        <w:rPr>
          <w:rFonts w:ascii="Calibri" w:eastAsia="Calibri" w:hAnsi="Calibri" w:cs="Adobe Garamond Pro Bold"/>
          <w:iCs/>
          <w:kern w:val="36"/>
          <w:sz w:val="20"/>
          <w:szCs w:val="20"/>
        </w:rPr>
        <w:t xml:space="preserve"> gruppi per </w:t>
      </w:r>
      <w:r w:rsidRPr="00EE2599">
        <w:rPr>
          <w:rFonts w:ascii="Calibri" w:eastAsia="Calibri" w:hAnsi="Calibri" w:cs="Adobe Garamond Pro Bold"/>
          <w:iCs/>
          <w:kern w:val="36"/>
          <w:sz w:val="20"/>
          <w:szCs w:val="20"/>
        </w:rPr>
        <w:t>4</w:t>
      </w:r>
      <w:r>
        <w:rPr>
          <w:rFonts w:ascii="Calibri" w:eastAsia="Calibri" w:hAnsi="Calibri" w:cs="Adobe Garamond Pro Bold"/>
          <w:iCs/>
          <w:kern w:val="36"/>
          <w:sz w:val="20"/>
          <w:szCs w:val="20"/>
        </w:rPr>
        <w:t>.</w:t>
      </w:r>
      <w:r w:rsidRPr="00EE2599">
        <w:rPr>
          <w:rFonts w:ascii="Calibri" w:eastAsia="Calibri" w:hAnsi="Calibri" w:cs="Adobe Garamond Pro Bold"/>
          <w:iCs/>
          <w:kern w:val="36"/>
          <w:sz w:val="20"/>
          <w:szCs w:val="20"/>
        </w:rPr>
        <w:t>896</w:t>
      </w:r>
      <w:r w:rsidR="000F25F4">
        <w:rPr>
          <w:rFonts w:ascii="Calibri" w:eastAsia="Calibri" w:hAnsi="Calibri" w:cs="Adobe Garamond Pro Bold"/>
          <w:iCs/>
          <w:kern w:val="36"/>
          <w:sz w:val="20"/>
          <w:szCs w:val="20"/>
        </w:rPr>
        <w:t xml:space="preserve"> devoti</w:t>
      </w:r>
      <w:r>
        <w:rPr>
          <w:rFonts w:ascii="Calibri" w:eastAsia="Calibri" w:hAnsi="Calibri" w:cs="Adobe Garamond Pro Bold"/>
          <w:iCs/>
          <w:kern w:val="36"/>
          <w:sz w:val="20"/>
          <w:szCs w:val="20"/>
        </w:rPr>
        <w:t>.</w:t>
      </w:r>
    </w:p>
    <w:p w:rsidR="003B4F11" w:rsidRDefault="000F25F4" w:rsidP="001D1BAA">
      <w:pPr>
        <w:pStyle w:val="NormaleWeb"/>
        <w:jc w:val="both"/>
        <w:rPr>
          <w:rFonts w:ascii="Calibri" w:eastAsia="Calibri" w:hAnsi="Calibri" w:cs="Adobe Garamond Pro Bold"/>
          <w:iCs/>
          <w:kern w:val="36"/>
          <w:sz w:val="20"/>
          <w:szCs w:val="20"/>
        </w:rPr>
      </w:pPr>
      <w:r>
        <w:rPr>
          <w:rFonts w:ascii="Calibri" w:eastAsia="Calibri" w:hAnsi="Calibri" w:cs="Adobe Garamond Pro Bold"/>
          <w:b/>
          <w:iCs/>
          <w:kern w:val="36"/>
          <w:sz w:val="20"/>
          <w:szCs w:val="20"/>
        </w:rPr>
        <w:t>Come accennato poc’anzi, d</w:t>
      </w:r>
      <w:r w:rsidR="00BB0116" w:rsidRPr="005469AF">
        <w:rPr>
          <w:rFonts w:ascii="Calibri" w:eastAsia="Calibri" w:hAnsi="Calibri" w:cs="Adobe Garamond Pro Bold"/>
          <w:b/>
          <w:iCs/>
          <w:kern w:val="36"/>
          <w:sz w:val="20"/>
          <w:szCs w:val="20"/>
        </w:rPr>
        <w:t>alle regioni italiane sono arrivati nel 2024 al Santo 9.</w:t>
      </w:r>
      <w:r>
        <w:rPr>
          <w:rFonts w:ascii="Calibri" w:eastAsia="Calibri" w:hAnsi="Calibri" w:cs="Adobe Garamond Pro Bold"/>
          <w:b/>
          <w:iCs/>
          <w:kern w:val="36"/>
          <w:sz w:val="20"/>
          <w:szCs w:val="20"/>
        </w:rPr>
        <w:t>844</w:t>
      </w:r>
      <w:r w:rsidR="00BB0116" w:rsidRPr="005469AF">
        <w:rPr>
          <w:rFonts w:ascii="Calibri" w:eastAsia="Calibri" w:hAnsi="Calibri" w:cs="Adobe Garamond Pro Bold"/>
          <w:b/>
          <w:iCs/>
          <w:kern w:val="36"/>
          <w:sz w:val="20"/>
          <w:szCs w:val="20"/>
        </w:rPr>
        <w:t xml:space="preserve"> pellegrini da 18 regioni su 20</w:t>
      </w:r>
      <w:r w:rsidR="005469AF" w:rsidRPr="005469AF">
        <w:rPr>
          <w:rFonts w:ascii="Calibri" w:eastAsia="Calibri" w:hAnsi="Calibri" w:cs="Adobe Garamond Pro Bold"/>
          <w:b/>
          <w:iCs/>
          <w:kern w:val="36"/>
          <w:sz w:val="20"/>
          <w:szCs w:val="20"/>
        </w:rPr>
        <w:t>, per un totale di 220 gruppi organizzati</w:t>
      </w:r>
      <w:r w:rsidR="00BB0116" w:rsidRPr="005469AF">
        <w:rPr>
          <w:rFonts w:ascii="Calibri" w:eastAsia="Calibri" w:hAnsi="Calibri" w:cs="Adobe Garamond Pro Bold"/>
          <w:iCs/>
          <w:kern w:val="36"/>
          <w:sz w:val="20"/>
          <w:szCs w:val="20"/>
        </w:rPr>
        <w:t>. Quella con</w:t>
      </w:r>
      <w:r w:rsidR="00BB0116" w:rsidRPr="005469AF">
        <w:rPr>
          <w:rFonts w:ascii="Calibri" w:eastAsia="Calibri" w:hAnsi="Calibri" w:cs="Adobe Garamond Pro Bold"/>
          <w:b/>
          <w:iCs/>
          <w:kern w:val="36"/>
          <w:sz w:val="20"/>
          <w:szCs w:val="20"/>
        </w:rPr>
        <w:t xml:space="preserve"> </w:t>
      </w:r>
      <w:r w:rsidR="00BB0116" w:rsidRPr="005469AF">
        <w:rPr>
          <w:rFonts w:ascii="Calibri" w:eastAsia="Calibri" w:hAnsi="Calibri" w:cs="Adobe Garamond Pro Bold"/>
          <w:iCs/>
          <w:kern w:val="36"/>
          <w:sz w:val="20"/>
          <w:szCs w:val="20"/>
        </w:rPr>
        <w:t xml:space="preserve">il più alto numero di gruppi registrati in sacrestia resta il </w:t>
      </w:r>
      <w:r w:rsidR="00BB0116" w:rsidRPr="005469AF">
        <w:rPr>
          <w:rFonts w:ascii="Calibri" w:eastAsia="Calibri" w:hAnsi="Calibri" w:cs="Adobe Garamond Pro Bold"/>
          <w:b/>
          <w:iCs/>
          <w:kern w:val="36"/>
          <w:sz w:val="20"/>
          <w:szCs w:val="20"/>
        </w:rPr>
        <w:t>Veneto</w:t>
      </w:r>
      <w:r w:rsidR="00BB0116" w:rsidRPr="005469AF">
        <w:rPr>
          <w:rFonts w:ascii="Calibri" w:eastAsia="Calibri" w:hAnsi="Calibri" w:cs="Adobe Garamond Pro Bold"/>
          <w:iCs/>
          <w:kern w:val="36"/>
          <w:sz w:val="20"/>
          <w:szCs w:val="20"/>
        </w:rPr>
        <w:t xml:space="preserve"> </w:t>
      </w:r>
      <w:r w:rsidR="00573BE2">
        <w:rPr>
          <w:rFonts w:ascii="Calibri" w:eastAsia="Calibri" w:hAnsi="Calibri" w:cs="Adobe Garamond Pro Bold"/>
          <w:iCs/>
          <w:kern w:val="36"/>
          <w:sz w:val="20"/>
          <w:szCs w:val="20"/>
        </w:rPr>
        <w:t>con un totale di</w:t>
      </w:r>
      <w:r w:rsidR="00BB0116" w:rsidRPr="005469AF">
        <w:rPr>
          <w:rFonts w:ascii="Calibri" w:eastAsia="Calibri" w:hAnsi="Calibri" w:cs="Adobe Garamond Pro Bold"/>
          <w:iCs/>
          <w:kern w:val="36"/>
          <w:sz w:val="20"/>
          <w:szCs w:val="20"/>
        </w:rPr>
        <w:t xml:space="preserve"> </w:t>
      </w:r>
      <w:r w:rsidR="00BB0116" w:rsidRPr="005469AF">
        <w:rPr>
          <w:rFonts w:ascii="Calibri" w:eastAsia="Calibri" w:hAnsi="Calibri" w:cs="Adobe Garamond Pro Bold"/>
          <w:b/>
          <w:iCs/>
          <w:kern w:val="36"/>
          <w:sz w:val="20"/>
          <w:szCs w:val="20"/>
        </w:rPr>
        <w:t>2.217</w:t>
      </w:r>
      <w:r w:rsidR="005469AF" w:rsidRPr="005469AF">
        <w:rPr>
          <w:rFonts w:ascii="Calibri" w:eastAsia="Calibri" w:hAnsi="Calibri" w:cs="Adobe Garamond Pro Bold"/>
          <w:b/>
          <w:iCs/>
          <w:kern w:val="36"/>
          <w:sz w:val="20"/>
          <w:szCs w:val="20"/>
        </w:rPr>
        <w:t xml:space="preserve"> </w:t>
      </w:r>
      <w:r w:rsidR="00BB0116" w:rsidRPr="005469AF">
        <w:rPr>
          <w:rFonts w:ascii="Calibri" w:eastAsia="Calibri" w:hAnsi="Calibri" w:cs="Adobe Garamond Pro Bold"/>
          <w:iCs/>
          <w:kern w:val="36"/>
          <w:sz w:val="20"/>
          <w:szCs w:val="20"/>
        </w:rPr>
        <w:t xml:space="preserve">persone, seguita </w:t>
      </w:r>
      <w:r w:rsidR="00573BE2">
        <w:rPr>
          <w:rFonts w:ascii="Calibri" w:eastAsia="Calibri" w:hAnsi="Calibri" w:cs="Adobe Garamond Pro Bold"/>
          <w:iCs/>
          <w:kern w:val="36"/>
          <w:sz w:val="20"/>
          <w:szCs w:val="20"/>
        </w:rPr>
        <w:t xml:space="preserve">nell’ordine </w:t>
      </w:r>
      <w:r w:rsidR="00BB0116" w:rsidRPr="005469AF">
        <w:rPr>
          <w:rFonts w:ascii="Calibri" w:eastAsia="Calibri" w:hAnsi="Calibri" w:cs="Adobe Garamond Pro Bold"/>
          <w:iCs/>
          <w:kern w:val="36"/>
          <w:sz w:val="20"/>
          <w:szCs w:val="20"/>
        </w:rPr>
        <w:t xml:space="preserve">da </w:t>
      </w:r>
      <w:r w:rsidR="00BB0116" w:rsidRPr="005469AF">
        <w:rPr>
          <w:rFonts w:ascii="Calibri" w:eastAsia="Calibri" w:hAnsi="Calibri" w:cs="Adobe Garamond Pro Bold"/>
          <w:b/>
          <w:iCs/>
          <w:kern w:val="36"/>
          <w:sz w:val="20"/>
          <w:szCs w:val="20"/>
        </w:rPr>
        <w:t>Lombardia</w:t>
      </w:r>
      <w:r w:rsidR="00BB0116" w:rsidRPr="005469AF">
        <w:rPr>
          <w:rFonts w:ascii="Calibri" w:eastAsia="Calibri" w:hAnsi="Calibri" w:cs="Adobe Garamond Pro Bold"/>
          <w:iCs/>
          <w:kern w:val="36"/>
          <w:sz w:val="20"/>
          <w:szCs w:val="20"/>
        </w:rPr>
        <w:t xml:space="preserve"> </w:t>
      </w:r>
      <w:r w:rsidR="00BA4C85" w:rsidRPr="005469AF">
        <w:rPr>
          <w:rFonts w:ascii="Calibri" w:eastAsia="Calibri" w:hAnsi="Calibri" w:cs="Adobe Garamond Pro Bold"/>
          <w:b/>
          <w:iCs/>
          <w:kern w:val="36"/>
          <w:sz w:val="20"/>
          <w:szCs w:val="20"/>
        </w:rPr>
        <w:t>1.538</w:t>
      </w:r>
      <w:r w:rsidR="005469AF">
        <w:rPr>
          <w:rFonts w:ascii="Calibri" w:eastAsia="Calibri" w:hAnsi="Calibri" w:cs="Adobe Garamond Pro Bold"/>
          <w:iCs/>
          <w:kern w:val="36"/>
          <w:sz w:val="20"/>
          <w:szCs w:val="20"/>
        </w:rPr>
        <w:t xml:space="preserve"> </w:t>
      </w:r>
      <w:r w:rsidR="005469AF" w:rsidRPr="000F25F4">
        <w:rPr>
          <w:rFonts w:ascii="Calibri" w:eastAsia="Calibri" w:hAnsi="Calibri" w:cs="Adobe Garamond Pro Bold"/>
          <w:b/>
          <w:iCs/>
          <w:kern w:val="36"/>
          <w:sz w:val="20"/>
          <w:szCs w:val="20"/>
        </w:rPr>
        <w:t>p</w:t>
      </w:r>
      <w:r w:rsidR="005469AF">
        <w:rPr>
          <w:rFonts w:ascii="Calibri" w:eastAsia="Calibri" w:hAnsi="Calibri" w:cs="Adobe Garamond Pro Bold"/>
          <w:iCs/>
          <w:kern w:val="36"/>
          <w:sz w:val="20"/>
          <w:szCs w:val="20"/>
        </w:rPr>
        <w:t>.</w:t>
      </w:r>
      <w:r w:rsidR="00BB0116" w:rsidRPr="005469AF">
        <w:rPr>
          <w:rFonts w:ascii="Calibri" w:eastAsia="Calibri" w:hAnsi="Calibri" w:cs="Adobe Garamond Pro Bold"/>
          <w:iCs/>
          <w:kern w:val="36"/>
          <w:sz w:val="20"/>
          <w:szCs w:val="20"/>
        </w:rPr>
        <w:t xml:space="preserve">, </w:t>
      </w:r>
      <w:r w:rsidR="00BB0116" w:rsidRPr="005469AF">
        <w:rPr>
          <w:rFonts w:ascii="Calibri" w:eastAsia="Calibri" w:hAnsi="Calibri" w:cs="Adobe Garamond Pro Bold"/>
          <w:b/>
          <w:iCs/>
          <w:kern w:val="36"/>
          <w:sz w:val="20"/>
          <w:szCs w:val="20"/>
        </w:rPr>
        <w:t xml:space="preserve">Emilia Romagna </w:t>
      </w:r>
      <w:r w:rsidR="00BA4C85" w:rsidRPr="005469AF">
        <w:rPr>
          <w:rFonts w:ascii="Calibri" w:eastAsia="Calibri" w:hAnsi="Calibri" w:cs="Adobe Garamond Pro Bold"/>
          <w:b/>
          <w:iCs/>
          <w:kern w:val="36"/>
          <w:sz w:val="20"/>
          <w:szCs w:val="20"/>
        </w:rPr>
        <w:t>798</w:t>
      </w:r>
      <w:r w:rsidR="005469AF">
        <w:rPr>
          <w:rFonts w:ascii="Calibri" w:eastAsia="Calibri" w:hAnsi="Calibri" w:cs="Adobe Garamond Pro Bold"/>
          <w:b/>
          <w:iCs/>
          <w:kern w:val="36"/>
          <w:sz w:val="20"/>
          <w:szCs w:val="20"/>
        </w:rPr>
        <w:t xml:space="preserve"> p.</w:t>
      </w:r>
      <w:r w:rsidR="005469AF" w:rsidRPr="005469AF">
        <w:rPr>
          <w:rFonts w:ascii="Calibri" w:eastAsia="Calibri" w:hAnsi="Calibri" w:cs="Adobe Garamond Pro Bold"/>
          <w:iCs/>
          <w:kern w:val="36"/>
          <w:sz w:val="20"/>
          <w:szCs w:val="20"/>
        </w:rPr>
        <w:t>,</w:t>
      </w:r>
      <w:r w:rsidR="00BB0116" w:rsidRPr="005469AF">
        <w:rPr>
          <w:rFonts w:ascii="Calibri" w:eastAsia="Calibri" w:hAnsi="Calibri" w:cs="Adobe Garamond Pro Bold"/>
          <w:iCs/>
          <w:kern w:val="36"/>
          <w:sz w:val="20"/>
          <w:szCs w:val="20"/>
        </w:rPr>
        <w:t xml:space="preserve"> </w:t>
      </w:r>
      <w:r w:rsidR="005469AF" w:rsidRPr="005469AF">
        <w:rPr>
          <w:rFonts w:ascii="Calibri" w:eastAsia="Calibri" w:hAnsi="Calibri" w:cs="Adobe Garamond Pro Bold"/>
          <w:b/>
          <w:iCs/>
          <w:kern w:val="36"/>
          <w:sz w:val="20"/>
          <w:szCs w:val="20"/>
        </w:rPr>
        <w:t xml:space="preserve">Piemonte </w:t>
      </w:r>
      <w:r w:rsidR="00BA4C85" w:rsidRPr="005469AF">
        <w:rPr>
          <w:rFonts w:ascii="Calibri" w:eastAsia="Calibri" w:hAnsi="Calibri" w:cs="Adobe Garamond Pro Bold"/>
          <w:b/>
          <w:iCs/>
          <w:kern w:val="36"/>
          <w:sz w:val="20"/>
          <w:szCs w:val="20"/>
        </w:rPr>
        <w:t>con 718</w:t>
      </w:r>
      <w:r w:rsidR="005469AF" w:rsidRPr="005469AF">
        <w:rPr>
          <w:rFonts w:ascii="Calibri" w:eastAsia="Calibri" w:hAnsi="Calibri" w:cs="Adobe Garamond Pro Bold"/>
          <w:b/>
          <w:iCs/>
          <w:kern w:val="36"/>
          <w:sz w:val="20"/>
          <w:szCs w:val="20"/>
        </w:rPr>
        <w:t xml:space="preserve"> p. </w:t>
      </w:r>
      <w:r w:rsidR="00BA4C85" w:rsidRPr="005469AF">
        <w:rPr>
          <w:rFonts w:ascii="Calibri" w:eastAsia="Calibri" w:hAnsi="Calibri" w:cs="Adobe Garamond Pro Bold"/>
          <w:iCs/>
          <w:kern w:val="36"/>
          <w:sz w:val="20"/>
          <w:szCs w:val="20"/>
        </w:rPr>
        <w:t xml:space="preserve">e </w:t>
      </w:r>
      <w:r w:rsidR="005469AF" w:rsidRPr="005469AF">
        <w:rPr>
          <w:rFonts w:ascii="Calibri" w:eastAsia="Calibri" w:hAnsi="Calibri" w:cs="Adobe Garamond Pro Bold"/>
          <w:b/>
          <w:iCs/>
          <w:kern w:val="36"/>
          <w:sz w:val="20"/>
          <w:szCs w:val="20"/>
        </w:rPr>
        <w:t xml:space="preserve">Campania con 630 </w:t>
      </w:r>
      <w:r w:rsidR="003B4F11">
        <w:rPr>
          <w:rFonts w:ascii="Calibri" w:eastAsia="Calibri" w:hAnsi="Calibri" w:cs="Adobe Garamond Pro Bold"/>
          <w:b/>
          <w:iCs/>
          <w:kern w:val="36"/>
          <w:sz w:val="20"/>
          <w:szCs w:val="20"/>
        </w:rPr>
        <w:t xml:space="preserve">p. </w:t>
      </w:r>
      <w:r w:rsidR="00BA4C85" w:rsidRPr="005469AF">
        <w:rPr>
          <w:rFonts w:ascii="Calibri" w:eastAsia="Calibri" w:hAnsi="Calibri" w:cs="Adobe Garamond Pro Bold"/>
          <w:iCs/>
          <w:kern w:val="36"/>
          <w:sz w:val="20"/>
          <w:szCs w:val="20"/>
        </w:rPr>
        <w:t xml:space="preserve">Nessun pellegrinaggio organizzato è invece arrivato da Basilicata e </w:t>
      </w:r>
      <w:r w:rsidR="005469AF" w:rsidRPr="005469AF">
        <w:rPr>
          <w:rFonts w:ascii="Calibri" w:eastAsia="Calibri" w:hAnsi="Calibri" w:cs="Adobe Garamond Pro Bold"/>
          <w:iCs/>
          <w:kern w:val="36"/>
          <w:sz w:val="20"/>
          <w:szCs w:val="20"/>
        </w:rPr>
        <w:t>Calabria</w:t>
      </w:r>
      <w:r w:rsidR="00BA4C85" w:rsidRPr="005469AF">
        <w:rPr>
          <w:rFonts w:ascii="Calibri" w:eastAsia="Calibri" w:hAnsi="Calibri" w:cs="Adobe Garamond Pro Bold"/>
          <w:iCs/>
          <w:kern w:val="36"/>
          <w:sz w:val="20"/>
          <w:szCs w:val="20"/>
        </w:rPr>
        <w:t>.</w:t>
      </w:r>
      <w:r w:rsidR="003B4F11">
        <w:rPr>
          <w:rFonts w:ascii="Calibri" w:eastAsia="Calibri" w:hAnsi="Calibri" w:cs="Adobe Garamond Pro Bold"/>
          <w:iCs/>
          <w:kern w:val="36"/>
          <w:sz w:val="20"/>
          <w:szCs w:val="20"/>
        </w:rPr>
        <w:t xml:space="preserve"> </w:t>
      </w:r>
    </w:p>
    <w:p w:rsidR="00BB0116" w:rsidRPr="00BB0116" w:rsidRDefault="003B4F11" w:rsidP="001D1BAA">
      <w:pPr>
        <w:pStyle w:val="NormaleWeb"/>
        <w:jc w:val="both"/>
        <w:rPr>
          <w:rFonts w:ascii="Calibri" w:eastAsia="Calibri" w:hAnsi="Calibri" w:cs="Adobe Garamond Pro Bold"/>
          <w:iCs/>
          <w:kern w:val="36"/>
          <w:sz w:val="20"/>
          <w:szCs w:val="20"/>
        </w:rPr>
      </w:pPr>
      <w:r>
        <w:rPr>
          <w:rFonts w:ascii="Calibri" w:eastAsia="Calibri" w:hAnsi="Calibri" w:cs="Adobe Garamond Pro Bold"/>
          <w:iCs/>
          <w:kern w:val="36"/>
          <w:sz w:val="20"/>
          <w:szCs w:val="20"/>
        </w:rPr>
        <w:t xml:space="preserve">I </w:t>
      </w:r>
      <w:r w:rsidRPr="003B4F11">
        <w:rPr>
          <w:rFonts w:ascii="Calibri" w:eastAsia="Calibri" w:hAnsi="Calibri" w:cs="Adobe Garamond Pro Bold"/>
          <w:b/>
          <w:iCs/>
          <w:kern w:val="36"/>
          <w:sz w:val="20"/>
          <w:szCs w:val="20"/>
        </w:rPr>
        <w:t>pellegrinaggi di italiani</w:t>
      </w:r>
      <w:r>
        <w:rPr>
          <w:rFonts w:ascii="Calibri" w:eastAsia="Calibri" w:hAnsi="Calibri" w:cs="Adobe Garamond Pro Bold"/>
          <w:iCs/>
          <w:kern w:val="36"/>
          <w:sz w:val="20"/>
          <w:szCs w:val="20"/>
        </w:rPr>
        <w:t xml:space="preserve"> si sono </w:t>
      </w:r>
      <w:r w:rsidRPr="003B4F11">
        <w:rPr>
          <w:rFonts w:ascii="Calibri" w:eastAsia="Calibri" w:hAnsi="Calibri" w:cs="Adobe Garamond Pro Bold"/>
          <w:b/>
          <w:iCs/>
          <w:kern w:val="36"/>
          <w:sz w:val="20"/>
          <w:szCs w:val="20"/>
        </w:rPr>
        <w:t>concentrati in particolare nella primavera</w:t>
      </w:r>
      <w:r>
        <w:rPr>
          <w:rFonts w:ascii="Calibri" w:eastAsia="Calibri" w:hAnsi="Calibri" w:cs="Adobe Garamond Pro Bold"/>
          <w:iCs/>
          <w:kern w:val="36"/>
          <w:sz w:val="20"/>
          <w:szCs w:val="20"/>
        </w:rPr>
        <w:t xml:space="preserve">, nell’ordine nei mesi di </w:t>
      </w:r>
      <w:r w:rsidRPr="00E830A4">
        <w:rPr>
          <w:rFonts w:ascii="Calibri" w:eastAsia="Calibri" w:hAnsi="Calibri" w:cs="Adobe Garamond Pro Bold"/>
          <w:b/>
          <w:iCs/>
          <w:kern w:val="36"/>
          <w:sz w:val="20"/>
          <w:szCs w:val="20"/>
        </w:rPr>
        <w:t>aprile</w:t>
      </w:r>
      <w:r>
        <w:rPr>
          <w:rFonts w:ascii="Calibri" w:eastAsia="Calibri" w:hAnsi="Calibri" w:cs="Adobe Garamond Pro Bold"/>
          <w:iCs/>
          <w:kern w:val="36"/>
          <w:sz w:val="20"/>
          <w:szCs w:val="20"/>
        </w:rPr>
        <w:t xml:space="preserve"> con </w:t>
      </w:r>
      <w:r w:rsidRPr="003B4F11">
        <w:rPr>
          <w:rFonts w:ascii="Calibri" w:eastAsia="Calibri" w:hAnsi="Calibri" w:cs="Adobe Garamond Pro Bold"/>
          <w:iCs/>
          <w:kern w:val="36"/>
          <w:sz w:val="20"/>
          <w:szCs w:val="20"/>
        </w:rPr>
        <w:t>61</w:t>
      </w:r>
      <w:r>
        <w:rPr>
          <w:rFonts w:ascii="Calibri" w:eastAsia="Calibri" w:hAnsi="Calibri" w:cs="Adobe Garamond Pro Bold"/>
          <w:iCs/>
          <w:kern w:val="36"/>
          <w:sz w:val="20"/>
          <w:szCs w:val="20"/>
        </w:rPr>
        <w:t xml:space="preserve"> gruppi per </w:t>
      </w:r>
      <w:r w:rsidRPr="003B4F11">
        <w:rPr>
          <w:rFonts w:ascii="Calibri" w:eastAsia="Calibri" w:hAnsi="Calibri" w:cs="Adobe Garamond Pro Bold"/>
          <w:iCs/>
          <w:kern w:val="36"/>
          <w:sz w:val="20"/>
          <w:szCs w:val="20"/>
        </w:rPr>
        <w:t>2</w:t>
      </w:r>
      <w:r>
        <w:rPr>
          <w:rFonts w:ascii="Calibri" w:eastAsia="Calibri" w:hAnsi="Calibri" w:cs="Adobe Garamond Pro Bold"/>
          <w:iCs/>
          <w:kern w:val="36"/>
          <w:sz w:val="20"/>
          <w:szCs w:val="20"/>
        </w:rPr>
        <w:t>.</w:t>
      </w:r>
      <w:r w:rsidRPr="003B4F11">
        <w:rPr>
          <w:rFonts w:ascii="Calibri" w:eastAsia="Calibri" w:hAnsi="Calibri" w:cs="Adobe Garamond Pro Bold"/>
          <w:iCs/>
          <w:kern w:val="36"/>
          <w:sz w:val="20"/>
          <w:szCs w:val="20"/>
        </w:rPr>
        <w:t>669</w:t>
      </w:r>
      <w:r>
        <w:rPr>
          <w:rFonts w:ascii="Calibri" w:eastAsia="Calibri" w:hAnsi="Calibri" w:cs="Adobe Garamond Pro Bold"/>
          <w:iCs/>
          <w:kern w:val="36"/>
          <w:sz w:val="20"/>
          <w:szCs w:val="20"/>
        </w:rPr>
        <w:t xml:space="preserve"> pellegrini totali, </w:t>
      </w:r>
      <w:r w:rsidRPr="00E830A4">
        <w:rPr>
          <w:rFonts w:ascii="Calibri" w:eastAsia="Calibri" w:hAnsi="Calibri" w:cs="Adobe Garamond Pro Bold"/>
          <w:b/>
          <w:iCs/>
          <w:kern w:val="36"/>
          <w:sz w:val="20"/>
          <w:szCs w:val="20"/>
        </w:rPr>
        <w:t>marzo</w:t>
      </w:r>
      <w:r>
        <w:rPr>
          <w:rFonts w:ascii="Calibri" w:eastAsia="Calibri" w:hAnsi="Calibri" w:cs="Adobe Garamond Pro Bold"/>
          <w:iCs/>
          <w:kern w:val="36"/>
          <w:sz w:val="20"/>
          <w:szCs w:val="20"/>
        </w:rPr>
        <w:t xml:space="preserve"> con </w:t>
      </w:r>
      <w:r w:rsidRPr="003B4F11">
        <w:rPr>
          <w:rFonts w:ascii="Calibri" w:eastAsia="Calibri" w:hAnsi="Calibri" w:cs="Adobe Garamond Pro Bold"/>
          <w:iCs/>
          <w:kern w:val="36"/>
          <w:sz w:val="20"/>
          <w:szCs w:val="20"/>
        </w:rPr>
        <w:t>40</w:t>
      </w:r>
      <w:r>
        <w:rPr>
          <w:rFonts w:ascii="Calibri" w:eastAsia="Calibri" w:hAnsi="Calibri" w:cs="Adobe Garamond Pro Bold"/>
          <w:iCs/>
          <w:kern w:val="36"/>
          <w:sz w:val="20"/>
          <w:szCs w:val="20"/>
        </w:rPr>
        <w:t xml:space="preserve"> gruppi e </w:t>
      </w:r>
      <w:r w:rsidRPr="003B4F11">
        <w:rPr>
          <w:rFonts w:ascii="Calibri" w:eastAsia="Calibri" w:hAnsi="Calibri" w:cs="Adobe Garamond Pro Bold"/>
          <w:iCs/>
          <w:kern w:val="36"/>
          <w:sz w:val="20"/>
          <w:szCs w:val="20"/>
        </w:rPr>
        <w:t>2</w:t>
      </w:r>
      <w:r>
        <w:rPr>
          <w:rFonts w:ascii="Calibri" w:eastAsia="Calibri" w:hAnsi="Calibri" w:cs="Adobe Garamond Pro Bold"/>
          <w:iCs/>
          <w:kern w:val="36"/>
          <w:sz w:val="20"/>
          <w:szCs w:val="20"/>
        </w:rPr>
        <w:t>.</w:t>
      </w:r>
      <w:r w:rsidRPr="003B4F11">
        <w:rPr>
          <w:rFonts w:ascii="Calibri" w:eastAsia="Calibri" w:hAnsi="Calibri" w:cs="Adobe Garamond Pro Bold"/>
          <w:iCs/>
          <w:kern w:val="36"/>
          <w:sz w:val="20"/>
          <w:szCs w:val="20"/>
        </w:rPr>
        <w:t>298</w:t>
      </w:r>
      <w:r>
        <w:rPr>
          <w:rFonts w:ascii="Calibri" w:eastAsia="Calibri" w:hAnsi="Calibri" w:cs="Adobe Garamond Pro Bold"/>
          <w:iCs/>
          <w:kern w:val="36"/>
          <w:sz w:val="20"/>
          <w:szCs w:val="20"/>
        </w:rPr>
        <w:t xml:space="preserve"> p. e </w:t>
      </w:r>
      <w:r w:rsidRPr="00E830A4">
        <w:rPr>
          <w:rFonts w:ascii="Calibri" w:eastAsia="Calibri" w:hAnsi="Calibri" w:cs="Adobe Garamond Pro Bold"/>
          <w:b/>
          <w:iCs/>
          <w:kern w:val="36"/>
          <w:sz w:val="20"/>
          <w:szCs w:val="20"/>
        </w:rPr>
        <w:t>maggio</w:t>
      </w:r>
      <w:r>
        <w:rPr>
          <w:rFonts w:ascii="Calibri" w:eastAsia="Calibri" w:hAnsi="Calibri" w:cs="Adobe Garamond Pro Bold"/>
          <w:iCs/>
          <w:kern w:val="36"/>
          <w:sz w:val="20"/>
          <w:szCs w:val="20"/>
        </w:rPr>
        <w:t xml:space="preserve"> con </w:t>
      </w:r>
      <w:r w:rsidRPr="003B4F11">
        <w:rPr>
          <w:rFonts w:ascii="Calibri" w:eastAsia="Calibri" w:hAnsi="Calibri" w:cs="Adobe Garamond Pro Bold"/>
          <w:iCs/>
          <w:kern w:val="36"/>
          <w:sz w:val="20"/>
          <w:szCs w:val="20"/>
        </w:rPr>
        <w:t>32</w:t>
      </w:r>
      <w:r>
        <w:rPr>
          <w:rFonts w:ascii="Calibri" w:eastAsia="Calibri" w:hAnsi="Calibri" w:cs="Adobe Garamond Pro Bold"/>
          <w:iCs/>
          <w:kern w:val="36"/>
          <w:sz w:val="20"/>
          <w:szCs w:val="20"/>
        </w:rPr>
        <w:t xml:space="preserve"> gruppi e </w:t>
      </w:r>
      <w:r w:rsidRPr="003B4F11">
        <w:rPr>
          <w:rFonts w:ascii="Calibri" w:eastAsia="Calibri" w:hAnsi="Calibri" w:cs="Adobe Garamond Pro Bold"/>
          <w:iCs/>
          <w:kern w:val="36"/>
          <w:sz w:val="20"/>
          <w:szCs w:val="20"/>
        </w:rPr>
        <w:t>1</w:t>
      </w:r>
      <w:r>
        <w:rPr>
          <w:rFonts w:ascii="Calibri" w:eastAsia="Calibri" w:hAnsi="Calibri" w:cs="Adobe Garamond Pro Bold"/>
          <w:iCs/>
          <w:kern w:val="36"/>
          <w:sz w:val="20"/>
          <w:szCs w:val="20"/>
        </w:rPr>
        <w:t>.</w:t>
      </w:r>
      <w:r w:rsidRPr="003B4F11">
        <w:rPr>
          <w:rFonts w:ascii="Calibri" w:eastAsia="Calibri" w:hAnsi="Calibri" w:cs="Adobe Garamond Pro Bold"/>
          <w:iCs/>
          <w:kern w:val="36"/>
          <w:sz w:val="20"/>
          <w:szCs w:val="20"/>
        </w:rPr>
        <w:t>291</w:t>
      </w:r>
      <w:r>
        <w:rPr>
          <w:rFonts w:ascii="Calibri" w:eastAsia="Calibri" w:hAnsi="Calibri" w:cs="Adobe Garamond Pro Bold"/>
          <w:iCs/>
          <w:kern w:val="36"/>
          <w:sz w:val="20"/>
          <w:szCs w:val="20"/>
        </w:rPr>
        <w:t xml:space="preserve"> p.</w:t>
      </w:r>
    </w:p>
    <w:p w:rsidR="006E3041" w:rsidRPr="009A6273" w:rsidRDefault="006E3041" w:rsidP="001D1BAA">
      <w:pPr>
        <w:pStyle w:val="NormaleWeb"/>
        <w:jc w:val="both"/>
        <w:rPr>
          <w:rFonts w:ascii="Calibri" w:eastAsia="Calibri" w:hAnsi="Calibri" w:cs="Adobe Garamond Pro Bold"/>
          <w:iCs/>
          <w:kern w:val="36"/>
          <w:sz w:val="20"/>
          <w:szCs w:val="20"/>
        </w:rPr>
      </w:pPr>
      <w:r w:rsidRPr="009A6273">
        <w:rPr>
          <w:rFonts w:ascii="Calibri" w:eastAsia="Calibri" w:hAnsi="Calibri" w:cs="Adobe Garamond Pro Bold"/>
          <w:iCs/>
          <w:kern w:val="36"/>
          <w:sz w:val="20"/>
          <w:szCs w:val="20"/>
        </w:rPr>
        <w:t>Per quanto riguarda le</w:t>
      </w:r>
      <w:r w:rsidR="00C84075" w:rsidRPr="009A6273">
        <w:rPr>
          <w:rFonts w:ascii="Calibri" w:eastAsia="Calibri" w:hAnsi="Calibri" w:cs="Adobe Garamond Pro Bold"/>
          <w:iCs/>
          <w:kern w:val="36"/>
          <w:sz w:val="20"/>
          <w:szCs w:val="20"/>
        </w:rPr>
        <w:t xml:space="preserve"> </w:t>
      </w:r>
      <w:r w:rsidR="00ED3194" w:rsidRPr="009A6273">
        <w:rPr>
          <w:rFonts w:ascii="Calibri" w:eastAsia="Calibri" w:hAnsi="Calibri" w:cs="Adobe Garamond Pro Bold"/>
          <w:b/>
          <w:iCs/>
          <w:kern w:val="36"/>
          <w:sz w:val="20"/>
          <w:szCs w:val="20"/>
        </w:rPr>
        <w:t xml:space="preserve">celebrazioni e </w:t>
      </w:r>
      <w:r w:rsidR="00C84075" w:rsidRPr="009A6273">
        <w:rPr>
          <w:rFonts w:ascii="Calibri" w:eastAsia="Calibri" w:hAnsi="Calibri" w:cs="Adobe Garamond Pro Bold"/>
          <w:b/>
          <w:iCs/>
          <w:kern w:val="36"/>
          <w:sz w:val="20"/>
          <w:szCs w:val="20"/>
        </w:rPr>
        <w:t>i</w:t>
      </w:r>
      <w:r w:rsidR="00ED3194" w:rsidRPr="009A6273">
        <w:rPr>
          <w:rFonts w:ascii="Calibri" w:eastAsia="Calibri" w:hAnsi="Calibri" w:cs="Adobe Garamond Pro Bold"/>
          <w:b/>
          <w:iCs/>
          <w:kern w:val="36"/>
          <w:sz w:val="20"/>
          <w:szCs w:val="20"/>
        </w:rPr>
        <w:t xml:space="preserve"> riti religio</w:t>
      </w:r>
      <w:r w:rsidR="006034F3" w:rsidRPr="009A6273">
        <w:rPr>
          <w:rFonts w:ascii="Calibri" w:eastAsia="Calibri" w:hAnsi="Calibri" w:cs="Adobe Garamond Pro Bold"/>
          <w:b/>
          <w:iCs/>
          <w:kern w:val="36"/>
          <w:sz w:val="20"/>
          <w:szCs w:val="20"/>
        </w:rPr>
        <w:t>si</w:t>
      </w:r>
      <w:r w:rsidRPr="009A6273">
        <w:rPr>
          <w:rFonts w:ascii="Calibri" w:eastAsia="Calibri" w:hAnsi="Calibri" w:cs="Adobe Garamond Pro Bold"/>
          <w:iCs/>
          <w:kern w:val="36"/>
          <w:sz w:val="20"/>
          <w:szCs w:val="20"/>
        </w:rPr>
        <w:t>, nel</w:t>
      </w:r>
      <w:r w:rsidRPr="009A6273">
        <w:rPr>
          <w:rFonts w:ascii="Calibri" w:eastAsia="Calibri" w:hAnsi="Calibri" w:cs="Adobe Garamond Pro Bold"/>
          <w:b/>
          <w:iCs/>
          <w:kern w:val="36"/>
          <w:sz w:val="20"/>
          <w:szCs w:val="20"/>
        </w:rPr>
        <w:t xml:space="preserve"> 2024 </w:t>
      </w:r>
      <w:r w:rsidRPr="009A6273">
        <w:rPr>
          <w:rFonts w:ascii="Calibri" w:eastAsia="Calibri" w:hAnsi="Calibri" w:cs="Adobe Garamond Pro Bold"/>
          <w:iCs/>
          <w:kern w:val="36"/>
          <w:sz w:val="20"/>
          <w:szCs w:val="20"/>
        </w:rPr>
        <w:t>in Basilica del Santo</w:t>
      </w:r>
      <w:r w:rsidR="00C84075" w:rsidRPr="009A6273">
        <w:rPr>
          <w:rFonts w:ascii="Calibri" w:eastAsia="Calibri" w:hAnsi="Calibri" w:cs="Adobe Garamond Pro Bold"/>
          <w:iCs/>
          <w:kern w:val="36"/>
          <w:sz w:val="20"/>
          <w:szCs w:val="20"/>
        </w:rPr>
        <w:t xml:space="preserve"> sono state celebrate</w:t>
      </w:r>
      <w:r w:rsidR="00C84075" w:rsidRPr="009A6273">
        <w:rPr>
          <w:rFonts w:ascii="Calibri" w:eastAsia="Calibri" w:hAnsi="Calibri" w:cs="Adobe Garamond Pro Bold"/>
          <w:b/>
          <w:iCs/>
          <w:kern w:val="36"/>
          <w:sz w:val="20"/>
          <w:szCs w:val="20"/>
        </w:rPr>
        <w:t xml:space="preserve"> </w:t>
      </w:r>
      <w:r w:rsidRPr="009A6273">
        <w:rPr>
          <w:rFonts w:ascii="Calibri" w:eastAsia="Calibri" w:hAnsi="Calibri" w:cs="Adobe Garamond Pro Bold"/>
          <w:b/>
          <w:iCs/>
          <w:kern w:val="36"/>
          <w:sz w:val="20"/>
          <w:szCs w:val="20"/>
        </w:rPr>
        <w:t>12</w:t>
      </w:r>
      <w:r w:rsidR="009A6273" w:rsidRPr="009A6273">
        <w:rPr>
          <w:rFonts w:ascii="Calibri" w:eastAsia="Calibri" w:hAnsi="Calibri" w:cs="Adobe Garamond Pro Bold"/>
          <w:b/>
          <w:iCs/>
          <w:kern w:val="36"/>
          <w:sz w:val="20"/>
          <w:szCs w:val="20"/>
        </w:rPr>
        <w:t>.</w:t>
      </w:r>
      <w:r w:rsidRPr="009A6273">
        <w:rPr>
          <w:rFonts w:ascii="Calibri" w:eastAsia="Calibri" w:hAnsi="Calibri" w:cs="Adobe Garamond Pro Bold"/>
          <w:b/>
          <w:iCs/>
          <w:kern w:val="36"/>
          <w:sz w:val="20"/>
          <w:szCs w:val="20"/>
        </w:rPr>
        <w:t xml:space="preserve">623 </w:t>
      </w:r>
      <w:r w:rsidR="00C84075" w:rsidRPr="009A6273">
        <w:rPr>
          <w:rFonts w:ascii="Calibri" w:eastAsia="Calibri" w:hAnsi="Calibri" w:cs="Adobe Garamond Pro Bold"/>
          <w:b/>
          <w:iCs/>
          <w:kern w:val="36"/>
          <w:sz w:val="20"/>
          <w:szCs w:val="20"/>
        </w:rPr>
        <w:t>sante messe</w:t>
      </w:r>
      <w:r w:rsidR="00C84075" w:rsidRPr="009A6273">
        <w:rPr>
          <w:rFonts w:ascii="Calibri" w:eastAsia="Calibri" w:hAnsi="Calibri" w:cs="Adobe Garamond Pro Bold"/>
          <w:iCs/>
          <w:kern w:val="36"/>
          <w:sz w:val="20"/>
          <w:szCs w:val="20"/>
        </w:rPr>
        <w:t xml:space="preserve">, con la distribuzione di </w:t>
      </w:r>
      <w:r w:rsidRPr="009A6273">
        <w:rPr>
          <w:rFonts w:ascii="Calibri" w:eastAsia="Calibri" w:hAnsi="Calibri" w:cs="Adobe Garamond Pro Bold"/>
          <w:b/>
          <w:iCs/>
          <w:kern w:val="36"/>
          <w:sz w:val="20"/>
          <w:szCs w:val="20"/>
        </w:rPr>
        <w:t xml:space="preserve">305.600 </w:t>
      </w:r>
      <w:r w:rsidR="00C84075" w:rsidRPr="009A6273">
        <w:rPr>
          <w:rFonts w:ascii="Calibri" w:eastAsia="Calibri" w:hAnsi="Calibri" w:cs="Adobe Garamond Pro Bold"/>
          <w:b/>
          <w:iCs/>
          <w:kern w:val="36"/>
          <w:sz w:val="20"/>
          <w:szCs w:val="20"/>
        </w:rPr>
        <w:t>comunioni</w:t>
      </w:r>
      <w:r w:rsidR="00C84075" w:rsidRPr="009A6273">
        <w:rPr>
          <w:rFonts w:ascii="Calibri" w:eastAsia="Calibri" w:hAnsi="Calibri" w:cs="Adobe Garamond Pro Bold"/>
          <w:iCs/>
          <w:kern w:val="36"/>
          <w:sz w:val="20"/>
          <w:szCs w:val="20"/>
        </w:rPr>
        <w:t xml:space="preserve"> (l’anno precedente si erano registrate</w:t>
      </w:r>
      <w:r w:rsidR="00ED3194" w:rsidRPr="009A6273">
        <w:rPr>
          <w:rFonts w:ascii="Calibri" w:eastAsia="Calibri" w:hAnsi="Calibri" w:cs="Adobe Garamond Pro Bold"/>
          <w:iCs/>
          <w:kern w:val="36"/>
          <w:sz w:val="20"/>
          <w:szCs w:val="20"/>
        </w:rPr>
        <w:t xml:space="preserve"> </w:t>
      </w:r>
      <w:r w:rsidRPr="009A6273">
        <w:rPr>
          <w:rFonts w:ascii="Calibri" w:eastAsia="Calibri" w:hAnsi="Calibri" w:cs="Adobe Garamond Pro Bold"/>
          <w:iCs/>
          <w:kern w:val="36"/>
          <w:sz w:val="20"/>
          <w:szCs w:val="20"/>
        </w:rPr>
        <w:t>13</w:t>
      </w:r>
      <w:r w:rsidR="009A6273" w:rsidRPr="009A6273">
        <w:rPr>
          <w:rFonts w:ascii="Calibri" w:eastAsia="Calibri" w:hAnsi="Calibri" w:cs="Adobe Garamond Pro Bold"/>
          <w:iCs/>
          <w:kern w:val="36"/>
          <w:sz w:val="20"/>
          <w:szCs w:val="20"/>
        </w:rPr>
        <w:t>.</w:t>
      </w:r>
      <w:r w:rsidRPr="009A6273">
        <w:rPr>
          <w:rFonts w:ascii="Calibri" w:eastAsia="Calibri" w:hAnsi="Calibri" w:cs="Adobe Garamond Pro Bold"/>
          <w:iCs/>
          <w:kern w:val="36"/>
          <w:sz w:val="20"/>
          <w:szCs w:val="20"/>
        </w:rPr>
        <w:t xml:space="preserve">033 </w:t>
      </w:r>
      <w:r w:rsidR="00ED3194" w:rsidRPr="009A6273">
        <w:rPr>
          <w:rFonts w:ascii="Calibri" w:eastAsia="Calibri" w:hAnsi="Calibri" w:cs="Adobe Garamond Pro Bold"/>
          <w:iCs/>
          <w:kern w:val="36"/>
          <w:sz w:val="20"/>
          <w:szCs w:val="20"/>
        </w:rPr>
        <w:t xml:space="preserve">sante messe </w:t>
      </w:r>
      <w:r w:rsidR="00C84075" w:rsidRPr="009A6273">
        <w:rPr>
          <w:rFonts w:ascii="Calibri" w:eastAsia="Calibri" w:hAnsi="Calibri" w:cs="Adobe Garamond Pro Bold"/>
          <w:iCs/>
          <w:kern w:val="36"/>
          <w:sz w:val="20"/>
          <w:szCs w:val="20"/>
        </w:rPr>
        <w:t>e</w:t>
      </w:r>
      <w:r w:rsidR="00ED3194" w:rsidRPr="009A6273">
        <w:rPr>
          <w:rFonts w:ascii="Calibri" w:eastAsia="Calibri" w:hAnsi="Calibri" w:cs="Adobe Garamond Pro Bold"/>
          <w:iCs/>
          <w:kern w:val="36"/>
          <w:sz w:val="20"/>
          <w:szCs w:val="20"/>
        </w:rPr>
        <w:t xml:space="preserve"> </w:t>
      </w:r>
      <w:r w:rsidRPr="009A6273">
        <w:rPr>
          <w:rFonts w:ascii="Calibri" w:eastAsia="Calibri" w:hAnsi="Calibri" w:cs="Adobe Garamond Pro Bold"/>
          <w:iCs/>
          <w:kern w:val="36"/>
          <w:sz w:val="20"/>
          <w:szCs w:val="20"/>
        </w:rPr>
        <w:t>379</w:t>
      </w:r>
      <w:r w:rsidR="009A6273" w:rsidRPr="009A6273">
        <w:rPr>
          <w:rFonts w:ascii="Calibri" w:eastAsia="Calibri" w:hAnsi="Calibri" w:cs="Adobe Garamond Pro Bold"/>
          <w:iCs/>
          <w:kern w:val="36"/>
          <w:sz w:val="20"/>
          <w:szCs w:val="20"/>
        </w:rPr>
        <w:t>.</w:t>
      </w:r>
      <w:r w:rsidRPr="009A6273">
        <w:rPr>
          <w:rFonts w:ascii="Calibri" w:eastAsia="Calibri" w:hAnsi="Calibri" w:cs="Adobe Garamond Pro Bold"/>
          <w:iCs/>
          <w:kern w:val="36"/>
          <w:sz w:val="20"/>
          <w:szCs w:val="20"/>
        </w:rPr>
        <w:t xml:space="preserve">300 </w:t>
      </w:r>
      <w:r w:rsidR="00ED3194" w:rsidRPr="009A6273">
        <w:rPr>
          <w:rFonts w:ascii="Calibri" w:eastAsia="Calibri" w:hAnsi="Calibri" w:cs="Adobe Garamond Pro Bold"/>
          <w:iCs/>
          <w:kern w:val="36"/>
          <w:sz w:val="20"/>
          <w:szCs w:val="20"/>
        </w:rPr>
        <w:t>comunioni</w:t>
      </w:r>
      <w:r w:rsidR="00C84075" w:rsidRPr="009A6273">
        <w:rPr>
          <w:rFonts w:ascii="Calibri" w:eastAsia="Calibri" w:hAnsi="Calibri" w:cs="Adobe Garamond Pro Bold"/>
          <w:iCs/>
          <w:kern w:val="36"/>
          <w:sz w:val="20"/>
          <w:szCs w:val="20"/>
        </w:rPr>
        <w:t>)</w:t>
      </w:r>
      <w:r w:rsidR="00ED3194" w:rsidRPr="009A6273">
        <w:rPr>
          <w:rFonts w:ascii="Calibri" w:eastAsia="Calibri" w:hAnsi="Calibri" w:cs="Adobe Garamond Pro Bold"/>
          <w:iCs/>
          <w:kern w:val="36"/>
          <w:sz w:val="20"/>
          <w:szCs w:val="20"/>
        </w:rPr>
        <w:t xml:space="preserve">. </w:t>
      </w:r>
      <w:r w:rsidRPr="009A6273">
        <w:rPr>
          <w:rFonts w:ascii="Calibri" w:eastAsia="Calibri" w:hAnsi="Calibri" w:cs="Adobe Garamond Pro Bold"/>
          <w:iCs/>
          <w:kern w:val="36"/>
          <w:sz w:val="20"/>
          <w:szCs w:val="20"/>
        </w:rPr>
        <w:t xml:space="preserve">In </w:t>
      </w:r>
      <w:r w:rsidRPr="009A6273">
        <w:rPr>
          <w:rFonts w:ascii="Calibri" w:eastAsia="Calibri" w:hAnsi="Calibri" w:cs="Adobe Garamond Pro Bold"/>
          <w:b/>
          <w:iCs/>
          <w:kern w:val="36"/>
          <w:sz w:val="20"/>
          <w:szCs w:val="20"/>
        </w:rPr>
        <w:t>aumento i battesimi: 130</w:t>
      </w:r>
      <w:r w:rsidRPr="009A6273">
        <w:rPr>
          <w:rFonts w:ascii="Calibri" w:eastAsia="Calibri" w:hAnsi="Calibri" w:cs="Adobe Garamond Pro Bold"/>
          <w:iCs/>
          <w:kern w:val="36"/>
          <w:sz w:val="20"/>
          <w:szCs w:val="20"/>
        </w:rPr>
        <w:t xml:space="preserve"> rispetto ai 102 del 2023</w:t>
      </w:r>
      <w:r w:rsidR="00E830A4">
        <w:rPr>
          <w:rFonts w:ascii="Calibri" w:eastAsia="Calibri" w:hAnsi="Calibri" w:cs="Adobe Garamond Pro Bold"/>
          <w:iCs/>
          <w:kern w:val="36"/>
          <w:sz w:val="20"/>
          <w:szCs w:val="20"/>
        </w:rPr>
        <w:t>;</w:t>
      </w:r>
      <w:r w:rsidR="009A6273" w:rsidRPr="009A6273">
        <w:rPr>
          <w:rFonts w:ascii="Calibri" w:eastAsia="Calibri" w:hAnsi="Calibri" w:cs="Adobe Garamond Pro Bold"/>
          <w:iCs/>
          <w:kern w:val="36"/>
          <w:sz w:val="20"/>
          <w:szCs w:val="20"/>
        </w:rPr>
        <w:t xml:space="preserve"> stabili i matrimoni, una </w:t>
      </w:r>
      <w:proofErr w:type="spellStart"/>
      <w:r w:rsidR="009A6273" w:rsidRPr="009A6273">
        <w:rPr>
          <w:rFonts w:ascii="Calibri" w:eastAsia="Calibri" w:hAnsi="Calibri" w:cs="Adobe Garamond Pro Bold"/>
          <w:iCs/>
          <w:kern w:val="36"/>
          <w:sz w:val="20"/>
          <w:szCs w:val="20"/>
        </w:rPr>
        <w:t>tredicina</w:t>
      </w:r>
      <w:proofErr w:type="spellEnd"/>
      <w:r w:rsidRPr="009A6273">
        <w:rPr>
          <w:rFonts w:ascii="Calibri" w:eastAsia="Calibri" w:hAnsi="Calibri" w:cs="Adobe Garamond Pro Bold"/>
          <w:iCs/>
          <w:kern w:val="36"/>
          <w:sz w:val="20"/>
          <w:szCs w:val="20"/>
        </w:rPr>
        <w:t xml:space="preserve">. </w:t>
      </w:r>
      <w:r w:rsidR="00ED3194" w:rsidRPr="009A6273">
        <w:rPr>
          <w:rFonts w:ascii="Calibri" w:eastAsia="Calibri" w:hAnsi="Calibri" w:cs="Adobe Garamond Pro Bold"/>
          <w:iCs/>
          <w:kern w:val="36"/>
          <w:sz w:val="20"/>
          <w:szCs w:val="20"/>
        </w:rPr>
        <w:t>A celebra</w:t>
      </w:r>
      <w:r w:rsidR="009A6273" w:rsidRPr="009A6273">
        <w:rPr>
          <w:rFonts w:ascii="Calibri" w:eastAsia="Calibri" w:hAnsi="Calibri" w:cs="Adobe Garamond Pro Bold"/>
          <w:iCs/>
          <w:kern w:val="36"/>
          <w:sz w:val="20"/>
          <w:szCs w:val="20"/>
        </w:rPr>
        <w:t>re le sante messe,</w:t>
      </w:r>
      <w:r w:rsidR="00ED3194" w:rsidRPr="009A6273">
        <w:rPr>
          <w:rFonts w:ascii="Calibri" w:eastAsia="Calibri" w:hAnsi="Calibri" w:cs="Adobe Garamond Pro Bold"/>
          <w:iCs/>
          <w:kern w:val="36"/>
          <w:sz w:val="20"/>
          <w:szCs w:val="20"/>
        </w:rPr>
        <w:t xml:space="preserve"> </w:t>
      </w:r>
      <w:r w:rsidR="006034F3" w:rsidRPr="009A6273">
        <w:rPr>
          <w:rFonts w:ascii="Calibri" w:eastAsia="Calibri" w:hAnsi="Calibri" w:cs="Adobe Garamond Pro Bold"/>
          <w:iCs/>
          <w:kern w:val="36"/>
          <w:sz w:val="20"/>
          <w:szCs w:val="20"/>
        </w:rPr>
        <w:t>oltre ai</w:t>
      </w:r>
      <w:r w:rsidR="00ED3194" w:rsidRPr="009A6273">
        <w:rPr>
          <w:rFonts w:ascii="Calibri" w:eastAsia="Calibri" w:hAnsi="Calibri" w:cs="Adobe Garamond Pro Bold"/>
          <w:iCs/>
          <w:kern w:val="36"/>
          <w:sz w:val="20"/>
          <w:szCs w:val="20"/>
        </w:rPr>
        <w:t xml:space="preserve"> frati minori conventuali </w:t>
      </w:r>
      <w:r w:rsidR="009A6273" w:rsidRPr="009A6273">
        <w:rPr>
          <w:rFonts w:ascii="Calibri" w:eastAsia="Calibri" w:hAnsi="Calibri" w:cs="Adobe Garamond Pro Bold"/>
          <w:iCs/>
          <w:kern w:val="36"/>
          <w:sz w:val="20"/>
          <w:szCs w:val="20"/>
        </w:rPr>
        <w:t xml:space="preserve">(10.437) </w:t>
      </w:r>
      <w:r w:rsidR="00855198" w:rsidRPr="009A6273">
        <w:rPr>
          <w:rFonts w:ascii="Calibri" w:eastAsia="Calibri" w:hAnsi="Calibri" w:cs="Adobe Garamond Pro Bold"/>
          <w:iCs/>
          <w:kern w:val="36"/>
          <w:sz w:val="20"/>
          <w:szCs w:val="20"/>
        </w:rPr>
        <w:t xml:space="preserve">anche </w:t>
      </w:r>
      <w:r w:rsidR="00ED3194" w:rsidRPr="009A6273">
        <w:rPr>
          <w:rFonts w:ascii="Calibri" w:eastAsia="Calibri" w:hAnsi="Calibri" w:cs="Adobe Garamond Pro Bold"/>
          <w:iCs/>
          <w:kern w:val="36"/>
          <w:sz w:val="20"/>
          <w:szCs w:val="20"/>
        </w:rPr>
        <w:t>sacerdoti di passaggio (</w:t>
      </w:r>
      <w:r w:rsidR="009A6273" w:rsidRPr="009A6273">
        <w:rPr>
          <w:rFonts w:ascii="Calibri" w:eastAsia="Calibri" w:hAnsi="Calibri" w:cs="Adobe Garamond Pro Bold"/>
          <w:iCs/>
          <w:kern w:val="36"/>
          <w:sz w:val="20"/>
          <w:szCs w:val="20"/>
        </w:rPr>
        <w:t>2.186).</w:t>
      </w:r>
    </w:p>
    <w:p w:rsidR="009A6273" w:rsidRPr="00BA2775" w:rsidRDefault="00855198" w:rsidP="001D1BAA">
      <w:pPr>
        <w:pStyle w:val="NormaleWeb"/>
        <w:jc w:val="both"/>
        <w:rPr>
          <w:rFonts w:ascii="Calibri" w:eastAsia="Calibri" w:hAnsi="Calibri" w:cs="Adobe Garamond Pro Bold"/>
          <w:iCs/>
          <w:kern w:val="36"/>
          <w:sz w:val="20"/>
          <w:szCs w:val="20"/>
        </w:rPr>
      </w:pPr>
      <w:r w:rsidRPr="00846BEB">
        <w:rPr>
          <w:rFonts w:ascii="Calibri" w:eastAsia="Calibri" w:hAnsi="Calibri" w:cs="Adobe Garamond Pro Bold"/>
          <w:iCs/>
          <w:kern w:val="36"/>
          <w:sz w:val="20"/>
          <w:szCs w:val="20"/>
        </w:rPr>
        <w:t xml:space="preserve">Tra i </w:t>
      </w:r>
      <w:r w:rsidR="007B76E3" w:rsidRPr="00846BEB">
        <w:rPr>
          <w:rFonts w:ascii="Calibri" w:eastAsia="Calibri" w:hAnsi="Calibri" w:cs="Adobe Garamond Pro Bold"/>
          <w:iCs/>
          <w:kern w:val="36"/>
          <w:sz w:val="20"/>
          <w:szCs w:val="20"/>
        </w:rPr>
        <w:t>molti</w:t>
      </w:r>
      <w:r w:rsidRPr="00846BEB">
        <w:rPr>
          <w:rFonts w:ascii="Calibri" w:eastAsia="Calibri" w:hAnsi="Calibri" w:cs="Adobe Garamond Pro Bold"/>
          <w:iCs/>
          <w:kern w:val="36"/>
          <w:sz w:val="20"/>
          <w:szCs w:val="20"/>
        </w:rPr>
        <w:t xml:space="preserve"> </w:t>
      </w:r>
      <w:r w:rsidRPr="00846BEB">
        <w:rPr>
          <w:rFonts w:ascii="Calibri" w:eastAsia="Calibri" w:hAnsi="Calibri" w:cs="Adobe Garamond Pro Bold"/>
          <w:b/>
          <w:iCs/>
          <w:kern w:val="36"/>
          <w:sz w:val="20"/>
          <w:szCs w:val="20"/>
        </w:rPr>
        <w:t>pastori d’anime</w:t>
      </w:r>
      <w:r w:rsidRPr="00846BEB">
        <w:rPr>
          <w:rFonts w:ascii="Calibri" w:eastAsia="Calibri" w:hAnsi="Calibri" w:cs="Adobe Garamond Pro Bold"/>
          <w:iCs/>
          <w:kern w:val="36"/>
          <w:sz w:val="20"/>
          <w:szCs w:val="20"/>
        </w:rPr>
        <w:t xml:space="preserve"> che hanno </w:t>
      </w:r>
      <w:r w:rsidR="006034F3" w:rsidRPr="00846BEB">
        <w:rPr>
          <w:rFonts w:ascii="Calibri" w:eastAsia="Calibri" w:hAnsi="Calibri" w:cs="Adobe Garamond Pro Bold"/>
          <w:iCs/>
          <w:kern w:val="36"/>
          <w:sz w:val="20"/>
          <w:szCs w:val="20"/>
        </w:rPr>
        <w:t>presieduto</w:t>
      </w:r>
      <w:r w:rsidRPr="00846BEB">
        <w:rPr>
          <w:rFonts w:ascii="Calibri" w:eastAsia="Calibri" w:hAnsi="Calibri" w:cs="Adobe Garamond Pro Bold"/>
          <w:iCs/>
          <w:kern w:val="36"/>
          <w:sz w:val="20"/>
          <w:szCs w:val="20"/>
        </w:rPr>
        <w:t xml:space="preserve"> le sante messe al Santo nel 202</w:t>
      </w:r>
      <w:r w:rsidR="009A6273" w:rsidRPr="00846BEB">
        <w:rPr>
          <w:rFonts w:ascii="Calibri" w:eastAsia="Calibri" w:hAnsi="Calibri" w:cs="Adobe Garamond Pro Bold"/>
          <w:iCs/>
          <w:kern w:val="36"/>
          <w:sz w:val="20"/>
          <w:szCs w:val="20"/>
        </w:rPr>
        <w:t>4</w:t>
      </w:r>
      <w:r w:rsidRPr="00846BEB">
        <w:rPr>
          <w:rFonts w:ascii="Calibri" w:eastAsia="Calibri" w:hAnsi="Calibri" w:cs="Adobe Garamond Pro Bold"/>
          <w:iCs/>
          <w:kern w:val="36"/>
          <w:sz w:val="20"/>
          <w:szCs w:val="20"/>
        </w:rPr>
        <w:t>,</w:t>
      </w:r>
      <w:r w:rsidR="00932434" w:rsidRPr="00846BEB">
        <w:rPr>
          <w:rFonts w:ascii="Calibri" w:eastAsia="Calibri" w:hAnsi="Calibri" w:cs="Adobe Garamond Pro Bold"/>
          <w:iCs/>
          <w:kern w:val="36"/>
          <w:sz w:val="20"/>
          <w:szCs w:val="20"/>
        </w:rPr>
        <w:t xml:space="preserve"> ci sono stati vescovi, arcivescovi, cardinali. Una buona parte degli </w:t>
      </w:r>
      <w:r w:rsidR="00846BEB" w:rsidRPr="00846BEB">
        <w:rPr>
          <w:rFonts w:ascii="Calibri" w:eastAsia="Calibri" w:hAnsi="Calibri" w:cs="Adobe Garamond Pro Bold"/>
          <w:iCs/>
          <w:kern w:val="36"/>
          <w:sz w:val="20"/>
          <w:szCs w:val="20"/>
        </w:rPr>
        <w:t>altri prelati</w:t>
      </w:r>
      <w:r w:rsidR="00932434" w:rsidRPr="00846BEB">
        <w:rPr>
          <w:rFonts w:ascii="Calibri" w:eastAsia="Calibri" w:hAnsi="Calibri" w:cs="Adobe Garamond Pro Bold"/>
          <w:iCs/>
          <w:kern w:val="36"/>
          <w:sz w:val="20"/>
          <w:szCs w:val="20"/>
        </w:rPr>
        <w:t xml:space="preserve"> proveniva dall’estero:</w:t>
      </w:r>
      <w:r w:rsidR="00846BEB" w:rsidRPr="00846BEB">
        <w:rPr>
          <w:rFonts w:ascii="Calibri" w:eastAsia="Calibri" w:hAnsi="Calibri" w:cs="Adobe Garamond Pro Bold"/>
          <w:iCs/>
          <w:kern w:val="36"/>
          <w:sz w:val="20"/>
          <w:szCs w:val="20"/>
        </w:rPr>
        <w:t xml:space="preserve"> Brasile, Polonia, Sri Lanka, Slovenia, Francia, India, Repubblica ceca, Irlanda, Germania, Ucraina, Filippine, Messico, Argentina, Taiwan, Iraq, Guinea, Gabon, USA, Canada, Paesi Bassi, Austria. </w:t>
      </w:r>
    </w:p>
    <w:p w:rsidR="00DF039A" w:rsidRDefault="00DF039A" w:rsidP="001D1BAA">
      <w:pPr>
        <w:jc w:val="both"/>
        <w:rPr>
          <w:rFonts w:ascii="Calibri" w:hAnsi="Calibri" w:cs="Adobe Garamond Pro Bold"/>
          <w:iCs/>
          <w:color w:val="000000"/>
          <w:kern w:val="36"/>
          <w:sz w:val="20"/>
          <w:szCs w:val="20"/>
        </w:rPr>
      </w:pPr>
      <w:r w:rsidRPr="00DF039A">
        <w:rPr>
          <w:rFonts w:ascii="Calibri" w:hAnsi="Calibri" w:cs="Adobe Garamond Pro Bold"/>
          <w:iCs/>
          <w:kern w:val="36"/>
          <w:sz w:val="20"/>
          <w:szCs w:val="20"/>
          <w:lang w:eastAsia="it-IT"/>
        </w:rPr>
        <w:t xml:space="preserve">Nella </w:t>
      </w:r>
      <w:r w:rsidR="00A37953" w:rsidRPr="00DF039A">
        <w:rPr>
          <w:rFonts w:ascii="Calibri" w:hAnsi="Calibri" w:cs="Adobe Garamond Pro Bold"/>
          <w:b/>
          <w:iCs/>
          <w:kern w:val="36"/>
          <w:sz w:val="20"/>
          <w:szCs w:val="20"/>
          <w:lang w:eastAsia="it-IT"/>
        </w:rPr>
        <w:t>Cappella delle Reliquie</w:t>
      </w:r>
      <w:r w:rsidRPr="00DF039A">
        <w:rPr>
          <w:rFonts w:ascii="Calibri" w:hAnsi="Calibri" w:cs="Adobe Garamond Pro Bold"/>
          <w:iCs/>
          <w:kern w:val="36"/>
          <w:sz w:val="20"/>
          <w:szCs w:val="20"/>
          <w:lang w:eastAsia="it-IT"/>
        </w:rPr>
        <w:t xml:space="preserve"> durante il 2024 sono transitate </w:t>
      </w:r>
      <w:r w:rsidRPr="00573BE2">
        <w:rPr>
          <w:rFonts w:ascii="Calibri" w:hAnsi="Calibri" w:cs="Adobe Garamond Pro Bold"/>
          <w:b/>
          <w:iCs/>
          <w:kern w:val="36"/>
          <w:sz w:val="20"/>
          <w:szCs w:val="20"/>
          <w:lang w:eastAsia="it-IT"/>
        </w:rPr>
        <w:t>979.274 persone</w:t>
      </w:r>
      <w:r w:rsidRPr="00DF039A">
        <w:rPr>
          <w:rFonts w:ascii="Calibri" w:hAnsi="Calibri" w:cs="Adobe Garamond Pro Bold"/>
          <w:iCs/>
          <w:kern w:val="36"/>
          <w:sz w:val="20"/>
          <w:szCs w:val="20"/>
          <w:lang w:eastAsia="it-IT"/>
        </w:rPr>
        <w:t xml:space="preserve"> (in aumento rispetto ai 903.357 passaggi dello scorso anno). </w:t>
      </w:r>
      <w:r w:rsidRPr="00DF039A">
        <w:rPr>
          <w:rFonts w:ascii="Calibri" w:hAnsi="Calibri" w:cs="Adobe Garamond Pro Bold"/>
          <w:iCs/>
          <w:color w:val="000000"/>
          <w:kern w:val="36"/>
          <w:sz w:val="20"/>
          <w:szCs w:val="20"/>
        </w:rPr>
        <w:t xml:space="preserve">Oltre al </w:t>
      </w:r>
      <w:r w:rsidRPr="00DF039A">
        <w:rPr>
          <w:rFonts w:ascii="Calibri" w:hAnsi="Calibri" w:cs="Adobe Garamond Pro Bold"/>
          <w:b/>
          <w:iCs/>
          <w:color w:val="000000"/>
          <w:kern w:val="36"/>
          <w:sz w:val="20"/>
          <w:szCs w:val="20"/>
        </w:rPr>
        <w:t>13 giugno</w:t>
      </w:r>
      <w:r w:rsidRPr="00DF039A">
        <w:rPr>
          <w:rFonts w:ascii="Calibri" w:hAnsi="Calibri" w:cs="Adobe Garamond Pro Bold"/>
          <w:iCs/>
          <w:color w:val="000000"/>
          <w:kern w:val="36"/>
          <w:sz w:val="20"/>
          <w:szCs w:val="20"/>
        </w:rPr>
        <w:t xml:space="preserve">, i </w:t>
      </w:r>
      <w:r w:rsidRPr="00DF039A">
        <w:rPr>
          <w:rFonts w:ascii="Calibri" w:hAnsi="Calibri" w:cs="Adobe Garamond Pro Bold"/>
          <w:b/>
          <w:iCs/>
          <w:color w:val="000000"/>
          <w:kern w:val="36"/>
          <w:sz w:val="20"/>
          <w:szCs w:val="20"/>
        </w:rPr>
        <w:t>giorni di massima affluenza</w:t>
      </w:r>
      <w:r w:rsidRPr="00DF039A">
        <w:rPr>
          <w:rFonts w:ascii="Calibri" w:hAnsi="Calibri" w:cs="Adobe Garamond Pro Bold"/>
          <w:iCs/>
          <w:color w:val="000000"/>
          <w:kern w:val="36"/>
          <w:sz w:val="20"/>
          <w:szCs w:val="20"/>
        </w:rPr>
        <w:t xml:space="preserve"> nel corso dell’anno sono stati nell’ordine: </w:t>
      </w:r>
      <w:r w:rsidRPr="00DF039A">
        <w:rPr>
          <w:rFonts w:ascii="Calibri" w:hAnsi="Calibri" w:cs="Adobe Garamond Pro Bold"/>
          <w:b/>
          <w:iCs/>
          <w:color w:val="000000"/>
          <w:kern w:val="36"/>
          <w:sz w:val="20"/>
          <w:szCs w:val="20"/>
        </w:rPr>
        <w:t>1</w:t>
      </w:r>
      <w:r>
        <w:rPr>
          <w:rFonts w:ascii="Calibri" w:hAnsi="Calibri" w:cs="Adobe Garamond Pro Bold"/>
          <w:b/>
          <w:iCs/>
          <w:color w:val="000000"/>
          <w:kern w:val="36"/>
          <w:sz w:val="20"/>
          <w:szCs w:val="20"/>
        </w:rPr>
        <w:t>°</w:t>
      </w:r>
      <w:r w:rsidRPr="00DF039A">
        <w:rPr>
          <w:rFonts w:ascii="Calibri" w:hAnsi="Calibri" w:cs="Adobe Garamond Pro Bold"/>
          <w:b/>
          <w:iCs/>
          <w:color w:val="000000"/>
          <w:kern w:val="36"/>
          <w:sz w:val="20"/>
          <w:szCs w:val="20"/>
        </w:rPr>
        <w:t xml:space="preserve"> maggio</w:t>
      </w:r>
      <w:r w:rsidRPr="00DF039A">
        <w:rPr>
          <w:rFonts w:ascii="Calibri" w:hAnsi="Calibri" w:cs="Adobe Garamond Pro Bold"/>
          <w:iCs/>
          <w:color w:val="000000"/>
          <w:kern w:val="36"/>
          <w:sz w:val="20"/>
          <w:szCs w:val="20"/>
        </w:rPr>
        <w:t xml:space="preserve">, Festa dei Lavoratori, con 8.222 passaggi (è questo il giorno del </w:t>
      </w:r>
      <w:r w:rsidRPr="00DF039A">
        <w:rPr>
          <w:rFonts w:ascii="Calibri" w:hAnsi="Calibri" w:cs="Adobe Garamond Pro Bold"/>
          <w:b/>
          <w:iCs/>
          <w:color w:val="000000"/>
          <w:kern w:val="36"/>
          <w:sz w:val="20"/>
          <w:szCs w:val="20"/>
        </w:rPr>
        <w:t>pellegrinaggio annuale al Santo dei devoti dello Sri Lanka</w:t>
      </w:r>
      <w:r w:rsidRPr="00DF039A">
        <w:rPr>
          <w:rFonts w:ascii="Calibri" w:hAnsi="Calibri" w:cs="Adobe Garamond Pro Bold"/>
          <w:iCs/>
          <w:color w:val="000000"/>
          <w:kern w:val="36"/>
          <w:sz w:val="20"/>
          <w:szCs w:val="20"/>
        </w:rPr>
        <w:t xml:space="preserve"> che abitano in Italia) e </w:t>
      </w:r>
      <w:r w:rsidR="00E830A4">
        <w:rPr>
          <w:rFonts w:ascii="Calibri" w:hAnsi="Calibri" w:cs="Adobe Garamond Pro Bold"/>
          <w:b/>
          <w:iCs/>
          <w:color w:val="000000"/>
          <w:kern w:val="36"/>
          <w:sz w:val="20"/>
          <w:szCs w:val="20"/>
        </w:rPr>
        <w:t>sabato 5 ottobre</w:t>
      </w:r>
      <w:r w:rsidRPr="00DF039A">
        <w:rPr>
          <w:rFonts w:ascii="Calibri" w:hAnsi="Calibri" w:cs="Adobe Garamond Pro Bold"/>
          <w:iCs/>
          <w:color w:val="000000"/>
          <w:kern w:val="36"/>
          <w:sz w:val="20"/>
          <w:szCs w:val="20"/>
        </w:rPr>
        <w:t>, con 4.</w:t>
      </w:r>
      <w:r w:rsidR="00E830A4">
        <w:rPr>
          <w:rFonts w:ascii="Calibri" w:hAnsi="Calibri" w:cs="Adobe Garamond Pro Bold"/>
          <w:iCs/>
          <w:color w:val="000000"/>
          <w:kern w:val="36"/>
          <w:sz w:val="20"/>
          <w:szCs w:val="20"/>
        </w:rPr>
        <w:t>960</w:t>
      </w:r>
      <w:r w:rsidRPr="00DF039A">
        <w:rPr>
          <w:rFonts w:ascii="Calibri" w:hAnsi="Calibri" w:cs="Adobe Garamond Pro Bold"/>
          <w:iCs/>
          <w:color w:val="000000"/>
          <w:kern w:val="36"/>
          <w:sz w:val="20"/>
          <w:szCs w:val="20"/>
        </w:rPr>
        <w:t xml:space="preserve"> passaggi.</w:t>
      </w:r>
      <w:r>
        <w:rPr>
          <w:rFonts w:ascii="Calibri" w:hAnsi="Calibri" w:cs="Adobe Garamond Pro Bold"/>
          <w:iCs/>
          <w:color w:val="000000"/>
          <w:kern w:val="36"/>
          <w:sz w:val="20"/>
          <w:szCs w:val="20"/>
        </w:rPr>
        <w:t xml:space="preserve"> </w:t>
      </w:r>
      <w:r w:rsidR="001E40F2">
        <w:rPr>
          <w:rFonts w:ascii="Calibri" w:hAnsi="Calibri" w:cs="Adobe Garamond Pro Bold"/>
          <w:iCs/>
          <w:color w:val="000000"/>
          <w:kern w:val="36"/>
          <w:sz w:val="20"/>
          <w:szCs w:val="20"/>
        </w:rPr>
        <w:t xml:space="preserve">I mesi che hanno registrato più passaggi sono stati </w:t>
      </w:r>
      <w:r w:rsidR="001E40F2" w:rsidRPr="00E830A4">
        <w:rPr>
          <w:rFonts w:ascii="Calibri" w:hAnsi="Calibri" w:cs="Adobe Garamond Pro Bold"/>
          <w:b/>
          <w:iCs/>
          <w:color w:val="000000"/>
          <w:kern w:val="36"/>
          <w:sz w:val="20"/>
          <w:szCs w:val="20"/>
        </w:rPr>
        <w:t>aprile</w:t>
      </w:r>
      <w:r w:rsidR="001E40F2">
        <w:rPr>
          <w:rFonts w:ascii="Calibri" w:hAnsi="Calibri" w:cs="Adobe Garamond Pro Bold"/>
          <w:iCs/>
          <w:color w:val="000000"/>
          <w:kern w:val="36"/>
          <w:sz w:val="20"/>
          <w:szCs w:val="20"/>
        </w:rPr>
        <w:t xml:space="preserve">, </w:t>
      </w:r>
      <w:r w:rsidR="001E40F2" w:rsidRPr="00E830A4">
        <w:rPr>
          <w:rFonts w:ascii="Calibri" w:hAnsi="Calibri" w:cs="Adobe Garamond Pro Bold"/>
          <w:b/>
          <w:iCs/>
          <w:color w:val="000000"/>
          <w:kern w:val="36"/>
          <w:sz w:val="20"/>
          <w:szCs w:val="20"/>
        </w:rPr>
        <w:t>maggio</w:t>
      </w:r>
      <w:r w:rsidR="001E40F2">
        <w:rPr>
          <w:rFonts w:ascii="Calibri" w:hAnsi="Calibri" w:cs="Adobe Garamond Pro Bold"/>
          <w:iCs/>
          <w:color w:val="000000"/>
          <w:kern w:val="36"/>
          <w:sz w:val="20"/>
          <w:szCs w:val="20"/>
        </w:rPr>
        <w:t xml:space="preserve"> e, in particolare, </w:t>
      </w:r>
      <w:r w:rsidR="001E40F2" w:rsidRPr="00E830A4">
        <w:rPr>
          <w:rFonts w:ascii="Calibri" w:hAnsi="Calibri" w:cs="Adobe Garamond Pro Bold"/>
          <w:b/>
          <w:iCs/>
          <w:color w:val="000000"/>
          <w:kern w:val="36"/>
          <w:sz w:val="20"/>
          <w:szCs w:val="20"/>
        </w:rPr>
        <w:lastRenderedPageBreak/>
        <w:t>giugno</w:t>
      </w:r>
      <w:r w:rsidR="001E40F2">
        <w:rPr>
          <w:rFonts w:ascii="Calibri" w:hAnsi="Calibri" w:cs="Adobe Garamond Pro Bold"/>
          <w:iCs/>
          <w:color w:val="000000"/>
          <w:kern w:val="36"/>
          <w:sz w:val="20"/>
          <w:szCs w:val="20"/>
        </w:rPr>
        <w:t>.</w:t>
      </w:r>
      <w:r w:rsidR="00716EEB">
        <w:rPr>
          <w:rFonts w:ascii="Calibri" w:hAnsi="Calibri" w:cs="Adobe Garamond Pro Bold"/>
          <w:iCs/>
          <w:color w:val="000000"/>
          <w:kern w:val="36"/>
          <w:sz w:val="20"/>
          <w:szCs w:val="20"/>
        </w:rPr>
        <w:t xml:space="preserve"> </w:t>
      </w:r>
      <w:r>
        <w:rPr>
          <w:rFonts w:ascii="Calibri" w:hAnsi="Calibri" w:cs="Adobe Garamond Pro Bold"/>
          <w:iCs/>
          <w:color w:val="000000"/>
          <w:kern w:val="36"/>
          <w:sz w:val="20"/>
          <w:szCs w:val="20"/>
        </w:rPr>
        <w:t>Numeri parziali, questi, che non tengono conto di coloro che non entrano nella Cappella della Reliquie o non sfilano davanti al conta-persone.</w:t>
      </w:r>
    </w:p>
    <w:p w:rsidR="00A47065" w:rsidRPr="006C3028" w:rsidRDefault="001D1BAA" w:rsidP="006C3028">
      <w:pPr>
        <w:pStyle w:val="NormaleWeb"/>
        <w:jc w:val="both"/>
      </w:pPr>
      <w:r>
        <w:rPr>
          <w:rFonts w:ascii="Calibri" w:eastAsia="Calibri" w:hAnsi="Calibri" w:cs="Calibri"/>
          <w:b/>
          <w:bCs/>
          <w:iCs/>
          <w:kern w:val="36"/>
          <w:sz w:val="20"/>
          <w:szCs w:val="20"/>
        </w:rPr>
        <w:t>Per quanto riguarda le “presenze virtuali”</w:t>
      </w:r>
      <w:r w:rsidR="00573BE2" w:rsidRPr="00573BE2">
        <w:rPr>
          <w:rFonts w:ascii="Calibri" w:eastAsia="Calibri" w:hAnsi="Calibri" w:cs="Calibri"/>
          <w:bCs/>
          <w:iCs/>
          <w:kern w:val="36"/>
          <w:sz w:val="20"/>
          <w:szCs w:val="20"/>
        </w:rPr>
        <w:t>,</w:t>
      </w:r>
      <w:r>
        <w:rPr>
          <w:rFonts w:ascii="Calibri" w:eastAsia="Calibri" w:hAnsi="Calibri" w:cs="Calibri"/>
          <w:iCs/>
          <w:sz w:val="20"/>
          <w:szCs w:val="20"/>
        </w:rPr>
        <w:t xml:space="preserve"> aumentano rispetto all’anno precedente anche i devoti che seguono in streaming social e web le celebrazioni giornaliere o le proposte spirituali promosse dai frati della Basilica. Con la fine del 2024 i followers della </w:t>
      </w:r>
      <w:r w:rsidRPr="00E830A4">
        <w:rPr>
          <w:rFonts w:ascii="Calibri" w:eastAsia="Calibri" w:hAnsi="Calibri" w:cs="Calibri"/>
          <w:b/>
          <w:iCs/>
          <w:sz w:val="20"/>
          <w:szCs w:val="20"/>
        </w:rPr>
        <w:t>pagina Facebook italiana “Sant’Antonio di Padova - i Frati della Basilica”</w:t>
      </w:r>
      <w:r>
        <w:rPr>
          <w:rFonts w:ascii="Calibri" w:eastAsia="Calibri" w:hAnsi="Calibri" w:cs="Calibri"/>
          <w:iCs/>
          <w:sz w:val="20"/>
          <w:szCs w:val="20"/>
        </w:rPr>
        <w:t xml:space="preserve"> hanno superato quota 533mila (con un aumento di quasi 70mila rispetto all’anno precedente), mentre quelli della </w:t>
      </w:r>
      <w:r w:rsidRPr="00E830A4">
        <w:rPr>
          <w:rFonts w:ascii="Calibri" w:eastAsia="Calibri" w:hAnsi="Calibri" w:cs="Calibri"/>
          <w:b/>
          <w:iCs/>
          <w:sz w:val="20"/>
          <w:szCs w:val="20"/>
        </w:rPr>
        <w:t xml:space="preserve">pagina in lingua inglese “Saint Anthony </w:t>
      </w:r>
      <w:proofErr w:type="spellStart"/>
      <w:r w:rsidRPr="00E830A4">
        <w:rPr>
          <w:rFonts w:ascii="Calibri" w:eastAsia="Calibri" w:hAnsi="Calibri" w:cs="Calibri"/>
          <w:b/>
          <w:iCs/>
          <w:sz w:val="20"/>
          <w:szCs w:val="20"/>
        </w:rPr>
        <w:t>of</w:t>
      </w:r>
      <w:proofErr w:type="spellEnd"/>
      <w:r w:rsidRPr="00E830A4">
        <w:rPr>
          <w:rFonts w:ascii="Calibri" w:eastAsia="Calibri" w:hAnsi="Calibri" w:cs="Calibri"/>
          <w:b/>
          <w:iCs/>
          <w:sz w:val="20"/>
          <w:szCs w:val="20"/>
        </w:rPr>
        <w:t xml:space="preserve"> </w:t>
      </w:r>
      <w:proofErr w:type="spellStart"/>
      <w:r w:rsidRPr="00E830A4">
        <w:rPr>
          <w:rFonts w:ascii="Calibri" w:eastAsia="Calibri" w:hAnsi="Calibri" w:cs="Calibri"/>
          <w:b/>
          <w:iCs/>
          <w:sz w:val="20"/>
          <w:szCs w:val="20"/>
        </w:rPr>
        <w:t>Padua</w:t>
      </w:r>
      <w:proofErr w:type="spellEnd"/>
      <w:r w:rsidRPr="00E830A4">
        <w:rPr>
          <w:rFonts w:ascii="Calibri" w:eastAsia="Calibri" w:hAnsi="Calibri" w:cs="Calibri"/>
          <w:b/>
          <w:iCs/>
          <w:sz w:val="20"/>
          <w:szCs w:val="20"/>
        </w:rPr>
        <w:t xml:space="preserve"> - The </w:t>
      </w:r>
      <w:proofErr w:type="spellStart"/>
      <w:r w:rsidRPr="00E830A4">
        <w:rPr>
          <w:rFonts w:ascii="Calibri" w:eastAsia="Calibri" w:hAnsi="Calibri" w:cs="Calibri"/>
          <w:b/>
          <w:iCs/>
          <w:sz w:val="20"/>
          <w:szCs w:val="20"/>
        </w:rPr>
        <w:t>friars</w:t>
      </w:r>
      <w:proofErr w:type="spellEnd"/>
      <w:r w:rsidRPr="00E830A4">
        <w:rPr>
          <w:rFonts w:ascii="Calibri" w:eastAsia="Calibri" w:hAnsi="Calibri" w:cs="Calibri"/>
          <w:b/>
          <w:iCs/>
          <w:sz w:val="20"/>
          <w:szCs w:val="20"/>
        </w:rPr>
        <w:t xml:space="preserve"> </w:t>
      </w:r>
      <w:proofErr w:type="spellStart"/>
      <w:r w:rsidRPr="00E830A4">
        <w:rPr>
          <w:rFonts w:ascii="Calibri" w:eastAsia="Calibri" w:hAnsi="Calibri" w:cs="Calibri"/>
          <w:b/>
          <w:iCs/>
          <w:sz w:val="20"/>
          <w:szCs w:val="20"/>
        </w:rPr>
        <w:t>of</w:t>
      </w:r>
      <w:proofErr w:type="spellEnd"/>
      <w:r w:rsidRPr="00E830A4">
        <w:rPr>
          <w:rFonts w:ascii="Calibri" w:eastAsia="Calibri" w:hAnsi="Calibri" w:cs="Calibri"/>
          <w:b/>
          <w:iCs/>
          <w:sz w:val="20"/>
          <w:szCs w:val="20"/>
        </w:rPr>
        <w:t xml:space="preserve"> the Basilica”</w:t>
      </w:r>
      <w:r>
        <w:rPr>
          <w:rFonts w:ascii="Calibri" w:eastAsia="Calibri" w:hAnsi="Calibri" w:cs="Calibri"/>
          <w:iCs/>
          <w:sz w:val="20"/>
          <w:szCs w:val="20"/>
        </w:rPr>
        <w:t xml:space="preserve"> hanno raggiunto quasi i 400mila follower. In generale, il </w:t>
      </w:r>
      <w:r w:rsidRPr="00E830A4">
        <w:rPr>
          <w:rFonts w:ascii="Calibri" w:eastAsia="Calibri" w:hAnsi="Calibri" w:cs="Calibri"/>
          <w:b/>
          <w:iCs/>
          <w:sz w:val="20"/>
          <w:szCs w:val="20"/>
        </w:rPr>
        <w:t>portale Santantonio.org</w:t>
      </w:r>
      <w:r>
        <w:rPr>
          <w:rFonts w:ascii="Calibri" w:eastAsia="Calibri" w:hAnsi="Calibri" w:cs="Calibri"/>
          <w:iCs/>
          <w:sz w:val="20"/>
          <w:szCs w:val="20"/>
        </w:rPr>
        <w:t xml:space="preserve"> nel 2024 ha registrato più di un milione e mezzo di visite.</w:t>
      </w:r>
    </w:p>
    <w:p w:rsidR="00A47065" w:rsidRDefault="00E830A4" w:rsidP="001D1BAA">
      <w:pPr>
        <w:jc w:val="both"/>
        <w:rPr>
          <w:rFonts w:ascii="Calibri" w:eastAsia="Times New Roman" w:hAnsi="Calibri" w:cs="Adobe Garamond Pro Bold"/>
          <w:bCs/>
          <w:iCs/>
          <w:kern w:val="36"/>
          <w:sz w:val="20"/>
          <w:szCs w:val="20"/>
          <w:lang w:eastAsia="it-IT"/>
        </w:rPr>
      </w:pPr>
      <w:r w:rsidRPr="00FF493B">
        <w:rPr>
          <w:rFonts w:ascii="Calibri" w:eastAsia="Times New Roman" w:hAnsi="Calibri" w:cs="Calibri"/>
          <w:bCs/>
          <w:iCs/>
          <w:kern w:val="36"/>
          <w:sz w:val="20"/>
          <w:szCs w:val="20"/>
          <w:lang w:eastAsia="it-IT"/>
        </w:rPr>
        <w:t>«</w:t>
      </w:r>
      <w:r w:rsidR="00A47065" w:rsidRPr="00FF493B">
        <w:rPr>
          <w:rFonts w:ascii="Calibri" w:eastAsia="Times New Roman" w:hAnsi="Calibri" w:cs="Adobe Garamond Pro Bold"/>
          <w:bCs/>
          <w:i/>
          <w:iCs/>
          <w:kern w:val="36"/>
          <w:sz w:val="20"/>
          <w:szCs w:val="20"/>
          <w:lang w:eastAsia="it-IT"/>
        </w:rPr>
        <w:t xml:space="preserve">Credo sia suggestivo poter guardare ai </w:t>
      </w:r>
      <w:r w:rsidRPr="00FF493B">
        <w:rPr>
          <w:rFonts w:ascii="Calibri" w:eastAsia="Times New Roman" w:hAnsi="Calibri" w:cs="Adobe Garamond Pro Bold"/>
          <w:bCs/>
          <w:i/>
          <w:iCs/>
          <w:kern w:val="36"/>
          <w:sz w:val="20"/>
          <w:szCs w:val="20"/>
          <w:lang w:eastAsia="it-IT"/>
        </w:rPr>
        <w:t>“</w:t>
      </w:r>
      <w:r w:rsidR="00A47065" w:rsidRPr="00FF493B">
        <w:rPr>
          <w:rFonts w:ascii="Calibri" w:eastAsia="Times New Roman" w:hAnsi="Calibri" w:cs="Adobe Garamond Pro Bold"/>
          <w:bCs/>
          <w:i/>
          <w:iCs/>
          <w:kern w:val="36"/>
          <w:sz w:val="20"/>
          <w:szCs w:val="20"/>
          <w:lang w:eastAsia="it-IT"/>
        </w:rPr>
        <w:t>movimenti</w:t>
      </w:r>
      <w:r w:rsidRPr="00FF493B">
        <w:rPr>
          <w:rFonts w:ascii="Calibri" w:eastAsia="Times New Roman" w:hAnsi="Calibri" w:cs="Adobe Garamond Pro Bold"/>
          <w:bCs/>
          <w:i/>
          <w:iCs/>
          <w:kern w:val="36"/>
          <w:sz w:val="20"/>
          <w:szCs w:val="20"/>
          <w:lang w:eastAsia="it-IT"/>
        </w:rPr>
        <w:t>”</w:t>
      </w:r>
      <w:r w:rsidR="00A47065" w:rsidRPr="00FF493B">
        <w:rPr>
          <w:rFonts w:ascii="Calibri" w:eastAsia="Times New Roman" w:hAnsi="Calibri" w:cs="Adobe Garamond Pro Bold"/>
          <w:bCs/>
          <w:i/>
          <w:iCs/>
          <w:kern w:val="36"/>
          <w:sz w:val="20"/>
          <w:szCs w:val="20"/>
          <w:lang w:eastAsia="it-IT"/>
        </w:rPr>
        <w:t xml:space="preserve"> dei pellegrini e dei fedeli che hanno fatto </w:t>
      </w:r>
      <w:r w:rsidR="006C3028" w:rsidRPr="00FF493B">
        <w:rPr>
          <w:rFonts w:ascii="Calibri" w:eastAsia="Times New Roman" w:hAnsi="Calibri" w:cs="Adobe Garamond Pro Bold"/>
          <w:bCs/>
          <w:i/>
          <w:iCs/>
          <w:kern w:val="36"/>
          <w:sz w:val="20"/>
          <w:szCs w:val="20"/>
          <w:lang w:eastAsia="it-IT"/>
        </w:rPr>
        <w:t>visita a Sant’Antonio lasciandos</w:t>
      </w:r>
      <w:r w:rsidR="00A47065" w:rsidRPr="00FF493B">
        <w:rPr>
          <w:rFonts w:ascii="Calibri" w:eastAsia="Times New Roman" w:hAnsi="Calibri" w:cs="Adobe Garamond Pro Bold"/>
          <w:bCs/>
          <w:i/>
          <w:iCs/>
          <w:kern w:val="36"/>
          <w:sz w:val="20"/>
          <w:szCs w:val="20"/>
          <w:lang w:eastAsia="it-IT"/>
        </w:rPr>
        <w:t>i quest’anno illuminare dalla speranza. L’anno giubilare che stiamo vivendo</w:t>
      </w:r>
      <w:r w:rsidRPr="00FF493B">
        <w:rPr>
          <w:rFonts w:ascii="Calibri" w:eastAsia="Times New Roman" w:hAnsi="Calibri" w:cs="Adobe Garamond Pro Bold"/>
          <w:bCs/>
          <w:i/>
          <w:iCs/>
          <w:kern w:val="36"/>
          <w:sz w:val="20"/>
          <w:szCs w:val="20"/>
          <w:lang w:eastAsia="it-IT"/>
        </w:rPr>
        <w:t>,</w:t>
      </w:r>
      <w:r w:rsidR="00A47065" w:rsidRPr="00FF493B">
        <w:rPr>
          <w:rFonts w:ascii="Calibri" w:eastAsia="Times New Roman" w:hAnsi="Calibri" w:cs="Adobe Garamond Pro Bold"/>
          <w:bCs/>
          <w:i/>
          <w:iCs/>
          <w:kern w:val="36"/>
          <w:sz w:val="20"/>
          <w:szCs w:val="20"/>
          <w:lang w:eastAsia="it-IT"/>
        </w:rPr>
        <w:t xml:space="preserve"> infatti</w:t>
      </w:r>
      <w:r w:rsidRPr="00FF493B">
        <w:rPr>
          <w:rFonts w:ascii="Calibri" w:eastAsia="Times New Roman" w:hAnsi="Calibri" w:cs="Adobe Garamond Pro Bold"/>
          <w:bCs/>
          <w:i/>
          <w:iCs/>
          <w:kern w:val="36"/>
          <w:sz w:val="20"/>
          <w:szCs w:val="20"/>
          <w:lang w:eastAsia="it-IT"/>
        </w:rPr>
        <w:t>,</w:t>
      </w:r>
      <w:r w:rsidR="00A47065" w:rsidRPr="00FF493B">
        <w:rPr>
          <w:rFonts w:ascii="Calibri" w:eastAsia="Times New Roman" w:hAnsi="Calibri" w:cs="Adobe Garamond Pro Bold"/>
          <w:bCs/>
          <w:i/>
          <w:iCs/>
          <w:kern w:val="36"/>
          <w:sz w:val="20"/>
          <w:szCs w:val="20"/>
          <w:lang w:eastAsia="it-IT"/>
        </w:rPr>
        <w:t xml:space="preserve"> in tanti modi ci esorta a fare respirare meglio il nostro cuore, ad aprirlo verso orizzonti più vasti senza lasciarci intristire</w:t>
      </w:r>
      <w:r w:rsidRPr="00FF493B">
        <w:rPr>
          <w:rFonts w:ascii="Calibri" w:eastAsia="Times New Roman" w:hAnsi="Calibri" w:cs="Adobe Garamond Pro Bold"/>
          <w:bCs/>
          <w:iCs/>
          <w:kern w:val="36"/>
          <w:sz w:val="20"/>
          <w:szCs w:val="20"/>
          <w:lang w:eastAsia="it-IT"/>
        </w:rPr>
        <w:t xml:space="preserve"> – </w:t>
      </w:r>
      <w:r w:rsidRPr="00FF493B">
        <w:rPr>
          <w:rFonts w:ascii="Calibri" w:eastAsia="Times New Roman" w:hAnsi="Calibri" w:cs="Adobe Garamond Pro Bold"/>
          <w:b/>
          <w:bCs/>
          <w:iCs/>
          <w:kern w:val="36"/>
          <w:sz w:val="20"/>
          <w:szCs w:val="20"/>
          <w:lang w:eastAsia="it-IT"/>
        </w:rPr>
        <w:t>commenta il rettore della Basilica del Santo, padre Antonio Ramina</w:t>
      </w:r>
      <w:r w:rsidRPr="00FF493B">
        <w:rPr>
          <w:rFonts w:ascii="Calibri" w:eastAsia="Times New Roman" w:hAnsi="Calibri" w:cs="Adobe Garamond Pro Bold"/>
          <w:bCs/>
          <w:iCs/>
          <w:kern w:val="36"/>
          <w:sz w:val="20"/>
          <w:szCs w:val="20"/>
          <w:lang w:eastAsia="it-IT"/>
        </w:rPr>
        <w:t xml:space="preserve"> –</w:t>
      </w:r>
      <w:r w:rsidR="00A47065" w:rsidRPr="00FF493B">
        <w:rPr>
          <w:rFonts w:ascii="Calibri" w:eastAsia="Times New Roman" w:hAnsi="Calibri" w:cs="Adobe Garamond Pro Bold"/>
          <w:bCs/>
          <w:iCs/>
          <w:kern w:val="36"/>
          <w:sz w:val="20"/>
          <w:szCs w:val="20"/>
          <w:lang w:eastAsia="it-IT"/>
        </w:rPr>
        <w:t xml:space="preserve">. </w:t>
      </w:r>
      <w:r w:rsidR="00A47065" w:rsidRPr="00FF493B">
        <w:rPr>
          <w:rFonts w:ascii="Calibri" w:eastAsia="Times New Roman" w:hAnsi="Calibri" w:cs="Adobe Garamond Pro Bold"/>
          <w:bCs/>
          <w:i/>
          <w:iCs/>
          <w:kern w:val="36"/>
          <w:sz w:val="20"/>
          <w:szCs w:val="20"/>
          <w:lang w:eastAsia="it-IT"/>
        </w:rPr>
        <w:t xml:space="preserve">Vero è che nel mondo vi sono tantissime ragioni di preoccupazione; e anche nelle nostre famiglie e comunità spesso ci sentiamo “allo stretto”: preoccupati e ansiosi a causa di tante difficoltà. Ma è anche vero che non siamo soli! È questa la prima constatazione grata che mi sento di fare, stando in Basilica. Toccare con mano la devozione di tantissime persone sparse in tutto il mondo ci fa sperare: non camminiamo come vagabondi isolati, ma percorriamo insieme le strade della vita; speriamo insieme! Sant’Antonio ha questo “potere buono”, di attirarci a sé con benevolenza e di farci “famiglia”. Il Santo continua a indicarci le vie del Signore esortandoci a trovare luce nel Vangelo, facendoci venire la nostalgia di relazioni serene tra di noi. Facendoci anche sentire il desiderio del “cielo” quando scopriamo che non vale la pena lasciarci prendere da risentimenti; meglio è seguire vie di riconciliazione con Dio, di comunione nuova tra di noi. Sono questi i “miracoli” più frequenti che accadono accanto alla tomba di Sant’Antonio. Lì sembra concentrarsi una “energia spirituale” che i secoli hanno depositato grazie alla devozione di innumerevoli persone. Vogliamo anche noi attingere a questa fonte di </w:t>
      </w:r>
      <w:r w:rsidR="008F4359" w:rsidRPr="00FF493B">
        <w:rPr>
          <w:rFonts w:ascii="Calibri" w:eastAsia="Times New Roman" w:hAnsi="Calibri" w:cs="Adobe Garamond Pro Bold"/>
          <w:bCs/>
          <w:i/>
          <w:iCs/>
          <w:kern w:val="36"/>
          <w:sz w:val="20"/>
          <w:szCs w:val="20"/>
          <w:lang w:eastAsia="it-IT"/>
        </w:rPr>
        <w:t>comunione</w:t>
      </w:r>
      <w:r w:rsidR="00A47065" w:rsidRPr="00FF493B">
        <w:rPr>
          <w:rFonts w:ascii="Calibri" w:eastAsia="Times New Roman" w:hAnsi="Calibri" w:cs="Adobe Garamond Pro Bold"/>
          <w:bCs/>
          <w:i/>
          <w:iCs/>
          <w:kern w:val="36"/>
          <w:sz w:val="20"/>
          <w:szCs w:val="20"/>
          <w:lang w:eastAsia="it-IT"/>
        </w:rPr>
        <w:t xml:space="preserve"> e di speranza, per rimetterci in cammino </w:t>
      </w:r>
      <w:r w:rsidR="008F4359" w:rsidRPr="00FF493B">
        <w:rPr>
          <w:rFonts w:ascii="Calibri" w:eastAsia="Times New Roman" w:hAnsi="Calibri" w:cs="Adobe Garamond Pro Bold"/>
          <w:bCs/>
          <w:i/>
          <w:iCs/>
          <w:kern w:val="36"/>
          <w:sz w:val="20"/>
          <w:szCs w:val="20"/>
          <w:lang w:eastAsia="it-IT"/>
        </w:rPr>
        <w:t>con fiducia</w:t>
      </w:r>
      <w:r w:rsidRPr="00FF493B">
        <w:rPr>
          <w:rFonts w:ascii="Calibri" w:eastAsia="Times New Roman" w:hAnsi="Calibri" w:cs="Calibri"/>
          <w:bCs/>
          <w:iCs/>
          <w:kern w:val="36"/>
          <w:sz w:val="20"/>
          <w:szCs w:val="20"/>
          <w:lang w:eastAsia="it-IT"/>
        </w:rPr>
        <w:t>»</w:t>
      </w:r>
      <w:r w:rsidR="008F4359" w:rsidRPr="00FF493B">
        <w:rPr>
          <w:rFonts w:ascii="Calibri" w:eastAsia="Times New Roman" w:hAnsi="Calibri" w:cs="Adobe Garamond Pro Bold"/>
          <w:bCs/>
          <w:iCs/>
          <w:kern w:val="36"/>
          <w:sz w:val="20"/>
          <w:szCs w:val="20"/>
          <w:lang w:eastAsia="it-IT"/>
        </w:rPr>
        <w:t>.</w:t>
      </w:r>
      <w:r w:rsidR="00A47065" w:rsidRPr="00FF493B">
        <w:rPr>
          <w:rFonts w:ascii="Calibri" w:eastAsia="Times New Roman" w:hAnsi="Calibri" w:cs="Adobe Garamond Pro Bold"/>
          <w:bCs/>
          <w:iCs/>
          <w:kern w:val="36"/>
          <w:sz w:val="20"/>
          <w:szCs w:val="20"/>
          <w:lang w:eastAsia="it-IT"/>
        </w:rPr>
        <w:t xml:space="preserve"> </w:t>
      </w:r>
    </w:p>
    <w:p w:rsidR="00731261" w:rsidRDefault="00731261" w:rsidP="001D1BAA">
      <w:pPr>
        <w:jc w:val="both"/>
        <w:rPr>
          <w:rFonts w:ascii="Calibri" w:eastAsia="Times New Roman" w:hAnsi="Calibri" w:cs="Adobe Garamond Pro Bold"/>
          <w:bCs/>
          <w:iCs/>
          <w:kern w:val="36"/>
          <w:sz w:val="20"/>
          <w:szCs w:val="20"/>
          <w:lang w:eastAsia="it-IT"/>
        </w:rPr>
      </w:pPr>
    </w:p>
    <w:p w:rsidR="00731261" w:rsidRPr="00731261" w:rsidRDefault="00731261" w:rsidP="00731261">
      <w:pPr>
        <w:rPr>
          <w:rFonts w:ascii="Calibri" w:eastAsia="Times New Roman" w:hAnsi="Calibri" w:cs="Adobe Garamond Pro Bold"/>
          <w:b/>
          <w:bCs/>
          <w:iCs/>
          <w:color w:val="000000"/>
          <w:kern w:val="36"/>
          <w:szCs w:val="24"/>
          <w:lang w:eastAsia="it-IT"/>
        </w:rPr>
      </w:pPr>
      <w:r w:rsidRPr="00731261">
        <w:rPr>
          <w:rFonts w:ascii="Calibri" w:eastAsia="Times New Roman" w:hAnsi="Calibri" w:cs="Adobe Garamond Pro Bold"/>
          <w:b/>
          <w:bCs/>
          <w:iCs/>
          <w:color w:val="000000"/>
          <w:kern w:val="36"/>
          <w:szCs w:val="24"/>
          <w:lang w:eastAsia="it-IT"/>
        </w:rPr>
        <w:t>“Festa della Traslazione delle Reliquie del Santo”, detta “della Lingua” 2025</w:t>
      </w:r>
    </w:p>
    <w:p w:rsidR="00731261" w:rsidRPr="00483FF5" w:rsidRDefault="00731261" w:rsidP="00731261">
      <w:pPr>
        <w:rPr>
          <w:rFonts w:ascii="Calibri" w:eastAsia="Times New Roman" w:hAnsi="Calibri" w:cs="Adobe Garamond Pro Bold"/>
          <w:bCs/>
          <w:iCs/>
          <w:color w:val="000000"/>
          <w:kern w:val="36"/>
          <w:sz w:val="20"/>
          <w:szCs w:val="20"/>
          <w:lang w:eastAsia="it-IT"/>
        </w:rPr>
      </w:pPr>
      <w:r>
        <w:rPr>
          <w:rFonts w:ascii="Calibri" w:eastAsia="Times New Roman" w:hAnsi="Calibri" w:cs="Adobe Garamond Pro Bold"/>
          <w:b/>
          <w:bCs/>
          <w:iCs/>
          <w:color w:val="000000"/>
          <w:kern w:val="36"/>
          <w:sz w:val="20"/>
          <w:szCs w:val="20"/>
          <w:lang w:eastAsia="it-IT"/>
        </w:rPr>
        <w:t xml:space="preserve">Domenica 1 febbraio </w:t>
      </w:r>
      <w:r w:rsidRPr="00731261">
        <w:rPr>
          <w:rFonts w:ascii="Calibri" w:eastAsia="Times New Roman" w:hAnsi="Calibri" w:cs="Adobe Garamond Pro Bold"/>
          <w:bCs/>
          <w:iCs/>
          <w:color w:val="000000"/>
          <w:kern w:val="36"/>
          <w:sz w:val="20"/>
          <w:szCs w:val="20"/>
          <w:lang w:eastAsia="it-IT"/>
        </w:rPr>
        <w:t>le</w:t>
      </w:r>
      <w:r w:rsidRPr="00483FF5">
        <w:rPr>
          <w:rFonts w:ascii="Calibri" w:eastAsia="Times New Roman" w:hAnsi="Calibri" w:cs="Adobe Garamond Pro Bold"/>
          <w:bCs/>
          <w:iCs/>
          <w:color w:val="000000"/>
          <w:kern w:val="36"/>
          <w:sz w:val="20"/>
          <w:szCs w:val="20"/>
          <w:lang w:eastAsia="it-IT"/>
        </w:rPr>
        <w:t xml:space="preserve"> celebrazioni seguono l’orario festivo. </w:t>
      </w:r>
      <w:r>
        <w:rPr>
          <w:rFonts w:ascii="Calibri" w:eastAsia="Times New Roman" w:hAnsi="Calibri" w:cs="Adobe Garamond Pro Bold"/>
          <w:bCs/>
          <w:iCs/>
          <w:color w:val="000000"/>
          <w:kern w:val="36"/>
          <w:sz w:val="20"/>
          <w:szCs w:val="20"/>
          <w:lang w:eastAsia="it-IT"/>
        </w:rPr>
        <w:t>In particolare, l</w:t>
      </w:r>
      <w:r w:rsidRPr="00483FF5">
        <w:rPr>
          <w:rFonts w:ascii="Calibri" w:eastAsia="Times New Roman" w:hAnsi="Calibri" w:cs="Adobe Garamond Pro Bold"/>
          <w:bCs/>
          <w:iCs/>
          <w:color w:val="000000"/>
          <w:kern w:val="36"/>
          <w:sz w:val="20"/>
          <w:szCs w:val="20"/>
          <w:lang w:eastAsia="it-IT"/>
        </w:rPr>
        <w:t>e principali sono:</w:t>
      </w:r>
    </w:p>
    <w:p w:rsidR="00731261" w:rsidRPr="00483FF5" w:rsidRDefault="00731261" w:rsidP="00731261">
      <w:pPr>
        <w:pStyle w:val="Paragrafoelenco"/>
        <w:numPr>
          <w:ilvl w:val="0"/>
          <w:numId w:val="7"/>
        </w:numPr>
        <w:jc w:val="both"/>
        <w:rPr>
          <w:rFonts w:ascii="Calibri" w:eastAsia="Times New Roman" w:hAnsi="Calibri" w:cs="Adobe Garamond Pro Bold"/>
          <w:bCs/>
          <w:iCs/>
          <w:color w:val="000000"/>
          <w:kern w:val="36"/>
          <w:sz w:val="20"/>
          <w:szCs w:val="20"/>
          <w:lang w:eastAsia="it-IT"/>
        </w:rPr>
      </w:pPr>
      <w:r w:rsidRPr="00483FF5">
        <w:rPr>
          <w:rFonts w:ascii="Calibri" w:eastAsia="Times New Roman" w:hAnsi="Calibri" w:cs="Adobe Garamond Pro Bold"/>
          <w:bCs/>
          <w:iCs/>
          <w:color w:val="000000"/>
          <w:kern w:val="36"/>
          <w:sz w:val="20"/>
          <w:szCs w:val="20"/>
          <w:lang w:eastAsia="it-IT"/>
        </w:rPr>
        <w:t>ore 8.00: S. Messa trasmessa da Radio Maria, presieduta da p. Antonio Ramina, Rettore della Basilica di S. Antonio</w:t>
      </w:r>
    </w:p>
    <w:p w:rsidR="00731261" w:rsidRPr="00483FF5" w:rsidRDefault="00731261" w:rsidP="00731261">
      <w:pPr>
        <w:pStyle w:val="Paragrafoelenco"/>
        <w:numPr>
          <w:ilvl w:val="0"/>
          <w:numId w:val="7"/>
        </w:numPr>
        <w:jc w:val="both"/>
        <w:rPr>
          <w:rFonts w:ascii="Calibri" w:eastAsia="Times New Roman" w:hAnsi="Calibri" w:cs="Adobe Garamond Pro Bold"/>
          <w:bCs/>
          <w:iCs/>
          <w:color w:val="000000"/>
          <w:kern w:val="36"/>
          <w:sz w:val="20"/>
          <w:szCs w:val="20"/>
          <w:lang w:eastAsia="it-IT"/>
        </w:rPr>
      </w:pPr>
      <w:r w:rsidRPr="00483FF5">
        <w:rPr>
          <w:rFonts w:ascii="Calibri" w:eastAsia="Times New Roman" w:hAnsi="Calibri" w:cs="Adobe Garamond Pro Bold"/>
          <w:bCs/>
          <w:iCs/>
          <w:color w:val="000000"/>
          <w:kern w:val="36"/>
          <w:sz w:val="20"/>
          <w:szCs w:val="20"/>
          <w:lang w:eastAsia="it-IT"/>
        </w:rPr>
        <w:t xml:space="preserve">ore 10.00: S. Messa per gli Associati al </w:t>
      </w:r>
      <w:r w:rsidRPr="00483FF5">
        <w:rPr>
          <w:rFonts w:ascii="Calibri" w:eastAsia="Times New Roman" w:hAnsi="Calibri" w:cs="Calibri"/>
          <w:bCs/>
          <w:iCs/>
          <w:color w:val="000000"/>
          <w:kern w:val="36"/>
          <w:sz w:val="20"/>
          <w:szCs w:val="20"/>
          <w:lang w:eastAsia="it-IT"/>
        </w:rPr>
        <w:t>«</w:t>
      </w:r>
      <w:r w:rsidRPr="00483FF5">
        <w:rPr>
          <w:rFonts w:ascii="Calibri" w:eastAsia="Times New Roman" w:hAnsi="Calibri" w:cs="Adobe Garamond Pro Bold"/>
          <w:bCs/>
          <w:iCs/>
          <w:color w:val="000000"/>
          <w:kern w:val="36"/>
          <w:sz w:val="20"/>
          <w:szCs w:val="20"/>
          <w:lang w:eastAsia="it-IT"/>
        </w:rPr>
        <w:t>Messaggero di sant’Antonio</w:t>
      </w:r>
      <w:r w:rsidRPr="00483FF5">
        <w:rPr>
          <w:rFonts w:ascii="Calibri" w:eastAsia="Times New Roman" w:hAnsi="Calibri" w:cs="Calibri"/>
          <w:bCs/>
          <w:iCs/>
          <w:color w:val="000000"/>
          <w:kern w:val="36"/>
          <w:sz w:val="20"/>
          <w:szCs w:val="20"/>
          <w:lang w:eastAsia="it-IT"/>
        </w:rPr>
        <w:t>»</w:t>
      </w:r>
      <w:r w:rsidRPr="00483FF5">
        <w:rPr>
          <w:rFonts w:ascii="Calibri" w:eastAsia="Times New Roman" w:hAnsi="Calibri" w:cs="Adobe Garamond Pro Bold"/>
          <w:bCs/>
          <w:iCs/>
          <w:color w:val="000000"/>
          <w:kern w:val="36"/>
          <w:sz w:val="20"/>
          <w:szCs w:val="20"/>
          <w:lang w:eastAsia="it-IT"/>
        </w:rPr>
        <w:t xml:space="preserve">, presieduta da p. Massimiliano </w:t>
      </w:r>
      <w:proofErr w:type="spellStart"/>
      <w:r w:rsidRPr="00483FF5">
        <w:rPr>
          <w:rFonts w:ascii="Calibri" w:eastAsia="Times New Roman" w:hAnsi="Calibri" w:cs="Adobe Garamond Pro Bold"/>
          <w:bCs/>
          <w:iCs/>
          <w:color w:val="000000"/>
          <w:kern w:val="36"/>
          <w:sz w:val="20"/>
          <w:szCs w:val="20"/>
          <w:lang w:eastAsia="it-IT"/>
        </w:rPr>
        <w:t>Patassini</w:t>
      </w:r>
      <w:proofErr w:type="spellEnd"/>
      <w:r w:rsidRPr="00483FF5">
        <w:rPr>
          <w:rFonts w:ascii="Calibri" w:eastAsia="Times New Roman" w:hAnsi="Calibri" w:cs="Adobe Garamond Pro Bold"/>
          <w:bCs/>
          <w:iCs/>
          <w:color w:val="000000"/>
          <w:kern w:val="36"/>
          <w:sz w:val="20"/>
          <w:szCs w:val="20"/>
          <w:lang w:eastAsia="it-IT"/>
        </w:rPr>
        <w:t xml:space="preserve">, Direttore editoriale dei mensili </w:t>
      </w:r>
      <w:proofErr w:type="spellStart"/>
      <w:r w:rsidRPr="00483FF5">
        <w:rPr>
          <w:rFonts w:ascii="Calibri" w:eastAsia="Times New Roman" w:hAnsi="Calibri" w:cs="Adobe Garamond Pro Bold"/>
          <w:bCs/>
          <w:iCs/>
          <w:color w:val="000000"/>
          <w:kern w:val="36"/>
          <w:sz w:val="20"/>
          <w:szCs w:val="20"/>
          <w:lang w:eastAsia="it-IT"/>
        </w:rPr>
        <w:t>antoniani</w:t>
      </w:r>
      <w:proofErr w:type="spellEnd"/>
    </w:p>
    <w:p w:rsidR="00731261" w:rsidRPr="00483FF5" w:rsidRDefault="00731261" w:rsidP="00731261">
      <w:pPr>
        <w:pStyle w:val="Paragrafoelenco"/>
        <w:numPr>
          <w:ilvl w:val="0"/>
          <w:numId w:val="7"/>
        </w:numPr>
        <w:jc w:val="both"/>
        <w:rPr>
          <w:rFonts w:ascii="Calibri" w:eastAsia="Times New Roman" w:hAnsi="Calibri" w:cs="Adobe Garamond Pro Bold"/>
          <w:bCs/>
          <w:iCs/>
          <w:color w:val="000000"/>
          <w:kern w:val="36"/>
          <w:sz w:val="20"/>
          <w:szCs w:val="20"/>
          <w:lang w:eastAsia="it-IT"/>
        </w:rPr>
      </w:pPr>
      <w:r w:rsidRPr="00483FF5">
        <w:rPr>
          <w:rFonts w:ascii="Calibri" w:eastAsia="Times New Roman" w:hAnsi="Calibri" w:cs="Adobe Garamond Pro Bold"/>
          <w:bCs/>
          <w:iCs/>
          <w:color w:val="000000"/>
          <w:kern w:val="36"/>
          <w:sz w:val="20"/>
          <w:szCs w:val="20"/>
          <w:lang w:eastAsia="it-IT"/>
        </w:rPr>
        <w:t xml:space="preserve">ore 11.00: S. Messa solenne, presieduta da S. E. </w:t>
      </w:r>
      <w:proofErr w:type="spellStart"/>
      <w:r w:rsidRPr="00483FF5">
        <w:rPr>
          <w:rFonts w:ascii="Calibri" w:eastAsia="Times New Roman" w:hAnsi="Calibri" w:cs="Adobe Garamond Pro Bold"/>
          <w:bCs/>
          <w:iCs/>
          <w:color w:val="000000"/>
          <w:kern w:val="36"/>
          <w:sz w:val="20"/>
          <w:szCs w:val="20"/>
          <w:lang w:eastAsia="it-IT"/>
        </w:rPr>
        <w:t>Rev.ma</w:t>
      </w:r>
      <w:proofErr w:type="spellEnd"/>
      <w:r w:rsidRPr="00483FF5">
        <w:rPr>
          <w:rFonts w:ascii="Calibri" w:eastAsia="Times New Roman" w:hAnsi="Calibri" w:cs="Adobe Garamond Pro Bold"/>
          <w:bCs/>
          <w:iCs/>
          <w:color w:val="000000"/>
          <w:kern w:val="36"/>
          <w:sz w:val="20"/>
          <w:szCs w:val="20"/>
          <w:lang w:eastAsia="it-IT"/>
        </w:rPr>
        <w:t xml:space="preserve"> Mons. Diego Giovanni </w:t>
      </w:r>
      <w:proofErr w:type="spellStart"/>
      <w:r w:rsidRPr="00483FF5">
        <w:rPr>
          <w:rFonts w:ascii="Calibri" w:eastAsia="Times New Roman" w:hAnsi="Calibri" w:cs="Adobe Garamond Pro Bold"/>
          <w:bCs/>
          <w:iCs/>
          <w:color w:val="000000"/>
          <w:kern w:val="36"/>
          <w:sz w:val="20"/>
          <w:szCs w:val="20"/>
          <w:lang w:eastAsia="it-IT"/>
        </w:rPr>
        <w:t>Ravelli</w:t>
      </w:r>
      <w:proofErr w:type="spellEnd"/>
      <w:r w:rsidRPr="00483FF5">
        <w:rPr>
          <w:rFonts w:ascii="Calibri" w:eastAsia="Times New Roman" w:hAnsi="Calibri" w:cs="Adobe Garamond Pro Bold"/>
          <w:bCs/>
          <w:iCs/>
          <w:color w:val="000000"/>
          <w:kern w:val="36"/>
          <w:sz w:val="20"/>
          <w:szCs w:val="20"/>
          <w:lang w:eastAsia="it-IT"/>
        </w:rPr>
        <w:t>, Delegato Pontificio per la Basilica</w:t>
      </w:r>
    </w:p>
    <w:p w:rsidR="00731261" w:rsidRPr="00483FF5" w:rsidRDefault="00731261" w:rsidP="00731261">
      <w:pPr>
        <w:pStyle w:val="Paragrafoelenco"/>
        <w:numPr>
          <w:ilvl w:val="0"/>
          <w:numId w:val="7"/>
        </w:numPr>
        <w:jc w:val="both"/>
        <w:rPr>
          <w:rFonts w:ascii="Calibri" w:eastAsia="Times New Roman" w:hAnsi="Calibri" w:cs="Adobe Garamond Pro Bold"/>
          <w:bCs/>
          <w:iCs/>
          <w:color w:val="000000"/>
          <w:kern w:val="36"/>
          <w:sz w:val="20"/>
          <w:szCs w:val="20"/>
          <w:lang w:eastAsia="it-IT"/>
        </w:rPr>
      </w:pPr>
      <w:r w:rsidRPr="00483FF5">
        <w:rPr>
          <w:rFonts w:ascii="Calibri" w:eastAsia="Times New Roman" w:hAnsi="Calibri" w:cs="Adobe Garamond Pro Bold"/>
          <w:bCs/>
          <w:iCs/>
          <w:color w:val="000000"/>
          <w:kern w:val="36"/>
          <w:sz w:val="20"/>
          <w:szCs w:val="20"/>
          <w:lang w:eastAsia="it-IT"/>
        </w:rPr>
        <w:t xml:space="preserve">ore 18.00: S. Messa cantata, presieduta da p. Carlos </w:t>
      </w:r>
      <w:proofErr w:type="spellStart"/>
      <w:r w:rsidRPr="00483FF5">
        <w:rPr>
          <w:rFonts w:ascii="Calibri" w:eastAsia="Times New Roman" w:hAnsi="Calibri" w:cs="Adobe Garamond Pro Bold"/>
          <w:bCs/>
          <w:iCs/>
          <w:color w:val="000000"/>
          <w:kern w:val="36"/>
          <w:sz w:val="20"/>
          <w:szCs w:val="20"/>
          <w:lang w:eastAsia="it-IT"/>
        </w:rPr>
        <w:t>Trovarelli</w:t>
      </w:r>
      <w:proofErr w:type="spellEnd"/>
      <w:r w:rsidRPr="00483FF5">
        <w:rPr>
          <w:rFonts w:ascii="Calibri" w:eastAsia="Times New Roman" w:hAnsi="Calibri" w:cs="Adobe Garamond Pro Bold"/>
          <w:bCs/>
          <w:iCs/>
          <w:color w:val="000000"/>
          <w:kern w:val="36"/>
          <w:sz w:val="20"/>
          <w:szCs w:val="20"/>
          <w:lang w:eastAsia="it-IT"/>
        </w:rPr>
        <w:t xml:space="preserve">, Ministro generale dell’OFM </w:t>
      </w:r>
      <w:proofErr w:type="spellStart"/>
      <w:r w:rsidRPr="00483FF5">
        <w:rPr>
          <w:rFonts w:ascii="Calibri" w:eastAsia="Times New Roman" w:hAnsi="Calibri" w:cs="Adobe Garamond Pro Bold"/>
          <w:bCs/>
          <w:iCs/>
          <w:color w:val="000000"/>
          <w:kern w:val="36"/>
          <w:sz w:val="20"/>
          <w:szCs w:val="20"/>
          <w:lang w:eastAsia="it-IT"/>
        </w:rPr>
        <w:t>Conv</w:t>
      </w:r>
      <w:proofErr w:type="spellEnd"/>
      <w:r w:rsidRPr="00483FF5">
        <w:rPr>
          <w:rFonts w:ascii="Calibri" w:eastAsia="Times New Roman" w:hAnsi="Calibri" w:cs="Adobe Garamond Pro Bold"/>
          <w:bCs/>
          <w:iCs/>
          <w:color w:val="000000"/>
          <w:kern w:val="36"/>
          <w:sz w:val="20"/>
          <w:szCs w:val="20"/>
          <w:lang w:eastAsia="it-IT"/>
        </w:rPr>
        <w:t xml:space="preserve">. </w:t>
      </w:r>
      <w:r w:rsidRPr="00483FF5">
        <w:rPr>
          <w:rFonts w:ascii="Calibri" w:eastAsia="Times New Roman" w:hAnsi="Calibri" w:cs="Adobe Garamond Pro Bold"/>
          <w:bCs/>
          <w:iCs/>
          <w:color w:val="000000"/>
          <w:kern w:val="36"/>
          <w:sz w:val="20"/>
          <w:szCs w:val="20"/>
          <w:lang w:eastAsia="it-IT"/>
        </w:rPr>
        <w:br/>
        <w:t>A seguire la processione all’interno della Basilica con la Reliquia del Santo.</w:t>
      </w:r>
    </w:p>
    <w:p w:rsidR="00731261" w:rsidRDefault="00731261" w:rsidP="00731261">
      <w:pPr>
        <w:jc w:val="both"/>
        <w:rPr>
          <w:rFonts w:ascii="Calibri" w:eastAsia="Times New Roman" w:hAnsi="Calibri" w:cs="Adobe Garamond Pro Bold"/>
          <w:bCs/>
          <w:iCs/>
          <w:color w:val="000000"/>
          <w:kern w:val="36"/>
          <w:sz w:val="20"/>
          <w:szCs w:val="20"/>
          <w:lang w:eastAsia="it-IT"/>
        </w:rPr>
      </w:pPr>
      <w:r w:rsidRPr="00483FF5">
        <w:rPr>
          <w:rFonts w:ascii="Calibri" w:eastAsia="Times New Roman" w:hAnsi="Calibri" w:cs="Adobe Garamond Pro Bold"/>
          <w:bCs/>
          <w:iCs/>
          <w:color w:val="000000"/>
          <w:kern w:val="36"/>
          <w:sz w:val="20"/>
          <w:szCs w:val="20"/>
          <w:lang w:eastAsia="it-IT"/>
        </w:rPr>
        <w:t xml:space="preserve">Le SS. Messe delle ore 11.00 e delle ore 18.00 sono animate dalla Cappella Musicale </w:t>
      </w:r>
      <w:proofErr w:type="spellStart"/>
      <w:r w:rsidRPr="00483FF5">
        <w:rPr>
          <w:rFonts w:ascii="Calibri" w:eastAsia="Times New Roman" w:hAnsi="Calibri" w:cs="Adobe Garamond Pro Bold"/>
          <w:bCs/>
          <w:iCs/>
          <w:color w:val="000000"/>
          <w:kern w:val="36"/>
          <w:sz w:val="20"/>
          <w:szCs w:val="20"/>
          <w:lang w:eastAsia="it-IT"/>
        </w:rPr>
        <w:t>Antoniana</w:t>
      </w:r>
      <w:proofErr w:type="spellEnd"/>
      <w:r w:rsidRPr="00483FF5">
        <w:rPr>
          <w:rFonts w:ascii="Calibri" w:eastAsia="Times New Roman" w:hAnsi="Calibri" w:cs="Adobe Garamond Pro Bold"/>
          <w:bCs/>
          <w:iCs/>
          <w:color w:val="000000"/>
          <w:kern w:val="36"/>
          <w:sz w:val="20"/>
          <w:szCs w:val="20"/>
          <w:lang w:eastAsia="it-IT"/>
        </w:rPr>
        <w:t xml:space="preserve"> e saranno trasmesse in diretta televisiva e in streaming web e social, info qui: </w:t>
      </w:r>
      <w:hyperlink r:id="rId8" w:history="1">
        <w:r w:rsidRPr="00483FF5">
          <w:rPr>
            <w:rStyle w:val="Collegamentoipertestuale"/>
            <w:rFonts w:ascii="Calibri" w:eastAsia="Times New Roman" w:hAnsi="Calibri" w:cs="Adobe Garamond Pro Bold"/>
            <w:bCs/>
            <w:iCs/>
            <w:kern w:val="36"/>
            <w:sz w:val="20"/>
            <w:szCs w:val="20"/>
            <w:lang w:eastAsia="it-IT"/>
          </w:rPr>
          <w:t>https://www.santantonio.org/it/live-streaming</w:t>
        </w:r>
      </w:hyperlink>
      <w:r w:rsidRPr="00483FF5">
        <w:rPr>
          <w:rFonts w:ascii="Calibri" w:eastAsia="Times New Roman" w:hAnsi="Calibri" w:cs="Adobe Garamond Pro Bold"/>
          <w:bCs/>
          <w:iCs/>
          <w:color w:val="000000"/>
          <w:kern w:val="36"/>
          <w:sz w:val="20"/>
          <w:szCs w:val="20"/>
          <w:lang w:eastAsia="it-IT"/>
        </w:rPr>
        <w:t>.</w:t>
      </w:r>
    </w:p>
    <w:p w:rsidR="00731261" w:rsidRPr="00483FF5" w:rsidRDefault="00731261" w:rsidP="00731261">
      <w:pPr>
        <w:jc w:val="both"/>
        <w:rPr>
          <w:rFonts w:ascii="Calibri" w:eastAsia="Times New Roman" w:hAnsi="Calibri" w:cs="Adobe Garamond Pro Bold"/>
          <w:bCs/>
          <w:iCs/>
          <w:color w:val="000000"/>
          <w:kern w:val="36"/>
          <w:sz w:val="20"/>
          <w:szCs w:val="20"/>
          <w:lang w:eastAsia="it-IT"/>
        </w:rPr>
      </w:pPr>
    </w:p>
    <w:p w:rsidR="00731261" w:rsidRPr="00731261" w:rsidRDefault="00731261" w:rsidP="00731261">
      <w:pPr>
        <w:pStyle w:val="NormaleWeb"/>
        <w:rPr>
          <w:rFonts w:ascii="Calibri" w:hAnsi="Calibri" w:cs="Adobe Garamond Pro Bold"/>
          <w:b/>
          <w:i/>
          <w:color w:val="FF0000"/>
          <w:kern w:val="36"/>
          <w:u w:val="single"/>
        </w:rPr>
      </w:pPr>
      <w:r w:rsidRPr="00731261">
        <w:rPr>
          <w:rFonts w:ascii="Calibri" w:hAnsi="Calibri" w:cs="Adobe Garamond Pro Bold"/>
          <w:b/>
          <w:i/>
          <w:color w:val="FF0000"/>
          <w:kern w:val="36"/>
          <w:u w:val="single"/>
        </w:rPr>
        <w:t>Nota per i colleghi della stampa</w:t>
      </w:r>
    </w:p>
    <w:p w:rsidR="00731261" w:rsidRPr="00731261" w:rsidRDefault="00731261" w:rsidP="00731261">
      <w:pPr>
        <w:pStyle w:val="NormaleWeb"/>
        <w:rPr>
          <w:rFonts w:ascii="Calibri" w:hAnsi="Calibri" w:cs="Adobe Garamond Pro Bold"/>
          <w:bCs/>
          <w:iCs/>
          <w:color w:val="FF0000"/>
          <w:kern w:val="36"/>
          <w:sz w:val="20"/>
          <w:szCs w:val="20"/>
        </w:rPr>
      </w:pPr>
      <w:r w:rsidRPr="00731261">
        <w:rPr>
          <w:rFonts w:ascii="Calibri" w:hAnsi="Calibri" w:cs="Adobe Garamond Pro Bold"/>
          <w:bCs/>
          <w:iCs/>
          <w:color w:val="FF0000"/>
          <w:kern w:val="36"/>
          <w:sz w:val="20"/>
          <w:szCs w:val="20"/>
        </w:rPr>
        <w:t xml:space="preserve">Per riprese foto e video durante le celebrazioni religiose e la processione interna dopo la santa messa delle ore 18.00 di domenica 16 febbraio è </w:t>
      </w:r>
      <w:r w:rsidRPr="00731261">
        <w:rPr>
          <w:rFonts w:ascii="Calibri" w:hAnsi="Calibri" w:cs="Adobe Garamond Pro Bold"/>
          <w:b/>
          <w:iCs/>
          <w:color w:val="FF0000"/>
          <w:kern w:val="36"/>
          <w:sz w:val="20"/>
          <w:szCs w:val="20"/>
          <w:u w:val="single"/>
        </w:rPr>
        <w:t>necessario richiedere il pass stampa entro venerdì 14/02/2025 ore 13</w:t>
      </w:r>
      <w:r w:rsidRPr="00731261">
        <w:rPr>
          <w:rFonts w:ascii="Calibri" w:hAnsi="Calibri" w:cs="Adobe Garamond Pro Bold"/>
          <w:b/>
          <w:iCs/>
          <w:color w:val="FF0000"/>
          <w:kern w:val="36"/>
          <w:sz w:val="20"/>
          <w:szCs w:val="20"/>
        </w:rPr>
        <w:t xml:space="preserve"> a: </w:t>
      </w:r>
      <w:hyperlink r:id="rId9" w:history="1">
        <w:r w:rsidRPr="00731261">
          <w:rPr>
            <w:rFonts w:ascii="Calibri" w:hAnsi="Calibri" w:cs="Adobe Garamond Pro Bold"/>
            <w:bCs/>
            <w:iCs/>
            <w:color w:val="FF0000"/>
            <w:kern w:val="36"/>
            <w:sz w:val="20"/>
            <w:szCs w:val="20"/>
          </w:rPr>
          <w:t>ufficiostampa@santantonio.org</w:t>
        </w:r>
      </w:hyperlink>
      <w:r w:rsidRPr="00731261">
        <w:rPr>
          <w:rFonts w:ascii="Calibri" w:hAnsi="Calibri" w:cs="Adobe Garamond Pro Bold"/>
          <w:bCs/>
          <w:iCs/>
          <w:color w:val="FF0000"/>
          <w:kern w:val="36"/>
          <w:sz w:val="20"/>
          <w:szCs w:val="20"/>
        </w:rPr>
        <w:t xml:space="preserve"> - </w:t>
      </w:r>
      <w:proofErr w:type="spellStart"/>
      <w:r w:rsidRPr="00731261">
        <w:rPr>
          <w:rFonts w:ascii="Calibri" w:hAnsi="Calibri" w:cs="Adobe Garamond Pro Bold"/>
          <w:bCs/>
          <w:iCs/>
          <w:color w:val="FF0000"/>
          <w:kern w:val="36"/>
          <w:sz w:val="20"/>
          <w:szCs w:val="20"/>
        </w:rPr>
        <w:t>mob</w:t>
      </w:r>
      <w:proofErr w:type="spellEnd"/>
      <w:r w:rsidRPr="00731261">
        <w:rPr>
          <w:rFonts w:ascii="Calibri" w:hAnsi="Calibri" w:cs="Adobe Garamond Pro Bold"/>
          <w:bCs/>
          <w:iCs/>
          <w:color w:val="FF0000"/>
          <w:kern w:val="36"/>
          <w:sz w:val="20"/>
          <w:szCs w:val="20"/>
        </w:rPr>
        <w:t>. 380 2038621. Seguiranno indicazioni per il ritiro.</w:t>
      </w:r>
      <w:r>
        <w:rPr>
          <w:rFonts w:ascii="Calibri" w:hAnsi="Calibri" w:cs="Adobe Garamond Pro Bold"/>
          <w:bCs/>
          <w:iCs/>
          <w:color w:val="FF0000"/>
          <w:kern w:val="36"/>
          <w:sz w:val="20"/>
          <w:szCs w:val="20"/>
        </w:rPr>
        <w:br/>
        <w:t>Si ringrazia anticipatamente per la collaborazione.</w:t>
      </w:r>
    </w:p>
    <w:p w:rsidR="00731261" w:rsidRPr="00FF493B" w:rsidRDefault="00731261" w:rsidP="001D1BAA">
      <w:pPr>
        <w:jc w:val="both"/>
        <w:rPr>
          <w:rFonts w:ascii="Calibri" w:eastAsia="Times New Roman" w:hAnsi="Calibri" w:cs="Adobe Garamond Pro Bold"/>
          <w:bCs/>
          <w:iCs/>
          <w:kern w:val="36"/>
          <w:sz w:val="20"/>
          <w:szCs w:val="20"/>
          <w:lang w:eastAsia="it-IT"/>
        </w:rPr>
      </w:pPr>
    </w:p>
    <w:sectPr w:rsidR="00731261" w:rsidRPr="00FF493B" w:rsidSect="003A2D37">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BE1" w:rsidRDefault="00A11BE1" w:rsidP="00D63191">
      <w:pPr>
        <w:spacing w:before="0" w:after="0"/>
      </w:pPr>
      <w:r>
        <w:separator/>
      </w:r>
    </w:p>
  </w:endnote>
  <w:endnote w:type="continuationSeparator" w:id="0">
    <w:p w:rsidR="00A11BE1" w:rsidRDefault="00A11BE1" w:rsidP="00D6319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dobe Garamond Pro Bold">
    <w:panose1 w:val="00000000000000000000"/>
    <w:charset w:val="00"/>
    <w:family w:val="roman"/>
    <w:notTrueType/>
    <w:pitch w:val="variable"/>
    <w:sig w:usb0="00000087" w:usb1="00000000"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1E0" w:rsidRPr="00A90A8F" w:rsidRDefault="003D61E0" w:rsidP="00D63191">
    <w:pPr>
      <w:spacing w:before="0" w:beforeAutospacing="0" w:after="0" w:afterAutospacing="0"/>
      <w:jc w:val="center"/>
      <w:rPr>
        <w:rFonts w:ascii="Calibri" w:hAnsi="Calibri"/>
        <w:i/>
        <w:sz w:val="16"/>
        <w:szCs w:val="16"/>
      </w:rPr>
    </w:pPr>
    <w:r w:rsidRPr="00A90A8F">
      <w:rPr>
        <w:rFonts w:ascii="Calibri" w:hAnsi="Calibri"/>
        <w:i/>
        <w:sz w:val="16"/>
        <w:szCs w:val="16"/>
      </w:rPr>
      <w:t>Ufficio stampa Messaggero di Sant’Antonio Editrice</w:t>
    </w:r>
  </w:p>
  <w:p w:rsidR="003D61E0" w:rsidRPr="00A47065" w:rsidRDefault="009F5E7D" w:rsidP="00D63191">
    <w:pPr>
      <w:spacing w:before="0" w:beforeAutospacing="0" w:after="0" w:afterAutospacing="0"/>
      <w:jc w:val="center"/>
      <w:rPr>
        <w:rFonts w:ascii="Calibri" w:hAnsi="Calibri"/>
        <w:i/>
        <w:sz w:val="16"/>
        <w:szCs w:val="16"/>
      </w:rPr>
    </w:pPr>
    <w:hyperlink r:id="rId1" w:history="1">
      <w:r w:rsidR="0041337D" w:rsidRPr="001F293E">
        <w:rPr>
          <w:rStyle w:val="Collegamentoipertestuale"/>
          <w:rFonts w:ascii="Calibri" w:hAnsi="Calibri"/>
          <w:i/>
          <w:sz w:val="16"/>
          <w:szCs w:val="16"/>
        </w:rPr>
        <w:t>ufficiostampa@santantonio.org</w:t>
      </w:r>
    </w:hyperlink>
  </w:p>
  <w:p w:rsidR="00A90A8F" w:rsidRPr="00A90A8F" w:rsidRDefault="00A90A8F" w:rsidP="00A90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Calibri" w:hAnsi="Calibri"/>
        <w:i/>
        <w:sz w:val="16"/>
        <w:szCs w:val="16"/>
      </w:rPr>
    </w:pPr>
    <w:r w:rsidRPr="00A90A8F">
      <w:rPr>
        <w:rFonts w:ascii="Calibri" w:hAnsi="Calibri"/>
        <w:i/>
        <w:sz w:val="16"/>
        <w:szCs w:val="16"/>
      </w:rPr>
      <w:t>web: areastampa.messaggerosantantonio.it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BE1" w:rsidRDefault="00A11BE1" w:rsidP="00D63191">
      <w:pPr>
        <w:spacing w:before="0" w:after="0"/>
      </w:pPr>
      <w:r>
        <w:separator/>
      </w:r>
    </w:p>
  </w:footnote>
  <w:footnote w:type="continuationSeparator" w:id="0">
    <w:p w:rsidR="00A11BE1" w:rsidRDefault="00A11BE1" w:rsidP="00D6319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221" w:rsidRPr="0012292C" w:rsidRDefault="006B2660" w:rsidP="00BD4221">
    <w:pPr>
      <w:pStyle w:val="Intestazione"/>
      <w:rPr>
        <w:sz w:val="16"/>
        <w:szCs w:val="16"/>
      </w:rPr>
    </w:pPr>
    <w:r>
      <w:rPr>
        <w:noProof/>
        <w:lang w:eastAsia="it-IT"/>
      </w:rPr>
      <w:drawing>
        <wp:anchor distT="0" distB="0" distL="114300" distR="114300" simplePos="0" relativeHeight="251657728" behindDoc="0" locked="0" layoutInCell="1" allowOverlap="1">
          <wp:simplePos x="0" y="0"/>
          <wp:positionH relativeFrom="page">
            <wp:posOffset>429260</wp:posOffset>
          </wp:positionH>
          <wp:positionV relativeFrom="page">
            <wp:posOffset>128905</wp:posOffset>
          </wp:positionV>
          <wp:extent cx="1069340" cy="97853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9340" cy="978535"/>
                  </a:xfrm>
                  <a:prstGeom prst="rect">
                    <a:avLst/>
                  </a:prstGeom>
                  <a:noFill/>
                  <a:ln>
                    <a:noFill/>
                  </a:ln>
                  <a:effectLst/>
                </pic:spPr>
              </pic:pic>
            </a:graphicData>
          </a:graphic>
        </wp:anchor>
      </w:drawing>
    </w:r>
    <w:r w:rsidR="00BD4221">
      <w:rPr>
        <w:noProof/>
        <w:lang w:eastAsia="it-IT"/>
      </w:rPr>
      <w:tab/>
    </w:r>
    <w:r w:rsidR="00BD4221">
      <w:rPr>
        <w:noProof/>
        <w:lang w:eastAsia="it-IT"/>
      </w:rPr>
      <w:tab/>
    </w:r>
    <w:r w:rsidRPr="00282545">
      <w:rPr>
        <w:noProof/>
        <w:lang w:eastAsia="it-IT"/>
      </w:rPr>
      <w:drawing>
        <wp:inline distT="0" distB="0" distL="0" distR="0">
          <wp:extent cx="1970405" cy="675005"/>
          <wp:effectExtent l="0" t="0" r="0" b="0"/>
          <wp:docPr id="1" name="Immagine 1" descr="A Messagg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 Messaggero.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70405" cy="67500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4F30"/>
    <w:multiLevelType w:val="hybridMultilevel"/>
    <w:tmpl w:val="4650EA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0F2A03"/>
    <w:multiLevelType w:val="multilevel"/>
    <w:tmpl w:val="9272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66048"/>
    <w:multiLevelType w:val="hybridMultilevel"/>
    <w:tmpl w:val="D0F6F344"/>
    <w:lvl w:ilvl="0" w:tplc="1452D6BE">
      <w:start w:val="17"/>
      <w:numFmt w:val="bullet"/>
      <w:lvlText w:val="-"/>
      <w:lvlJc w:val="left"/>
      <w:pPr>
        <w:ind w:left="720" w:hanging="360"/>
      </w:pPr>
      <w:rPr>
        <w:rFonts w:ascii="Bookman Old Style" w:eastAsia="Calibri" w:hAnsi="Bookman Old Style"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E2048EF"/>
    <w:multiLevelType w:val="hybridMultilevel"/>
    <w:tmpl w:val="7E7242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76775F9"/>
    <w:multiLevelType w:val="multilevel"/>
    <w:tmpl w:val="2CC2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1908E8"/>
    <w:multiLevelType w:val="hybridMultilevel"/>
    <w:tmpl w:val="F0161666"/>
    <w:lvl w:ilvl="0" w:tplc="37681334">
      <w:start w:val="4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3046392"/>
    <w:multiLevelType w:val="hybridMultilevel"/>
    <w:tmpl w:val="615426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E52481"/>
    <w:rsid w:val="00012E8E"/>
    <w:rsid w:val="00014A71"/>
    <w:rsid w:val="00015953"/>
    <w:rsid w:val="00020CE6"/>
    <w:rsid w:val="00023217"/>
    <w:rsid w:val="00023824"/>
    <w:rsid w:val="000245C0"/>
    <w:rsid w:val="00026FB7"/>
    <w:rsid w:val="000270DC"/>
    <w:rsid w:val="00033B88"/>
    <w:rsid w:val="00034FA4"/>
    <w:rsid w:val="00036FF0"/>
    <w:rsid w:val="00042D64"/>
    <w:rsid w:val="0005297D"/>
    <w:rsid w:val="0005775B"/>
    <w:rsid w:val="000628CC"/>
    <w:rsid w:val="0006378C"/>
    <w:rsid w:val="00073B79"/>
    <w:rsid w:val="000804D2"/>
    <w:rsid w:val="000805FE"/>
    <w:rsid w:val="00080F40"/>
    <w:rsid w:val="00083037"/>
    <w:rsid w:val="000878B4"/>
    <w:rsid w:val="00092954"/>
    <w:rsid w:val="00095CFF"/>
    <w:rsid w:val="000A1603"/>
    <w:rsid w:val="000B0525"/>
    <w:rsid w:val="000B2939"/>
    <w:rsid w:val="000B2BFF"/>
    <w:rsid w:val="000B351F"/>
    <w:rsid w:val="000B7B01"/>
    <w:rsid w:val="000C4363"/>
    <w:rsid w:val="000C61CC"/>
    <w:rsid w:val="000E6CAE"/>
    <w:rsid w:val="000F097C"/>
    <w:rsid w:val="000F25F4"/>
    <w:rsid w:val="00101282"/>
    <w:rsid w:val="00102D5F"/>
    <w:rsid w:val="00104EEF"/>
    <w:rsid w:val="00110DC6"/>
    <w:rsid w:val="00110E82"/>
    <w:rsid w:val="00112AD2"/>
    <w:rsid w:val="00113F4C"/>
    <w:rsid w:val="001164E3"/>
    <w:rsid w:val="0012056D"/>
    <w:rsid w:val="0012292C"/>
    <w:rsid w:val="001261EC"/>
    <w:rsid w:val="00137F38"/>
    <w:rsid w:val="00140520"/>
    <w:rsid w:val="00141995"/>
    <w:rsid w:val="00145ADE"/>
    <w:rsid w:val="001500A5"/>
    <w:rsid w:val="00152030"/>
    <w:rsid w:val="00153BAF"/>
    <w:rsid w:val="00155301"/>
    <w:rsid w:val="00162C41"/>
    <w:rsid w:val="001672BB"/>
    <w:rsid w:val="00170EB8"/>
    <w:rsid w:val="001716BB"/>
    <w:rsid w:val="0017182C"/>
    <w:rsid w:val="00171CA5"/>
    <w:rsid w:val="001732D2"/>
    <w:rsid w:val="001753AC"/>
    <w:rsid w:val="0018074A"/>
    <w:rsid w:val="00184EF0"/>
    <w:rsid w:val="00191046"/>
    <w:rsid w:val="00193679"/>
    <w:rsid w:val="001944F9"/>
    <w:rsid w:val="00196AF0"/>
    <w:rsid w:val="001A33AB"/>
    <w:rsid w:val="001A5A97"/>
    <w:rsid w:val="001B1AD3"/>
    <w:rsid w:val="001B2CAF"/>
    <w:rsid w:val="001B484C"/>
    <w:rsid w:val="001B5C8D"/>
    <w:rsid w:val="001C061B"/>
    <w:rsid w:val="001C11B5"/>
    <w:rsid w:val="001C1FF5"/>
    <w:rsid w:val="001C41A8"/>
    <w:rsid w:val="001D03D8"/>
    <w:rsid w:val="001D08BB"/>
    <w:rsid w:val="001D1BAA"/>
    <w:rsid w:val="001D6BEB"/>
    <w:rsid w:val="001D7F0A"/>
    <w:rsid w:val="001E1382"/>
    <w:rsid w:val="001E40F2"/>
    <w:rsid w:val="001E6C69"/>
    <w:rsid w:val="001E7D92"/>
    <w:rsid w:val="001F1B11"/>
    <w:rsid w:val="001F293E"/>
    <w:rsid w:val="001F71E3"/>
    <w:rsid w:val="00202F56"/>
    <w:rsid w:val="002030C3"/>
    <w:rsid w:val="00203418"/>
    <w:rsid w:val="00204C94"/>
    <w:rsid w:val="00205CEC"/>
    <w:rsid w:val="002060FC"/>
    <w:rsid w:val="00213396"/>
    <w:rsid w:val="00220506"/>
    <w:rsid w:val="002231FA"/>
    <w:rsid w:val="00225244"/>
    <w:rsid w:val="0023218F"/>
    <w:rsid w:val="0023288A"/>
    <w:rsid w:val="0023621E"/>
    <w:rsid w:val="00242CAC"/>
    <w:rsid w:val="00242D3C"/>
    <w:rsid w:val="002455BD"/>
    <w:rsid w:val="00246CB8"/>
    <w:rsid w:val="0024761A"/>
    <w:rsid w:val="002477C6"/>
    <w:rsid w:val="00256FE1"/>
    <w:rsid w:val="002570CD"/>
    <w:rsid w:val="00262020"/>
    <w:rsid w:val="00263EF1"/>
    <w:rsid w:val="00264B32"/>
    <w:rsid w:val="0027121E"/>
    <w:rsid w:val="00272F08"/>
    <w:rsid w:val="002766F8"/>
    <w:rsid w:val="00284D87"/>
    <w:rsid w:val="00285CF6"/>
    <w:rsid w:val="002945B0"/>
    <w:rsid w:val="00295290"/>
    <w:rsid w:val="0029568C"/>
    <w:rsid w:val="002971BF"/>
    <w:rsid w:val="002A096E"/>
    <w:rsid w:val="002A32AA"/>
    <w:rsid w:val="002A722D"/>
    <w:rsid w:val="002B1391"/>
    <w:rsid w:val="002B1C37"/>
    <w:rsid w:val="002B4615"/>
    <w:rsid w:val="002B674C"/>
    <w:rsid w:val="002B6A1B"/>
    <w:rsid w:val="002C4082"/>
    <w:rsid w:val="002C5053"/>
    <w:rsid w:val="002D6E74"/>
    <w:rsid w:val="002D726B"/>
    <w:rsid w:val="002D754B"/>
    <w:rsid w:val="002E1706"/>
    <w:rsid w:val="002E4CF7"/>
    <w:rsid w:val="002E4CFB"/>
    <w:rsid w:val="002F3235"/>
    <w:rsid w:val="002F47CD"/>
    <w:rsid w:val="002F59AF"/>
    <w:rsid w:val="002F6858"/>
    <w:rsid w:val="00300DA0"/>
    <w:rsid w:val="00304CFA"/>
    <w:rsid w:val="003068C9"/>
    <w:rsid w:val="003145BD"/>
    <w:rsid w:val="00317F9B"/>
    <w:rsid w:val="00320FB2"/>
    <w:rsid w:val="003230B4"/>
    <w:rsid w:val="00325A68"/>
    <w:rsid w:val="00327C9C"/>
    <w:rsid w:val="0033450A"/>
    <w:rsid w:val="00337124"/>
    <w:rsid w:val="00337136"/>
    <w:rsid w:val="00337CBF"/>
    <w:rsid w:val="003404EE"/>
    <w:rsid w:val="00345E03"/>
    <w:rsid w:val="0034602A"/>
    <w:rsid w:val="00347E20"/>
    <w:rsid w:val="003501A0"/>
    <w:rsid w:val="00356B3C"/>
    <w:rsid w:val="00361F43"/>
    <w:rsid w:val="00362FBB"/>
    <w:rsid w:val="00364DB4"/>
    <w:rsid w:val="00386246"/>
    <w:rsid w:val="0039366E"/>
    <w:rsid w:val="00395394"/>
    <w:rsid w:val="00395D4E"/>
    <w:rsid w:val="00397A1A"/>
    <w:rsid w:val="003A29FE"/>
    <w:rsid w:val="003A2D37"/>
    <w:rsid w:val="003A4B81"/>
    <w:rsid w:val="003B3B06"/>
    <w:rsid w:val="003B4F11"/>
    <w:rsid w:val="003B4FB6"/>
    <w:rsid w:val="003B5649"/>
    <w:rsid w:val="003B5D95"/>
    <w:rsid w:val="003C4DE0"/>
    <w:rsid w:val="003C7D8D"/>
    <w:rsid w:val="003D4E7D"/>
    <w:rsid w:val="003D61E0"/>
    <w:rsid w:val="003E264F"/>
    <w:rsid w:val="003E39DA"/>
    <w:rsid w:val="003E6464"/>
    <w:rsid w:val="003F4212"/>
    <w:rsid w:val="003F776C"/>
    <w:rsid w:val="0040011C"/>
    <w:rsid w:val="00406C85"/>
    <w:rsid w:val="004108FE"/>
    <w:rsid w:val="004111D1"/>
    <w:rsid w:val="0041337D"/>
    <w:rsid w:val="00420E3C"/>
    <w:rsid w:val="004219A3"/>
    <w:rsid w:val="00430EFA"/>
    <w:rsid w:val="00431908"/>
    <w:rsid w:val="00434909"/>
    <w:rsid w:val="0043539F"/>
    <w:rsid w:val="004374C7"/>
    <w:rsid w:val="00465ED7"/>
    <w:rsid w:val="004765F2"/>
    <w:rsid w:val="00481CD9"/>
    <w:rsid w:val="00482628"/>
    <w:rsid w:val="00486619"/>
    <w:rsid w:val="004913FE"/>
    <w:rsid w:val="00491EC5"/>
    <w:rsid w:val="0049303A"/>
    <w:rsid w:val="00494ADD"/>
    <w:rsid w:val="004C0E36"/>
    <w:rsid w:val="004D31AC"/>
    <w:rsid w:val="004D7415"/>
    <w:rsid w:val="004E00A9"/>
    <w:rsid w:val="004E53AC"/>
    <w:rsid w:val="004E5481"/>
    <w:rsid w:val="004E7CF0"/>
    <w:rsid w:val="004F3C19"/>
    <w:rsid w:val="004F6C62"/>
    <w:rsid w:val="004F728E"/>
    <w:rsid w:val="0050231F"/>
    <w:rsid w:val="00504BB0"/>
    <w:rsid w:val="00507A93"/>
    <w:rsid w:val="005101D6"/>
    <w:rsid w:val="00512DDF"/>
    <w:rsid w:val="005138EC"/>
    <w:rsid w:val="00514920"/>
    <w:rsid w:val="005178A1"/>
    <w:rsid w:val="005209C5"/>
    <w:rsid w:val="00531C53"/>
    <w:rsid w:val="005367AC"/>
    <w:rsid w:val="005411CA"/>
    <w:rsid w:val="00545243"/>
    <w:rsid w:val="005469AF"/>
    <w:rsid w:val="00547191"/>
    <w:rsid w:val="00551D17"/>
    <w:rsid w:val="00564A7B"/>
    <w:rsid w:val="00564D31"/>
    <w:rsid w:val="00565B03"/>
    <w:rsid w:val="00573BE2"/>
    <w:rsid w:val="0057564A"/>
    <w:rsid w:val="00576819"/>
    <w:rsid w:val="0058063F"/>
    <w:rsid w:val="00581559"/>
    <w:rsid w:val="005829E6"/>
    <w:rsid w:val="00582E2A"/>
    <w:rsid w:val="0058651D"/>
    <w:rsid w:val="005867D3"/>
    <w:rsid w:val="00587DAF"/>
    <w:rsid w:val="00591685"/>
    <w:rsid w:val="0059588C"/>
    <w:rsid w:val="00597FDB"/>
    <w:rsid w:val="005A2D9E"/>
    <w:rsid w:val="005A566D"/>
    <w:rsid w:val="005A68F8"/>
    <w:rsid w:val="005C0D56"/>
    <w:rsid w:val="005C3E32"/>
    <w:rsid w:val="005C5DBF"/>
    <w:rsid w:val="005C626D"/>
    <w:rsid w:val="005C652E"/>
    <w:rsid w:val="005C747B"/>
    <w:rsid w:val="005C7BA3"/>
    <w:rsid w:val="005D040A"/>
    <w:rsid w:val="005D0DD6"/>
    <w:rsid w:val="005D44C4"/>
    <w:rsid w:val="005E34A0"/>
    <w:rsid w:val="005E3704"/>
    <w:rsid w:val="005E7BD2"/>
    <w:rsid w:val="005E7D91"/>
    <w:rsid w:val="005F4142"/>
    <w:rsid w:val="005F521F"/>
    <w:rsid w:val="005F72D2"/>
    <w:rsid w:val="0060054A"/>
    <w:rsid w:val="006034F3"/>
    <w:rsid w:val="00604A52"/>
    <w:rsid w:val="00606FF0"/>
    <w:rsid w:val="00611A74"/>
    <w:rsid w:val="0061263E"/>
    <w:rsid w:val="00613E42"/>
    <w:rsid w:val="006243AB"/>
    <w:rsid w:val="006307EE"/>
    <w:rsid w:val="006319A2"/>
    <w:rsid w:val="0063295F"/>
    <w:rsid w:val="00636D19"/>
    <w:rsid w:val="00636FDA"/>
    <w:rsid w:val="00637445"/>
    <w:rsid w:val="006477D7"/>
    <w:rsid w:val="0065477F"/>
    <w:rsid w:val="006565E6"/>
    <w:rsid w:val="00662C12"/>
    <w:rsid w:val="00667968"/>
    <w:rsid w:val="006700A9"/>
    <w:rsid w:val="00674067"/>
    <w:rsid w:val="0067785F"/>
    <w:rsid w:val="00680B8E"/>
    <w:rsid w:val="0068339C"/>
    <w:rsid w:val="00693B32"/>
    <w:rsid w:val="00697261"/>
    <w:rsid w:val="006A7F21"/>
    <w:rsid w:val="006B2660"/>
    <w:rsid w:val="006B37C5"/>
    <w:rsid w:val="006B55F2"/>
    <w:rsid w:val="006B6077"/>
    <w:rsid w:val="006C3028"/>
    <w:rsid w:val="006C3D82"/>
    <w:rsid w:val="006C7A83"/>
    <w:rsid w:val="006D3780"/>
    <w:rsid w:val="006D4CC3"/>
    <w:rsid w:val="006D62D9"/>
    <w:rsid w:val="006E3041"/>
    <w:rsid w:val="006E74BF"/>
    <w:rsid w:val="006E7AE2"/>
    <w:rsid w:val="006F055A"/>
    <w:rsid w:val="00707752"/>
    <w:rsid w:val="00716EEB"/>
    <w:rsid w:val="00717C8E"/>
    <w:rsid w:val="00717D51"/>
    <w:rsid w:val="0072246F"/>
    <w:rsid w:val="00731261"/>
    <w:rsid w:val="00736593"/>
    <w:rsid w:val="00742567"/>
    <w:rsid w:val="007458BC"/>
    <w:rsid w:val="007468E3"/>
    <w:rsid w:val="0075529A"/>
    <w:rsid w:val="00760234"/>
    <w:rsid w:val="00765D8F"/>
    <w:rsid w:val="00770224"/>
    <w:rsid w:val="00771386"/>
    <w:rsid w:val="00773160"/>
    <w:rsid w:val="00777777"/>
    <w:rsid w:val="00777C1F"/>
    <w:rsid w:val="007818E9"/>
    <w:rsid w:val="00783FD2"/>
    <w:rsid w:val="00791F07"/>
    <w:rsid w:val="00793A33"/>
    <w:rsid w:val="00794A89"/>
    <w:rsid w:val="00795A28"/>
    <w:rsid w:val="0079648C"/>
    <w:rsid w:val="007A192C"/>
    <w:rsid w:val="007A2B01"/>
    <w:rsid w:val="007B1C76"/>
    <w:rsid w:val="007B6EFF"/>
    <w:rsid w:val="007B7179"/>
    <w:rsid w:val="007B76E3"/>
    <w:rsid w:val="007C56D8"/>
    <w:rsid w:val="007D05FA"/>
    <w:rsid w:val="007D1685"/>
    <w:rsid w:val="007D3C48"/>
    <w:rsid w:val="007D48B9"/>
    <w:rsid w:val="007D562F"/>
    <w:rsid w:val="007E52DA"/>
    <w:rsid w:val="007F2FD1"/>
    <w:rsid w:val="007F6746"/>
    <w:rsid w:val="007F67A7"/>
    <w:rsid w:val="007F7B83"/>
    <w:rsid w:val="008021A6"/>
    <w:rsid w:val="00810B5F"/>
    <w:rsid w:val="00821543"/>
    <w:rsid w:val="008247FB"/>
    <w:rsid w:val="0083278F"/>
    <w:rsid w:val="00835124"/>
    <w:rsid w:val="00841C89"/>
    <w:rsid w:val="00846BEB"/>
    <w:rsid w:val="00847925"/>
    <w:rsid w:val="00852298"/>
    <w:rsid w:val="008526CA"/>
    <w:rsid w:val="00855198"/>
    <w:rsid w:val="008554D0"/>
    <w:rsid w:val="00856E7E"/>
    <w:rsid w:val="008605A6"/>
    <w:rsid w:val="00862EEA"/>
    <w:rsid w:val="00865AB2"/>
    <w:rsid w:val="008700D7"/>
    <w:rsid w:val="00874943"/>
    <w:rsid w:val="00875309"/>
    <w:rsid w:val="00881D8A"/>
    <w:rsid w:val="008833AD"/>
    <w:rsid w:val="0088591E"/>
    <w:rsid w:val="00886AAC"/>
    <w:rsid w:val="00887447"/>
    <w:rsid w:val="008900A1"/>
    <w:rsid w:val="0089092E"/>
    <w:rsid w:val="008937CE"/>
    <w:rsid w:val="0089555E"/>
    <w:rsid w:val="00896827"/>
    <w:rsid w:val="008A3CDB"/>
    <w:rsid w:val="008A6D71"/>
    <w:rsid w:val="008A797D"/>
    <w:rsid w:val="008B64E9"/>
    <w:rsid w:val="008C01C7"/>
    <w:rsid w:val="008C0878"/>
    <w:rsid w:val="008C4109"/>
    <w:rsid w:val="008C6597"/>
    <w:rsid w:val="008D40A9"/>
    <w:rsid w:val="008D454B"/>
    <w:rsid w:val="008D7841"/>
    <w:rsid w:val="008E1B8E"/>
    <w:rsid w:val="008F0494"/>
    <w:rsid w:val="008F1B8F"/>
    <w:rsid w:val="008F4359"/>
    <w:rsid w:val="008F4DC6"/>
    <w:rsid w:val="008F5C52"/>
    <w:rsid w:val="008F72BB"/>
    <w:rsid w:val="00904AF2"/>
    <w:rsid w:val="00914B9C"/>
    <w:rsid w:val="00923FB5"/>
    <w:rsid w:val="00932434"/>
    <w:rsid w:val="0093296F"/>
    <w:rsid w:val="009351AA"/>
    <w:rsid w:val="00935E01"/>
    <w:rsid w:val="0094518F"/>
    <w:rsid w:val="00947AE0"/>
    <w:rsid w:val="00952589"/>
    <w:rsid w:val="00957B3B"/>
    <w:rsid w:val="00970460"/>
    <w:rsid w:val="0097328E"/>
    <w:rsid w:val="00974864"/>
    <w:rsid w:val="00976BD3"/>
    <w:rsid w:val="00976E4C"/>
    <w:rsid w:val="0097702D"/>
    <w:rsid w:val="00977BE3"/>
    <w:rsid w:val="0098065A"/>
    <w:rsid w:val="0098590B"/>
    <w:rsid w:val="00990AC3"/>
    <w:rsid w:val="009910C7"/>
    <w:rsid w:val="00991960"/>
    <w:rsid w:val="00994A61"/>
    <w:rsid w:val="009A390E"/>
    <w:rsid w:val="009A569E"/>
    <w:rsid w:val="009A5C42"/>
    <w:rsid w:val="009A6273"/>
    <w:rsid w:val="009B12E9"/>
    <w:rsid w:val="009B15CB"/>
    <w:rsid w:val="009C0BC0"/>
    <w:rsid w:val="009C33C5"/>
    <w:rsid w:val="009D0EB4"/>
    <w:rsid w:val="009E72AC"/>
    <w:rsid w:val="009F06DC"/>
    <w:rsid w:val="009F5E7D"/>
    <w:rsid w:val="00A01533"/>
    <w:rsid w:val="00A11BE1"/>
    <w:rsid w:val="00A14696"/>
    <w:rsid w:val="00A15625"/>
    <w:rsid w:val="00A251D4"/>
    <w:rsid w:val="00A26EDA"/>
    <w:rsid w:val="00A319A3"/>
    <w:rsid w:val="00A34F10"/>
    <w:rsid w:val="00A37953"/>
    <w:rsid w:val="00A40961"/>
    <w:rsid w:val="00A47065"/>
    <w:rsid w:val="00A51BF1"/>
    <w:rsid w:val="00A535B3"/>
    <w:rsid w:val="00A5551C"/>
    <w:rsid w:val="00A6308E"/>
    <w:rsid w:val="00A65DFA"/>
    <w:rsid w:val="00A73D9D"/>
    <w:rsid w:val="00A7793F"/>
    <w:rsid w:val="00A90A8F"/>
    <w:rsid w:val="00A96361"/>
    <w:rsid w:val="00AA16FC"/>
    <w:rsid w:val="00AA4D8E"/>
    <w:rsid w:val="00AA5742"/>
    <w:rsid w:val="00AB00F4"/>
    <w:rsid w:val="00AB2E0C"/>
    <w:rsid w:val="00AB3446"/>
    <w:rsid w:val="00AC0CD5"/>
    <w:rsid w:val="00AC1D16"/>
    <w:rsid w:val="00AC2897"/>
    <w:rsid w:val="00AC6DD3"/>
    <w:rsid w:val="00AD2BEB"/>
    <w:rsid w:val="00AE61B0"/>
    <w:rsid w:val="00AF61BD"/>
    <w:rsid w:val="00B01CF7"/>
    <w:rsid w:val="00B0393A"/>
    <w:rsid w:val="00B0516F"/>
    <w:rsid w:val="00B11C19"/>
    <w:rsid w:val="00B12ACB"/>
    <w:rsid w:val="00B1555E"/>
    <w:rsid w:val="00B23627"/>
    <w:rsid w:val="00B23C49"/>
    <w:rsid w:val="00B279B0"/>
    <w:rsid w:val="00B336C3"/>
    <w:rsid w:val="00B370E0"/>
    <w:rsid w:val="00B4171D"/>
    <w:rsid w:val="00B41DF1"/>
    <w:rsid w:val="00B5334E"/>
    <w:rsid w:val="00B53E91"/>
    <w:rsid w:val="00B6003B"/>
    <w:rsid w:val="00B61E67"/>
    <w:rsid w:val="00B61FE1"/>
    <w:rsid w:val="00B63D4A"/>
    <w:rsid w:val="00B64D11"/>
    <w:rsid w:val="00B66B19"/>
    <w:rsid w:val="00B7393A"/>
    <w:rsid w:val="00B742D8"/>
    <w:rsid w:val="00B76A84"/>
    <w:rsid w:val="00B967F5"/>
    <w:rsid w:val="00BA0EC7"/>
    <w:rsid w:val="00BA176A"/>
    <w:rsid w:val="00BA2775"/>
    <w:rsid w:val="00BA4C85"/>
    <w:rsid w:val="00BA6903"/>
    <w:rsid w:val="00BA6CB4"/>
    <w:rsid w:val="00BB0116"/>
    <w:rsid w:val="00BC7B13"/>
    <w:rsid w:val="00BD4221"/>
    <w:rsid w:val="00BD5AA6"/>
    <w:rsid w:val="00BD5E65"/>
    <w:rsid w:val="00BD68BF"/>
    <w:rsid w:val="00BE4D57"/>
    <w:rsid w:val="00BE6906"/>
    <w:rsid w:val="00BF34DF"/>
    <w:rsid w:val="00BF6D98"/>
    <w:rsid w:val="00C00A2D"/>
    <w:rsid w:val="00C01E92"/>
    <w:rsid w:val="00C03F51"/>
    <w:rsid w:val="00C068A5"/>
    <w:rsid w:val="00C06E4A"/>
    <w:rsid w:val="00C170A2"/>
    <w:rsid w:val="00C20DC3"/>
    <w:rsid w:val="00C2708B"/>
    <w:rsid w:val="00C32089"/>
    <w:rsid w:val="00C3418A"/>
    <w:rsid w:val="00C3536F"/>
    <w:rsid w:val="00C4059C"/>
    <w:rsid w:val="00C406A1"/>
    <w:rsid w:val="00C40C34"/>
    <w:rsid w:val="00C416FE"/>
    <w:rsid w:val="00C4225D"/>
    <w:rsid w:val="00C43D97"/>
    <w:rsid w:val="00C47F4C"/>
    <w:rsid w:val="00C50605"/>
    <w:rsid w:val="00C608B5"/>
    <w:rsid w:val="00C717FD"/>
    <w:rsid w:val="00C726E3"/>
    <w:rsid w:val="00C73C1C"/>
    <w:rsid w:val="00C84075"/>
    <w:rsid w:val="00C851DC"/>
    <w:rsid w:val="00C857D9"/>
    <w:rsid w:val="00C85FB5"/>
    <w:rsid w:val="00C86680"/>
    <w:rsid w:val="00C90769"/>
    <w:rsid w:val="00C932B8"/>
    <w:rsid w:val="00C9479B"/>
    <w:rsid w:val="00C95DAB"/>
    <w:rsid w:val="00C96165"/>
    <w:rsid w:val="00CA6071"/>
    <w:rsid w:val="00CB520C"/>
    <w:rsid w:val="00CB54E1"/>
    <w:rsid w:val="00CB56B2"/>
    <w:rsid w:val="00CB655C"/>
    <w:rsid w:val="00CC149C"/>
    <w:rsid w:val="00CC5A88"/>
    <w:rsid w:val="00CD05E6"/>
    <w:rsid w:val="00CD7EC7"/>
    <w:rsid w:val="00CE4ED0"/>
    <w:rsid w:val="00CE6CA4"/>
    <w:rsid w:val="00D00B8B"/>
    <w:rsid w:val="00D00DFF"/>
    <w:rsid w:val="00D01D72"/>
    <w:rsid w:val="00D039B1"/>
    <w:rsid w:val="00D11A64"/>
    <w:rsid w:val="00D121D0"/>
    <w:rsid w:val="00D1653F"/>
    <w:rsid w:val="00D16EFE"/>
    <w:rsid w:val="00D20881"/>
    <w:rsid w:val="00D23336"/>
    <w:rsid w:val="00D2348E"/>
    <w:rsid w:val="00D23FE7"/>
    <w:rsid w:val="00D316FE"/>
    <w:rsid w:val="00D4061E"/>
    <w:rsid w:val="00D419CB"/>
    <w:rsid w:val="00D459CE"/>
    <w:rsid w:val="00D50742"/>
    <w:rsid w:val="00D53A26"/>
    <w:rsid w:val="00D53BC1"/>
    <w:rsid w:val="00D5681C"/>
    <w:rsid w:val="00D5749F"/>
    <w:rsid w:val="00D600E8"/>
    <w:rsid w:val="00D61759"/>
    <w:rsid w:val="00D63191"/>
    <w:rsid w:val="00D675F6"/>
    <w:rsid w:val="00D67B8E"/>
    <w:rsid w:val="00D71B27"/>
    <w:rsid w:val="00D73634"/>
    <w:rsid w:val="00D73CC5"/>
    <w:rsid w:val="00D76399"/>
    <w:rsid w:val="00D8216F"/>
    <w:rsid w:val="00D93BAE"/>
    <w:rsid w:val="00DA10FF"/>
    <w:rsid w:val="00DA56C5"/>
    <w:rsid w:val="00DA6FC2"/>
    <w:rsid w:val="00DC2722"/>
    <w:rsid w:val="00DC508C"/>
    <w:rsid w:val="00DD0129"/>
    <w:rsid w:val="00DD2036"/>
    <w:rsid w:val="00DD67A5"/>
    <w:rsid w:val="00DD7C56"/>
    <w:rsid w:val="00DE164A"/>
    <w:rsid w:val="00DF039A"/>
    <w:rsid w:val="00DF28A6"/>
    <w:rsid w:val="00DF3D07"/>
    <w:rsid w:val="00E04BCA"/>
    <w:rsid w:val="00E06E19"/>
    <w:rsid w:val="00E15CF5"/>
    <w:rsid w:val="00E21FDA"/>
    <w:rsid w:val="00E265B8"/>
    <w:rsid w:val="00E270C8"/>
    <w:rsid w:val="00E32862"/>
    <w:rsid w:val="00E37A08"/>
    <w:rsid w:val="00E402F9"/>
    <w:rsid w:val="00E404A1"/>
    <w:rsid w:val="00E40824"/>
    <w:rsid w:val="00E40926"/>
    <w:rsid w:val="00E43B11"/>
    <w:rsid w:val="00E44E02"/>
    <w:rsid w:val="00E47680"/>
    <w:rsid w:val="00E47B90"/>
    <w:rsid w:val="00E5104D"/>
    <w:rsid w:val="00E5109E"/>
    <w:rsid w:val="00E52481"/>
    <w:rsid w:val="00E63C10"/>
    <w:rsid w:val="00E66AD0"/>
    <w:rsid w:val="00E76F2E"/>
    <w:rsid w:val="00E778C7"/>
    <w:rsid w:val="00E80CAA"/>
    <w:rsid w:val="00E830A4"/>
    <w:rsid w:val="00E86DB3"/>
    <w:rsid w:val="00E87052"/>
    <w:rsid w:val="00E92864"/>
    <w:rsid w:val="00E95F29"/>
    <w:rsid w:val="00EA22A3"/>
    <w:rsid w:val="00EA374A"/>
    <w:rsid w:val="00EA677C"/>
    <w:rsid w:val="00EA7050"/>
    <w:rsid w:val="00EB1506"/>
    <w:rsid w:val="00EB52A2"/>
    <w:rsid w:val="00EB7E94"/>
    <w:rsid w:val="00EC41A5"/>
    <w:rsid w:val="00EC466D"/>
    <w:rsid w:val="00EC4860"/>
    <w:rsid w:val="00EC796A"/>
    <w:rsid w:val="00ED0BA8"/>
    <w:rsid w:val="00ED3194"/>
    <w:rsid w:val="00ED43A3"/>
    <w:rsid w:val="00ED6917"/>
    <w:rsid w:val="00ED6DF2"/>
    <w:rsid w:val="00ED789F"/>
    <w:rsid w:val="00EE0500"/>
    <w:rsid w:val="00EE2599"/>
    <w:rsid w:val="00EE5492"/>
    <w:rsid w:val="00EE7F7B"/>
    <w:rsid w:val="00EF2934"/>
    <w:rsid w:val="00EF7894"/>
    <w:rsid w:val="00F13141"/>
    <w:rsid w:val="00F165D7"/>
    <w:rsid w:val="00F16657"/>
    <w:rsid w:val="00F16F51"/>
    <w:rsid w:val="00F16F62"/>
    <w:rsid w:val="00F1799E"/>
    <w:rsid w:val="00F20F17"/>
    <w:rsid w:val="00F22923"/>
    <w:rsid w:val="00F23D44"/>
    <w:rsid w:val="00F25AF9"/>
    <w:rsid w:val="00F3039D"/>
    <w:rsid w:val="00F30D13"/>
    <w:rsid w:val="00F41323"/>
    <w:rsid w:val="00F447C9"/>
    <w:rsid w:val="00F449A8"/>
    <w:rsid w:val="00F61E69"/>
    <w:rsid w:val="00F65E7A"/>
    <w:rsid w:val="00F71EF1"/>
    <w:rsid w:val="00F74F49"/>
    <w:rsid w:val="00F75083"/>
    <w:rsid w:val="00F8698D"/>
    <w:rsid w:val="00FA109B"/>
    <w:rsid w:val="00FA112B"/>
    <w:rsid w:val="00FA23CF"/>
    <w:rsid w:val="00FA3D1E"/>
    <w:rsid w:val="00FA6572"/>
    <w:rsid w:val="00FB032A"/>
    <w:rsid w:val="00FB2100"/>
    <w:rsid w:val="00FB32D0"/>
    <w:rsid w:val="00FB6852"/>
    <w:rsid w:val="00FC4E04"/>
    <w:rsid w:val="00FC6F87"/>
    <w:rsid w:val="00FD199D"/>
    <w:rsid w:val="00FD2A51"/>
    <w:rsid w:val="00FD3256"/>
    <w:rsid w:val="00FE0FAA"/>
    <w:rsid w:val="00FE3737"/>
    <w:rsid w:val="00FE4D4C"/>
    <w:rsid w:val="00FF38A4"/>
    <w:rsid w:val="00FF493B"/>
    <w:rsid w:val="00FF6F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6852"/>
    <w:pPr>
      <w:spacing w:before="100" w:beforeAutospacing="1" w:after="100" w:afterAutospacing="1"/>
    </w:pPr>
    <w:rPr>
      <w:sz w:val="24"/>
      <w:szCs w:val="22"/>
      <w:lang w:eastAsia="en-US"/>
    </w:rPr>
  </w:style>
  <w:style w:type="paragraph" w:styleId="Titolo1">
    <w:name w:val="heading 1"/>
    <w:basedOn w:val="Normale"/>
    <w:link w:val="Titolo1Carattere"/>
    <w:uiPriority w:val="9"/>
    <w:qFormat/>
    <w:locked/>
    <w:rsid w:val="0049303A"/>
    <w:pPr>
      <w:outlineLvl w:val="0"/>
    </w:pPr>
    <w:rPr>
      <w:rFonts w:ascii="Times New Roman" w:eastAsia="Times New Roman" w:hAnsi="Times New Roman"/>
      <w:b/>
      <w:bCs/>
      <w:kern w:val="36"/>
      <w:sz w:val="48"/>
      <w:szCs w:val="48"/>
    </w:rPr>
  </w:style>
  <w:style w:type="paragraph" w:styleId="Titolo2">
    <w:name w:val="heading 2"/>
    <w:basedOn w:val="Normale"/>
    <w:next w:val="Normale"/>
    <w:link w:val="Titolo2Carattere"/>
    <w:semiHidden/>
    <w:unhideWhenUsed/>
    <w:qFormat/>
    <w:locked/>
    <w:rsid w:val="00026FB7"/>
    <w:pPr>
      <w:keepNext/>
      <w:spacing w:before="240" w:after="60"/>
      <w:outlineLvl w:val="1"/>
    </w:pPr>
    <w:rPr>
      <w:rFonts w:ascii="Cambria" w:eastAsia="Times New Roman"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64D31"/>
    <w:pPr>
      <w:spacing w:before="0" w:after="0"/>
    </w:pPr>
    <w:rPr>
      <w:rFonts w:ascii="Tahoma" w:hAnsi="Tahoma"/>
      <w:sz w:val="16"/>
      <w:szCs w:val="16"/>
    </w:rPr>
  </w:style>
  <w:style w:type="character" w:customStyle="1" w:styleId="TestofumettoCarattere">
    <w:name w:val="Testo fumetto Carattere"/>
    <w:link w:val="Testofumetto"/>
    <w:uiPriority w:val="99"/>
    <w:semiHidden/>
    <w:rsid w:val="00564D31"/>
    <w:rPr>
      <w:rFonts w:ascii="Tahoma" w:hAnsi="Tahoma" w:cs="Tahoma"/>
      <w:sz w:val="16"/>
      <w:szCs w:val="16"/>
      <w:lang w:eastAsia="en-US"/>
    </w:rPr>
  </w:style>
  <w:style w:type="character" w:styleId="Collegamentoipertestuale">
    <w:name w:val="Hyperlink"/>
    <w:uiPriority w:val="99"/>
    <w:unhideWhenUsed/>
    <w:rsid w:val="00CC5A88"/>
    <w:rPr>
      <w:color w:val="0000FF"/>
      <w:u w:val="single"/>
    </w:rPr>
  </w:style>
  <w:style w:type="paragraph" w:styleId="Intestazione">
    <w:name w:val="header"/>
    <w:basedOn w:val="Normale"/>
    <w:link w:val="IntestazioneCarattere"/>
    <w:uiPriority w:val="99"/>
    <w:unhideWhenUsed/>
    <w:rsid w:val="00D63191"/>
    <w:pPr>
      <w:tabs>
        <w:tab w:val="center" w:pos="4819"/>
        <w:tab w:val="right" w:pos="9638"/>
      </w:tabs>
      <w:spacing w:before="0" w:after="0"/>
    </w:pPr>
    <w:rPr>
      <w:szCs w:val="20"/>
    </w:rPr>
  </w:style>
  <w:style w:type="character" w:customStyle="1" w:styleId="IntestazioneCarattere">
    <w:name w:val="Intestazione Carattere"/>
    <w:link w:val="Intestazione"/>
    <w:uiPriority w:val="99"/>
    <w:rsid w:val="00D63191"/>
    <w:rPr>
      <w:sz w:val="24"/>
      <w:lang w:eastAsia="en-US"/>
    </w:rPr>
  </w:style>
  <w:style w:type="paragraph" w:styleId="Pidipagina">
    <w:name w:val="footer"/>
    <w:basedOn w:val="Normale"/>
    <w:link w:val="PidipaginaCarattere"/>
    <w:uiPriority w:val="99"/>
    <w:unhideWhenUsed/>
    <w:rsid w:val="00D63191"/>
    <w:pPr>
      <w:tabs>
        <w:tab w:val="center" w:pos="4819"/>
        <w:tab w:val="right" w:pos="9638"/>
      </w:tabs>
      <w:spacing w:before="0" w:after="0"/>
    </w:pPr>
    <w:rPr>
      <w:szCs w:val="20"/>
    </w:rPr>
  </w:style>
  <w:style w:type="character" w:customStyle="1" w:styleId="PidipaginaCarattere">
    <w:name w:val="Piè di pagina Carattere"/>
    <w:link w:val="Pidipagina"/>
    <w:uiPriority w:val="99"/>
    <w:rsid w:val="00D63191"/>
    <w:rPr>
      <w:sz w:val="24"/>
      <w:lang w:eastAsia="en-US"/>
    </w:rPr>
  </w:style>
  <w:style w:type="paragraph" w:styleId="NormaleWeb">
    <w:name w:val="Normal (Web)"/>
    <w:basedOn w:val="Normale"/>
    <w:uiPriority w:val="99"/>
    <w:unhideWhenUsed/>
    <w:rsid w:val="00C86680"/>
    <w:rPr>
      <w:rFonts w:ascii="Times New Roman" w:eastAsia="Times New Roman" w:hAnsi="Times New Roman"/>
      <w:szCs w:val="24"/>
      <w:lang w:eastAsia="it-IT"/>
    </w:rPr>
  </w:style>
  <w:style w:type="character" w:customStyle="1" w:styleId="right-sign">
    <w:name w:val="right-sign"/>
    <w:basedOn w:val="Carpredefinitoparagrafo"/>
    <w:rsid w:val="00FC4E04"/>
  </w:style>
  <w:style w:type="character" w:customStyle="1" w:styleId="titoloverdescuro">
    <w:name w:val="titoloverdescuro"/>
    <w:basedOn w:val="Carpredefinitoparagrafo"/>
    <w:rsid w:val="00697261"/>
  </w:style>
  <w:style w:type="character" w:customStyle="1" w:styleId="testonero">
    <w:name w:val="testonero"/>
    <w:basedOn w:val="Carpredefinitoparagrafo"/>
    <w:rsid w:val="0034602A"/>
  </w:style>
  <w:style w:type="table" w:styleId="Grigliatabella">
    <w:name w:val="Table Grid"/>
    <w:basedOn w:val="Tabellanormale"/>
    <w:locked/>
    <w:rsid w:val="00A53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uiPriority w:val="99"/>
    <w:semiHidden/>
    <w:unhideWhenUsed/>
    <w:rsid w:val="00C32089"/>
    <w:rPr>
      <w:color w:val="800080"/>
      <w:u w:val="single"/>
    </w:rPr>
  </w:style>
  <w:style w:type="character" w:customStyle="1" w:styleId="titoloverdescuro1">
    <w:name w:val="titoloverdescuro1"/>
    <w:rsid w:val="00F30D13"/>
    <w:rPr>
      <w:rFonts w:ascii="Verdana" w:hAnsi="Verdana" w:hint="default"/>
      <w:strike w:val="0"/>
      <w:dstrike w:val="0"/>
      <w:color w:val="003300"/>
      <w:sz w:val="12"/>
      <w:szCs w:val="12"/>
      <w:u w:val="none"/>
      <w:effect w:val="none"/>
    </w:rPr>
  </w:style>
  <w:style w:type="paragraph" w:customStyle="1" w:styleId="Default">
    <w:name w:val="Default"/>
    <w:rsid w:val="00EE7F7B"/>
    <w:pPr>
      <w:autoSpaceDE w:val="0"/>
      <w:autoSpaceDN w:val="0"/>
      <w:adjustRightInd w:val="0"/>
    </w:pPr>
    <w:rPr>
      <w:rFonts w:ascii="Adobe Garamond Pro Bold" w:hAnsi="Adobe Garamond Pro Bold" w:cs="Adobe Garamond Pro Bold"/>
      <w:color w:val="000000"/>
      <w:sz w:val="24"/>
      <w:szCs w:val="24"/>
    </w:rPr>
  </w:style>
  <w:style w:type="character" w:customStyle="1" w:styleId="A4">
    <w:name w:val="A4"/>
    <w:uiPriority w:val="99"/>
    <w:rsid w:val="00EE7F7B"/>
    <w:rPr>
      <w:rFonts w:cs="Adobe Garamond Pro Bold"/>
      <w:b/>
      <w:bCs/>
      <w:i/>
      <w:iCs/>
      <w:color w:val="000000"/>
      <w:sz w:val="40"/>
      <w:szCs w:val="40"/>
    </w:rPr>
  </w:style>
  <w:style w:type="character" w:customStyle="1" w:styleId="apple-converted-space">
    <w:name w:val="apple-converted-space"/>
    <w:basedOn w:val="Carpredefinitoparagrafo"/>
    <w:rsid w:val="00B23C49"/>
  </w:style>
  <w:style w:type="character" w:styleId="Enfasicorsivo">
    <w:name w:val="Emphasis"/>
    <w:uiPriority w:val="20"/>
    <w:qFormat/>
    <w:locked/>
    <w:rsid w:val="00B23C49"/>
    <w:rPr>
      <w:i/>
      <w:iCs/>
    </w:rPr>
  </w:style>
  <w:style w:type="character" w:styleId="Enfasigrassetto">
    <w:name w:val="Strong"/>
    <w:uiPriority w:val="22"/>
    <w:qFormat/>
    <w:locked/>
    <w:rsid w:val="00B23C49"/>
    <w:rPr>
      <w:b/>
      <w:bCs/>
    </w:rPr>
  </w:style>
  <w:style w:type="character" w:customStyle="1" w:styleId="Titolo1Carattere">
    <w:name w:val="Titolo 1 Carattere"/>
    <w:link w:val="Titolo1"/>
    <w:uiPriority w:val="9"/>
    <w:rsid w:val="0049303A"/>
    <w:rPr>
      <w:rFonts w:ascii="Times New Roman" w:eastAsia="Times New Roman" w:hAnsi="Times New Roman"/>
      <w:b/>
      <w:bCs/>
      <w:kern w:val="36"/>
      <w:sz w:val="48"/>
      <w:szCs w:val="48"/>
    </w:rPr>
  </w:style>
  <w:style w:type="paragraph" w:styleId="Paragrafoelenco">
    <w:name w:val="List Paragraph"/>
    <w:basedOn w:val="Normale"/>
    <w:uiPriority w:val="34"/>
    <w:qFormat/>
    <w:rsid w:val="001B2CAF"/>
    <w:pPr>
      <w:ind w:left="708"/>
    </w:pPr>
  </w:style>
  <w:style w:type="paragraph" w:styleId="PreformattatoHTML">
    <w:name w:val="HTML Preformatted"/>
    <w:basedOn w:val="Normale"/>
    <w:link w:val="PreformattatoHTMLCarattere"/>
    <w:uiPriority w:val="99"/>
    <w:semiHidden/>
    <w:unhideWhenUsed/>
    <w:rsid w:val="003C4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sz w:val="20"/>
      <w:szCs w:val="20"/>
    </w:rPr>
  </w:style>
  <w:style w:type="character" w:customStyle="1" w:styleId="PreformattatoHTMLCarattere">
    <w:name w:val="Preformattato HTML Carattere"/>
    <w:link w:val="PreformattatoHTML"/>
    <w:uiPriority w:val="99"/>
    <w:semiHidden/>
    <w:rsid w:val="003C4DE0"/>
    <w:rPr>
      <w:rFonts w:ascii="Courier New" w:eastAsia="Times New Roman" w:hAnsi="Courier New" w:cs="Courier New"/>
    </w:rPr>
  </w:style>
  <w:style w:type="character" w:customStyle="1" w:styleId="Titolo2Carattere">
    <w:name w:val="Titolo 2 Carattere"/>
    <w:link w:val="Titolo2"/>
    <w:semiHidden/>
    <w:rsid w:val="00026FB7"/>
    <w:rPr>
      <w:rFonts w:ascii="Cambria" w:eastAsia="Times New Roman" w:hAnsi="Cambria" w:cs="Times New Roman"/>
      <w:b/>
      <w:bCs/>
      <w:i/>
      <w:iCs/>
      <w:sz w:val="28"/>
      <w:szCs w:val="28"/>
      <w:lang w:eastAsia="en-US"/>
    </w:rPr>
  </w:style>
  <w:style w:type="paragraph" w:styleId="Nessunaspaziatura">
    <w:name w:val="No Spacing"/>
    <w:uiPriority w:val="1"/>
    <w:qFormat/>
    <w:rsid w:val="007B7179"/>
    <w:rPr>
      <w:rFonts w:ascii="Calibri" w:hAnsi="Calibri"/>
      <w:sz w:val="22"/>
      <w:szCs w:val="22"/>
      <w:lang w:eastAsia="en-US"/>
    </w:rPr>
  </w:style>
  <w:style w:type="character" w:customStyle="1" w:styleId="xt0psk2">
    <w:name w:val="xt0psk2"/>
    <w:basedOn w:val="Carpredefinitoparagrafo"/>
    <w:rsid w:val="00102D5F"/>
  </w:style>
  <w:style w:type="paragraph" w:customStyle="1" w:styleId="Normale1">
    <w:name w:val="Normale1"/>
    <w:rsid w:val="006E3041"/>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5470478">
      <w:bodyDiv w:val="1"/>
      <w:marLeft w:val="0"/>
      <w:marRight w:val="0"/>
      <w:marTop w:val="0"/>
      <w:marBottom w:val="0"/>
      <w:divBdr>
        <w:top w:val="none" w:sz="0" w:space="0" w:color="auto"/>
        <w:left w:val="none" w:sz="0" w:space="0" w:color="auto"/>
        <w:bottom w:val="none" w:sz="0" w:space="0" w:color="auto"/>
        <w:right w:val="none" w:sz="0" w:space="0" w:color="auto"/>
      </w:divBdr>
    </w:div>
    <w:div w:id="58290386">
      <w:bodyDiv w:val="1"/>
      <w:marLeft w:val="0"/>
      <w:marRight w:val="0"/>
      <w:marTop w:val="0"/>
      <w:marBottom w:val="0"/>
      <w:divBdr>
        <w:top w:val="none" w:sz="0" w:space="0" w:color="auto"/>
        <w:left w:val="none" w:sz="0" w:space="0" w:color="auto"/>
        <w:bottom w:val="none" w:sz="0" w:space="0" w:color="auto"/>
        <w:right w:val="none" w:sz="0" w:space="0" w:color="auto"/>
      </w:divBdr>
    </w:div>
    <w:div w:id="78065862">
      <w:bodyDiv w:val="1"/>
      <w:marLeft w:val="0"/>
      <w:marRight w:val="0"/>
      <w:marTop w:val="0"/>
      <w:marBottom w:val="0"/>
      <w:divBdr>
        <w:top w:val="none" w:sz="0" w:space="0" w:color="auto"/>
        <w:left w:val="none" w:sz="0" w:space="0" w:color="auto"/>
        <w:bottom w:val="none" w:sz="0" w:space="0" w:color="auto"/>
        <w:right w:val="none" w:sz="0" w:space="0" w:color="auto"/>
      </w:divBdr>
    </w:div>
    <w:div w:id="92173515">
      <w:bodyDiv w:val="1"/>
      <w:marLeft w:val="0"/>
      <w:marRight w:val="0"/>
      <w:marTop w:val="0"/>
      <w:marBottom w:val="0"/>
      <w:divBdr>
        <w:top w:val="none" w:sz="0" w:space="0" w:color="auto"/>
        <w:left w:val="none" w:sz="0" w:space="0" w:color="auto"/>
        <w:bottom w:val="none" w:sz="0" w:space="0" w:color="auto"/>
        <w:right w:val="none" w:sz="0" w:space="0" w:color="auto"/>
      </w:divBdr>
      <w:divsChild>
        <w:div w:id="783042395">
          <w:marLeft w:val="0"/>
          <w:marRight w:val="0"/>
          <w:marTop w:val="0"/>
          <w:marBottom w:val="0"/>
          <w:divBdr>
            <w:top w:val="none" w:sz="0" w:space="0" w:color="auto"/>
            <w:left w:val="none" w:sz="0" w:space="0" w:color="auto"/>
            <w:bottom w:val="none" w:sz="0" w:space="0" w:color="auto"/>
            <w:right w:val="none" w:sz="0" w:space="0" w:color="auto"/>
          </w:divBdr>
          <w:divsChild>
            <w:div w:id="942148830">
              <w:marLeft w:val="158"/>
              <w:marRight w:val="158"/>
              <w:marTop w:val="158"/>
              <w:marBottom w:val="158"/>
              <w:divBdr>
                <w:top w:val="none" w:sz="0" w:space="0" w:color="auto"/>
                <w:left w:val="none" w:sz="0" w:space="0" w:color="auto"/>
                <w:bottom w:val="none" w:sz="0" w:space="0" w:color="auto"/>
                <w:right w:val="none" w:sz="0" w:space="0" w:color="auto"/>
              </w:divBdr>
              <w:divsChild>
                <w:div w:id="2083142838">
                  <w:marLeft w:val="0"/>
                  <w:marRight w:val="0"/>
                  <w:marTop w:val="0"/>
                  <w:marBottom w:val="0"/>
                  <w:divBdr>
                    <w:top w:val="none" w:sz="0" w:space="0" w:color="auto"/>
                    <w:left w:val="none" w:sz="0" w:space="0" w:color="auto"/>
                    <w:bottom w:val="none" w:sz="0" w:space="0" w:color="auto"/>
                    <w:right w:val="none" w:sz="0" w:space="0" w:color="auto"/>
                  </w:divBdr>
                  <w:divsChild>
                    <w:div w:id="1858545126">
                      <w:marLeft w:val="0"/>
                      <w:marRight w:val="0"/>
                      <w:marTop w:val="0"/>
                      <w:marBottom w:val="0"/>
                      <w:divBdr>
                        <w:top w:val="none" w:sz="0" w:space="0" w:color="auto"/>
                        <w:left w:val="none" w:sz="0" w:space="0" w:color="auto"/>
                        <w:bottom w:val="none" w:sz="0" w:space="0" w:color="auto"/>
                        <w:right w:val="none" w:sz="0" w:space="0" w:color="auto"/>
                      </w:divBdr>
                      <w:divsChild>
                        <w:div w:id="157118294">
                          <w:marLeft w:val="0"/>
                          <w:marRight w:val="0"/>
                          <w:marTop w:val="0"/>
                          <w:marBottom w:val="0"/>
                          <w:divBdr>
                            <w:top w:val="none" w:sz="0" w:space="0" w:color="auto"/>
                            <w:left w:val="none" w:sz="0" w:space="0" w:color="auto"/>
                            <w:bottom w:val="none" w:sz="0" w:space="0" w:color="auto"/>
                            <w:right w:val="none" w:sz="0" w:space="0" w:color="auto"/>
                          </w:divBdr>
                          <w:divsChild>
                            <w:div w:id="832524944">
                              <w:marLeft w:val="0"/>
                              <w:marRight w:val="0"/>
                              <w:marTop w:val="0"/>
                              <w:marBottom w:val="0"/>
                              <w:divBdr>
                                <w:top w:val="none" w:sz="0" w:space="0" w:color="auto"/>
                                <w:left w:val="none" w:sz="0" w:space="0" w:color="auto"/>
                                <w:bottom w:val="none" w:sz="0" w:space="0" w:color="auto"/>
                                <w:right w:val="none" w:sz="0" w:space="0" w:color="auto"/>
                              </w:divBdr>
                              <w:divsChild>
                                <w:div w:id="2012489662">
                                  <w:marLeft w:val="0"/>
                                  <w:marRight w:val="0"/>
                                  <w:marTop w:val="0"/>
                                  <w:marBottom w:val="0"/>
                                  <w:divBdr>
                                    <w:top w:val="none" w:sz="0" w:space="0" w:color="auto"/>
                                    <w:left w:val="none" w:sz="0" w:space="0" w:color="auto"/>
                                    <w:bottom w:val="none" w:sz="0" w:space="0" w:color="auto"/>
                                    <w:right w:val="none" w:sz="0" w:space="0" w:color="auto"/>
                                  </w:divBdr>
                                  <w:divsChild>
                                    <w:div w:id="1441146579">
                                      <w:marLeft w:val="0"/>
                                      <w:marRight w:val="0"/>
                                      <w:marTop w:val="0"/>
                                      <w:marBottom w:val="0"/>
                                      <w:divBdr>
                                        <w:top w:val="none" w:sz="0" w:space="0" w:color="auto"/>
                                        <w:left w:val="none" w:sz="0" w:space="0" w:color="auto"/>
                                        <w:bottom w:val="none" w:sz="0" w:space="0" w:color="auto"/>
                                        <w:right w:val="none" w:sz="0" w:space="0" w:color="auto"/>
                                      </w:divBdr>
                                      <w:divsChild>
                                        <w:div w:id="1855530329">
                                          <w:marLeft w:val="0"/>
                                          <w:marRight w:val="-135"/>
                                          <w:marTop w:val="0"/>
                                          <w:marBottom w:val="0"/>
                                          <w:divBdr>
                                            <w:top w:val="none" w:sz="0" w:space="0" w:color="auto"/>
                                            <w:left w:val="none" w:sz="0" w:space="0" w:color="auto"/>
                                            <w:bottom w:val="none" w:sz="0" w:space="0" w:color="auto"/>
                                            <w:right w:val="none" w:sz="0" w:space="0" w:color="auto"/>
                                          </w:divBdr>
                                          <w:divsChild>
                                            <w:div w:id="1615751382">
                                              <w:marLeft w:val="0"/>
                                              <w:marRight w:val="0"/>
                                              <w:marTop w:val="0"/>
                                              <w:marBottom w:val="0"/>
                                              <w:divBdr>
                                                <w:top w:val="none" w:sz="0" w:space="0" w:color="auto"/>
                                                <w:left w:val="none" w:sz="0" w:space="0" w:color="auto"/>
                                                <w:bottom w:val="none" w:sz="0" w:space="0" w:color="auto"/>
                                                <w:right w:val="none" w:sz="0" w:space="0" w:color="auto"/>
                                              </w:divBdr>
                                              <w:divsChild>
                                                <w:div w:id="660475364">
                                                  <w:marLeft w:val="0"/>
                                                  <w:marRight w:val="0"/>
                                                  <w:marTop w:val="0"/>
                                                  <w:marBottom w:val="0"/>
                                                  <w:divBdr>
                                                    <w:top w:val="none" w:sz="0" w:space="0" w:color="auto"/>
                                                    <w:left w:val="none" w:sz="0" w:space="0" w:color="auto"/>
                                                    <w:bottom w:val="none" w:sz="0" w:space="0" w:color="auto"/>
                                                    <w:right w:val="none" w:sz="0" w:space="0" w:color="auto"/>
                                                  </w:divBdr>
                                                  <w:divsChild>
                                                    <w:div w:id="12097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734514">
      <w:bodyDiv w:val="1"/>
      <w:marLeft w:val="0"/>
      <w:marRight w:val="0"/>
      <w:marTop w:val="0"/>
      <w:marBottom w:val="0"/>
      <w:divBdr>
        <w:top w:val="none" w:sz="0" w:space="0" w:color="auto"/>
        <w:left w:val="none" w:sz="0" w:space="0" w:color="auto"/>
        <w:bottom w:val="none" w:sz="0" w:space="0" w:color="auto"/>
        <w:right w:val="none" w:sz="0" w:space="0" w:color="auto"/>
      </w:divBdr>
    </w:div>
    <w:div w:id="152375885">
      <w:bodyDiv w:val="1"/>
      <w:marLeft w:val="0"/>
      <w:marRight w:val="0"/>
      <w:marTop w:val="0"/>
      <w:marBottom w:val="0"/>
      <w:divBdr>
        <w:top w:val="none" w:sz="0" w:space="0" w:color="auto"/>
        <w:left w:val="none" w:sz="0" w:space="0" w:color="auto"/>
        <w:bottom w:val="none" w:sz="0" w:space="0" w:color="auto"/>
        <w:right w:val="none" w:sz="0" w:space="0" w:color="auto"/>
      </w:divBdr>
    </w:div>
    <w:div w:id="256914044">
      <w:bodyDiv w:val="1"/>
      <w:marLeft w:val="0"/>
      <w:marRight w:val="0"/>
      <w:marTop w:val="0"/>
      <w:marBottom w:val="0"/>
      <w:divBdr>
        <w:top w:val="none" w:sz="0" w:space="0" w:color="auto"/>
        <w:left w:val="none" w:sz="0" w:space="0" w:color="auto"/>
        <w:bottom w:val="none" w:sz="0" w:space="0" w:color="auto"/>
        <w:right w:val="none" w:sz="0" w:space="0" w:color="auto"/>
      </w:divBdr>
      <w:divsChild>
        <w:div w:id="1156452410">
          <w:marLeft w:val="0"/>
          <w:marRight w:val="0"/>
          <w:marTop w:val="0"/>
          <w:marBottom w:val="0"/>
          <w:divBdr>
            <w:top w:val="none" w:sz="0" w:space="0" w:color="auto"/>
            <w:left w:val="none" w:sz="0" w:space="0" w:color="auto"/>
            <w:bottom w:val="none" w:sz="0" w:space="0" w:color="auto"/>
            <w:right w:val="none" w:sz="0" w:space="0" w:color="auto"/>
          </w:divBdr>
          <w:divsChild>
            <w:div w:id="1477604335">
              <w:marLeft w:val="0"/>
              <w:marRight w:val="0"/>
              <w:marTop w:val="0"/>
              <w:marBottom w:val="0"/>
              <w:divBdr>
                <w:top w:val="none" w:sz="0" w:space="0" w:color="auto"/>
                <w:left w:val="none" w:sz="0" w:space="0" w:color="auto"/>
                <w:bottom w:val="none" w:sz="0" w:space="0" w:color="auto"/>
                <w:right w:val="none" w:sz="0" w:space="0" w:color="auto"/>
              </w:divBdr>
              <w:divsChild>
                <w:div w:id="379287799">
                  <w:marLeft w:val="0"/>
                  <w:marRight w:val="0"/>
                  <w:marTop w:val="0"/>
                  <w:marBottom w:val="0"/>
                  <w:divBdr>
                    <w:top w:val="none" w:sz="0" w:space="0" w:color="auto"/>
                    <w:left w:val="none" w:sz="0" w:space="0" w:color="auto"/>
                    <w:bottom w:val="none" w:sz="0" w:space="0" w:color="auto"/>
                    <w:right w:val="none" w:sz="0" w:space="0" w:color="auto"/>
                  </w:divBdr>
                  <w:divsChild>
                    <w:div w:id="222180726">
                      <w:marLeft w:val="-8"/>
                      <w:marRight w:val="0"/>
                      <w:marTop w:val="0"/>
                      <w:marBottom w:val="0"/>
                      <w:divBdr>
                        <w:top w:val="none" w:sz="0" w:space="0" w:color="auto"/>
                        <w:left w:val="none" w:sz="0" w:space="0" w:color="auto"/>
                        <w:bottom w:val="none" w:sz="0" w:space="0" w:color="auto"/>
                        <w:right w:val="none" w:sz="0" w:space="0" w:color="auto"/>
                      </w:divBdr>
                      <w:divsChild>
                        <w:div w:id="589125955">
                          <w:marLeft w:val="0"/>
                          <w:marRight w:val="0"/>
                          <w:marTop w:val="100"/>
                          <w:marBottom w:val="100"/>
                          <w:divBdr>
                            <w:top w:val="none" w:sz="0" w:space="0" w:color="auto"/>
                            <w:left w:val="none" w:sz="0" w:space="0" w:color="auto"/>
                            <w:bottom w:val="none" w:sz="0" w:space="0" w:color="auto"/>
                            <w:right w:val="none" w:sz="0" w:space="0" w:color="auto"/>
                          </w:divBdr>
                          <w:divsChild>
                            <w:div w:id="614991339">
                              <w:marLeft w:val="0"/>
                              <w:marRight w:val="0"/>
                              <w:marTop w:val="0"/>
                              <w:marBottom w:val="0"/>
                              <w:divBdr>
                                <w:top w:val="none" w:sz="0" w:space="0" w:color="auto"/>
                                <w:left w:val="none" w:sz="0" w:space="0" w:color="auto"/>
                                <w:bottom w:val="none" w:sz="0" w:space="0" w:color="auto"/>
                                <w:right w:val="none" w:sz="0" w:space="0" w:color="auto"/>
                              </w:divBdr>
                              <w:divsChild>
                                <w:div w:id="353115779">
                                  <w:marLeft w:val="95"/>
                                  <w:marRight w:val="0"/>
                                  <w:marTop w:val="0"/>
                                  <w:marBottom w:val="0"/>
                                  <w:divBdr>
                                    <w:top w:val="none" w:sz="0" w:space="0" w:color="auto"/>
                                    <w:left w:val="none" w:sz="0" w:space="0" w:color="auto"/>
                                    <w:bottom w:val="none" w:sz="0" w:space="0" w:color="auto"/>
                                    <w:right w:val="none" w:sz="0" w:space="0" w:color="auto"/>
                                  </w:divBdr>
                                  <w:divsChild>
                                    <w:div w:id="1406758727">
                                      <w:marLeft w:val="0"/>
                                      <w:marRight w:val="0"/>
                                      <w:marTop w:val="95"/>
                                      <w:marBottom w:val="0"/>
                                      <w:divBdr>
                                        <w:top w:val="none" w:sz="0" w:space="0" w:color="auto"/>
                                        <w:left w:val="none" w:sz="0" w:space="0" w:color="auto"/>
                                        <w:bottom w:val="none" w:sz="0" w:space="0" w:color="auto"/>
                                        <w:right w:val="none" w:sz="0" w:space="0" w:color="auto"/>
                                      </w:divBdr>
                                      <w:divsChild>
                                        <w:div w:id="892886442">
                                          <w:marLeft w:val="0"/>
                                          <w:marRight w:val="0"/>
                                          <w:marTop w:val="0"/>
                                          <w:marBottom w:val="0"/>
                                          <w:divBdr>
                                            <w:top w:val="none" w:sz="0" w:space="0" w:color="auto"/>
                                            <w:left w:val="none" w:sz="0" w:space="0" w:color="auto"/>
                                            <w:bottom w:val="none" w:sz="0" w:space="0" w:color="auto"/>
                                            <w:right w:val="none" w:sz="0" w:space="0" w:color="auto"/>
                                          </w:divBdr>
                                          <w:divsChild>
                                            <w:div w:id="1031344391">
                                              <w:marLeft w:val="95"/>
                                              <w:marRight w:val="0"/>
                                              <w:marTop w:val="0"/>
                                              <w:marBottom w:val="0"/>
                                              <w:divBdr>
                                                <w:top w:val="none" w:sz="0" w:space="0" w:color="auto"/>
                                                <w:left w:val="none" w:sz="0" w:space="0" w:color="auto"/>
                                                <w:bottom w:val="none" w:sz="0" w:space="0" w:color="auto"/>
                                                <w:right w:val="none" w:sz="0" w:space="0" w:color="auto"/>
                                              </w:divBdr>
                                              <w:divsChild>
                                                <w:div w:id="1094588322">
                                                  <w:marLeft w:val="0"/>
                                                  <w:marRight w:val="0"/>
                                                  <w:marTop w:val="0"/>
                                                  <w:marBottom w:val="0"/>
                                                  <w:divBdr>
                                                    <w:top w:val="none" w:sz="0" w:space="0" w:color="auto"/>
                                                    <w:left w:val="none" w:sz="0" w:space="0" w:color="auto"/>
                                                    <w:bottom w:val="none" w:sz="0" w:space="0" w:color="auto"/>
                                                    <w:right w:val="none" w:sz="0" w:space="0" w:color="auto"/>
                                                  </w:divBdr>
                                                  <w:divsChild>
                                                    <w:div w:id="593906385">
                                                      <w:marLeft w:val="0"/>
                                                      <w:marRight w:val="0"/>
                                                      <w:marTop w:val="0"/>
                                                      <w:marBottom w:val="0"/>
                                                      <w:divBdr>
                                                        <w:top w:val="none" w:sz="0" w:space="0" w:color="auto"/>
                                                        <w:left w:val="none" w:sz="0" w:space="0" w:color="auto"/>
                                                        <w:bottom w:val="none" w:sz="0" w:space="0" w:color="auto"/>
                                                        <w:right w:val="none" w:sz="0" w:space="0" w:color="auto"/>
                                                      </w:divBdr>
                                                      <w:divsChild>
                                                        <w:div w:id="465511991">
                                                          <w:marLeft w:val="0"/>
                                                          <w:marRight w:val="0"/>
                                                          <w:marTop w:val="0"/>
                                                          <w:marBottom w:val="0"/>
                                                          <w:divBdr>
                                                            <w:top w:val="single" w:sz="2" w:space="0" w:color="E5E6E9"/>
                                                            <w:left w:val="single" w:sz="2" w:space="0" w:color="DFE0E4"/>
                                                            <w:bottom w:val="single" w:sz="2" w:space="0" w:color="D0D1D5"/>
                                                            <w:right w:val="single" w:sz="2" w:space="0" w:color="DFE0E4"/>
                                                          </w:divBdr>
                                                          <w:divsChild>
                                                            <w:div w:id="1376542464">
                                                              <w:marLeft w:val="0"/>
                                                              <w:marRight w:val="0"/>
                                                              <w:marTop w:val="0"/>
                                                              <w:marBottom w:val="0"/>
                                                              <w:divBdr>
                                                                <w:top w:val="none" w:sz="0" w:space="0" w:color="auto"/>
                                                                <w:left w:val="none" w:sz="0" w:space="0" w:color="auto"/>
                                                                <w:bottom w:val="none" w:sz="0" w:space="0" w:color="auto"/>
                                                                <w:right w:val="none" w:sz="0" w:space="0" w:color="auto"/>
                                                              </w:divBdr>
                                                              <w:divsChild>
                                                                <w:div w:id="830413651">
                                                                  <w:marLeft w:val="-142"/>
                                                                  <w:marRight w:val="0"/>
                                                                  <w:marTop w:val="0"/>
                                                                  <w:marBottom w:val="0"/>
                                                                  <w:divBdr>
                                                                    <w:top w:val="none" w:sz="0" w:space="0" w:color="auto"/>
                                                                    <w:left w:val="none" w:sz="0" w:space="0" w:color="auto"/>
                                                                    <w:bottom w:val="none" w:sz="0" w:space="0" w:color="auto"/>
                                                                    <w:right w:val="none" w:sz="0" w:space="0" w:color="auto"/>
                                                                  </w:divBdr>
                                                                  <w:divsChild>
                                                                    <w:div w:id="124542130">
                                                                      <w:marLeft w:val="0"/>
                                                                      <w:marRight w:val="0"/>
                                                                      <w:marTop w:val="0"/>
                                                                      <w:marBottom w:val="0"/>
                                                                      <w:divBdr>
                                                                        <w:top w:val="single" w:sz="2" w:space="0" w:color="E5E6E9"/>
                                                                        <w:left w:val="single" w:sz="2" w:space="0" w:color="DFE0E4"/>
                                                                        <w:bottom w:val="single" w:sz="2" w:space="0" w:color="D0D1D5"/>
                                                                        <w:right w:val="single" w:sz="2" w:space="0" w:color="DFE0E4"/>
                                                                      </w:divBdr>
                                                                      <w:divsChild>
                                                                        <w:div w:id="275602378">
                                                                          <w:marLeft w:val="0"/>
                                                                          <w:marRight w:val="0"/>
                                                                          <w:marTop w:val="0"/>
                                                                          <w:marBottom w:val="0"/>
                                                                          <w:divBdr>
                                                                            <w:top w:val="none" w:sz="0" w:space="0" w:color="auto"/>
                                                                            <w:left w:val="none" w:sz="0" w:space="0" w:color="auto"/>
                                                                            <w:bottom w:val="none" w:sz="0" w:space="0" w:color="auto"/>
                                                                            <w:right w:val="none" w:sz="0" w:space="0" w:color="auto"/>
                                                                          </w:divBdr>
                                                                          <w:divsChild>
                                                                            <w:div w:id="32393141">
                                                                              <w:marLeft w:val="0"/>
                                                                              <w:marRight w:val="0"/>
                                                                              <w:marTop w:val="0"/>
                                                                              <w:marBottom w:val="0"/>
                                                                              <w:divBdr>
                                                                                <w:top w:val="none" w:sz="0" w:space="0" w:color="auto"/>
                                                                                <w:left w:val="none" w:sz="0" w:space="0" w:color="auto"/>
                                                                                <w:bottom w:val="none" w:sz="0" w:space="0" w:color="auto"/>
                                                                                <w:right w:val="none" w:sz="0" w:space="0" w:color="auto"/>
                                                                              </w:divBdr>
                                                                              <w:divsChild>
                                                                                <w:div w:id="646741501">
                                                                                  <w:marLeft w:val="0"/>
                                                                                  <w:marRight w:val="0"/>
                                                                                  <w:marTop w:val="0"/>
                                                                                  <w:marBottom w:val="0"/>
                                                                                  <w:divBdr>
                                                                                    <w:top w:val="none" w:sz="0" w:space="0" w:color="auto"/>
                                                                                    <w:left w:val="none" w:sz="0" w:space="0" w:color="auto"/>
                                                                                    <w:bottom w:val="none" w:sz="0" w:space="0" w:color="auto"/>
                                                                                    <w:right w:val="none" w:sz="0" w:space="0" w:color="auto"/>
                                                                                  </w:divBdr>
                                                                                  <w:divsChild>
                                                                                    <w:div w:id="960573421">
                                                                                      <w:marLeft w:val="0"/>
                                                                                      <w:marRight w:val="0"/>
                                                                                      <w:marTop w:val="0"/>
                                                                                      <w:marBottom w:val="0"/>
                                                                                      <w:divBdr>
                                                                                        <w:top w:val="none" w:sz="0" w:space="0" w:color="auto"/>
                                                                                        <w:left w:val="none" w:sz="0" w:space="0" w:color="auto"/>
                                                                                        <w:bottom w:val="none" w:sz="0" w:space="0" w:color="auto"/>
                                                                                        <w:right w:val="none" w:sz="0" w:space="0" w:color="auto"/>
                                                                                      </w:divBdr>
                                                                                      <w:divsChild>
                                                                                        <w:div w:id="10833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6157116">
      <w:bodyDiv w:val="1"/>
      <w:marLeft w:val="0"/>
      <w:marRight w:val="0"/>
      <w:marTop w:val="0"/>
      <w:marBottom w:val="0"/>
      <w:divBdr>
        <w:top w:val="none" w:sz="0" w:space="0" w:color="auto"/>
        <w:left w:val="none" w:sz="0" w:space="0" w:color="auto"/>
        <w:bottom w:val="none" w:sz="0" w:space="0" w:color="auto"/>
        <w:right w:val="none" w:sz="0" w:space="0" w:color="auto"/>
      </w:divBdr>
    </w:div>
    <w:div w:id="309402147">
      <w:bodyDiv w:val="1"/>
      <w:marLeft w:val="0"/>
      <w:marRight w:val="0"/>
      <w:marTop w:val="0"/>
      <w:marBottom w:val="0"/>
      <w:divBdr>
        <w:top w:val="none" w:sz="0" w:space="0" w:color="auto"/>
        <w:left w:val="none" w:sz="0" w:space="0" w:color="auto"/>
        <w:bottom w:val="none" w:sz="0" w:space="0" w:color="auto"/>
        <w:right w:val="none" w:sz="0" w:space="0" w:color="auto"/>
      </w:divBdr>
      <w:divsChild>
        <w:div w:id="11959380">
          <w:marLeft w:val="0"/>
          <w:marRight w:val="0"/>
          <w:marTop w:val="0"/>
          <w:marBottom w:val="0"/>
          <w:divBdr>
            <w:top w:val="none" w:sz="0" w:space="0" w:color="auto"/>
            <w:left w:val="none" w:sz="0" w:space="0" w:color="auto"/>
            <w:bottom w:val="none" w:sz="0" w:space="0" w:color="auto"/>
            <w:right w:val="none" w:sz="0" w:space="0" w:color="auto"/>
          </w:divBdr>
        </w:div>
        <w:div w:id="945312491">
          <w:marLeft w:val="0"/>
          <w:marRight w:val="0"/>
          <w:marTop w:val="0"/>
          <w:marBottom w:val="0"/>
          <w:divBdr>
            <w:top w:val="none" w:sz="0" w:space="0" w:color="auto"/>
            <w:left w:val="none" w:sz="0" w:space="0" w:color="auto"/>
            <w:bottom w:val="none" w:sz="0" w:space="0" w:color="auto"/>
            <w:right w:val="none" w:sz="0" w:space="0" w:color="auto"/>
          </w:divBdr>
        </w:div>
        <w:div w:id="1119446935">
          <w:marLeft w:val="0"/>
          <w:marRight w:val="0"/>
          <w:marTop w:val="0"/>
          <w:marBottom w:val="0"/>
          <w:divBdr>
            <w:top w:val="none" w:sz="0" w:space="0" w:color="auto"/>
            <w:left w:val="none" w:sz="0" w:space="0" w:color="auto"/>
            <w:bottom w:val="none" w:sz="0" w:space="0" w:color="auto"/>
            <w:right w:val="none" w:sz="0" w:space="0" w:color="auto"/>
          </w:divBdr>
        </w:div>
      </w:divsChild>
    </w:div>
    <w:div w:id="391202273">
      <w:bodyDiv w:val="1"/>
      <w:marLeft w:val="0"/>
      <w:marRight w:val="0"/>
      <w:marTop w:val="0"/>
      <w:marBottom w:val="0"/>
      <w:divBdr>
        <w:top w:val="none" w:sz="0" w:space="0" w:color="auto"/>
        <w:left w:val="none" w:sz="0" w:space="0" w:color="auto"/>
        <w:bottom w:val="none" w:sz="0" w:space="0" w:color="auto"/>
        <w:right w:val="none" w:sz="0" w:space="0" w:color="auto"/>
      </w:divBdr>
    </w:div>
    <w:div w:id="414521128">
      <w:bodyDiv w:val="1"/>
      <w:marLeft w:val="0"/>
      <w:marRight w:val="0"/>
      <w:marTop w:val="0"/>
      <w:marBottom w:val="0"/>
      <w:divBdr>
        <w:top w:val="none" w:sz="0" w:space="0" w:color="auto"/>
        <w:left w:val="none" w:sz="0" w:space="0" w:color="auto"/>
        <w:bottom w:val="none" w:sz="0" w:space="0" w:color="auto"/>
        <w:right w:val="none" w:sz="0" w:space="0" w:color="auto"/>
      </w:divBdr>
      <w:divsChild>
        <w:div w:id="706218636">
          <w:marLeft w:val="0"/>
          <w:marRight w:val="0"/>
          <w:marTop w:val="0"/>
          <w:marBottom w:val="0"/>
          <w:divBdr>
            <w:top w:val="none" w:sz="0" w:space="0" w:color="auto"/>
            <w:left w:val="none" w:sz="0" w:space="0" w:color="auto"/>
            <w:bottom w:val="none" w:sz="0" w:space="0" w:color="auto"/>
            <w:right w:val="none" w:sz="0" w:space="0" w:color="auto"/>
          </w:divBdr>
        </w:div>
      </w:divsChild>
    </w:div>
    <w:div w:id="433139647">
      <w:bodyDiv w:val="1"/>
      <w:marLeft w:val="0"/>
      <w:marRight w:val="0"/>
      <w:marTop w:val="0"/>
      <w:marBottom w:val="0"/>
      <w:divBdr>
        <w:top w:val="none" w:sz="0" w:space="0" w:color="auto"/>
        <w:left w:val="none" w:sz="0" w:space="0" w:color="auto"/>
        <w:bottom w:val="none" w:sz="0" w:space="0" w:color="auto"/>
        <w:right w:val="none" w:sz="0" w:space="0" w:color="auto"/>
      </w:divBdr>
    </w:div>
    <w:div w:id="560869647">
      <w:bodyDiv w:val="1"/>
      <w:marLeft w:val="0"/>
      <w:marRight w:val="0"/>
      <w:marTop w:val="0"/>
      <w:marBottom w:val="0"/>
      <w:divBdr>
        <w:top w:val="none" w:sz="0" w:space="0" w:color="auto"/>
        <w:left w:val="none" w:sz="0" w:space="0" w:color="auto"/>
        <w:bottom w:val="none" w:sz="0" w:space="0" w:color="auto"/>
        <w:right w:val="none" w:sz="0" w:space="0" w:color="auto"/>
      </w:divBdr>
    </w:div>
    <w:div w:id="600066359">
      <w:bodyDiv w:val="1"/>
      <w:marLeft w:val="0"/>
      <w:marRight w:val="0"/>
      <w:marTop w:val="0"/>
      <w:marBottom w:val="0"/>
      <w:divBdr>
        <w:top w:val="none" w:sz="0" w:space="0" w:color="auto"/>
        <w:left w:val="none" w:sz="0" w:space="0" w:color="auto"/>
        <w:bottom w:val="none" w:sz="0" w:space="0" w:color="auto"/>
        <w:right w:val="none" w:sz="0" w:space="0" w:color="auto"/>
      </w:divBdr>
    </w:div>
    <w:div w:id="645939836">
      <w:bodyDiv w:val="1"/>
      <w:marLeft w:val="0"/>
      <w:marRight w:val="0"/>
      <w:marTop w:val="0"/>
      <w:marBottom w:val="0"/>
      <w:divBdr>
        <w:top w:val="none" w:sz="0" w:space="0" w:color="auto"/>
        <w:left w:val="none" w:sz="0" w:space="0" w:color="auto"/>
        <w:bottom w:val="none" w:sz="0" w:space="0" w:color="auto"/>
        <w:right w:val="none" w:sz="0" w:space="0" w:color="auto"/>
      </w:divBdr>
    </w:div>
    <w:div w:id="686060424">
      <w:bodyDiv w:val="1"/>
      <w:marLeft w:val="0"/>
      <w:marRight w:val="0"/>
      <w:marTop w:val="0"/>
      <w:marBottom w:val="0"/>
      <w:divBdr>
        <w:top w:val="none" w:sz="0" w:space="0" w:color="auto"/>
        <w:left w:val="none" w:sz="0" w:space="0" w:color="auto"/>
        <w:bottom w:val="none" w:sz="0" w:space="0" w:color="auto"/>
        <w:right w:val="none" w:sz="0" w:space="0" w:color="auto"/>
      </w:divBdr>
    </w:div>
    <w:div w:id="713772415">
      <w:bodyDiv w:val="1"/>
      <w:marLeft w:val="0"/>
      <w:marRight w:val="0"/>
      <w:marTop w:val="0"/>
      <w:marBottom w:val="0"/>
      <w:divBdr>
        <w:top w:val="none" w:sz="0" w:space="0" w:color="auto"/>
        <w:left w:val="none" w:sz="0" w:space="0" w:color="auto"/>
        <w:bottom w:val="none" w:sz="0" w:space="0" w:color="auto"/>
        <w:right w:val="none" w:sz="0" w:space="0" w:color="auto"/>
      </w:divBdr>
    </w:div>
    <w:div w:id="714961552">
      <w:bodyDiv w:val="1"/>
      <w:marLeft w:val="0"/>
      <w:marRight w:val="0"/>
      <w:marTop w:val="0"/>
      <w:marBottom w:val="0"/>
      <w:divBdr>
        <w:top w:val="none" w:sz="0" w:space="0" w:color="auto"/>
        <w:left w:val="none" w:sz="0" w:space="0" w:color="auto"/>
        <w:bottom w:val="none" w:sz="0" w:space="0" w:color="auto"/>
        <w:right w:val="none" w:sz="0" w:space="0" w:color="auto"/>
      </w:divBdr>
    </w:div>
    <w:div w:id="763038362">
      <w:bodyDiv w:val="1"/>
      <w:marLeft w:val="0"/>
      <w:marRight w:val="0"/>
      <w:marTop w:val="0"/>
      <w:marBottom w:val="0"/>
      <w:divBdr>
        <w:top w:val="none" w:sz="0" w:space="0" w:color="auto"/>
        <w:left w:val="none" w:sz="0" w:space="0" w:color="auto"/>
        <w:bottom w:val="none" w:sz="0" w:space="0" w:color="auto"/>
        <w:right w:val="none" w:sz="0" w:space="0" w:color="auto"/>
      </w:divBdr>
    </w:div>
    <w:div w:id="792361079">
      <w:bodyDiv w:val="1"/>
      <w:marLeft w:val="0"/>
      <w:marRight w:val="0"/>
      <w:marTop w:val="0"/>
      <w:marBottom w:val="0"/>
      <w:divBdr>
        <w:top w:val="none" w:sz="0" w:space="0" w:color="auto"/>
        <w:left w:val="none" w:sz="0" w:space="0" w:color="auto"/>
        <w:bottom w:val="none" w:sz="0" w:space="0" w:color="auto"/>
        <w:right w:val="none" w:sz="0" w:space="0" w:color="auto"/>
      </w:divBdr>
    </w:div>
    <w:div w:id="811098845">
      <w:bodyDiv w:val="1"/>
      <w:marLeft w:val="0"/>
      <w:marRight w:val="0"/>
      <w:marTop w:val="0"/>
      <w:marBottom w:val="0"/>
      <w:divBdr>
        <w:top w:val="none" w:sz="0" w:space="0" w:color="auto"/>
        <w:left w:val="none" w:sz="0" w:space="0" w:color="auto"/>
        <w:bottom w:val="none" w:sz="0" w:space="0" w:color="auto"/>
        <w:right w:val="none" w:sz="0" w:space="0" w:color="auto"/>
      </w:divBdr>
    </w:div>
    <w:div w:id="839539116">
      <w:bodyDiv w:val="1"/>
      <w:marLeft w:val="0"/>
      <w:marRight w:val="0"/>
      <w:marTop w:val="0"/>
      <w:marBottom w:val="0"/>
      <w:divBdr>
        <w:top w:val="none" w:sz="0" w:space="0" w:color="auto"/>
        <w:left w:val="none" w:sz="0" w:space="0" w:color="auto"/>
        <w:bottom w:val="none" w:sz="0" w:space="0" w:color="auto"/>
        <w:right w:val="none" w:sz="0" w:space="0" w:color="auto"/>
      </w:divBdr>
    </w:div>
    <w:div w:id="849637290">
      <w:bodyDiv w:val="1"/>
      <w:marLeft w:val="0"/>
      <w:marRight w:val="0"/>
      <w:marTop w:val="0"/>
      <w:marBottom w:val="0"/>
      <w:divBdr>
        <w:top w:val="none" w:sz="0" w:space="0" w:color="auto"/>
        <w:left w:val="none" w:sz="0" w:space="0" w:color="auto"/>
        <w:bottom w:val="none" w:sz="0" w:space="0" w:color="auto"/>
        <w:right w:val="none" w:sz="0" w:space="0" w:color="auto"/>
      </w:divBdr>
    </w:div>
    <w:div w:id="1133526767">
      <w:bodyDiv w:val="1"/>
      <w:marLeft w:val="0"/>
      <w:marRight w:val="0"/>
      <w:marTop w:val="0"/>
      <w:marBottom w:val="0"/>
      <w:divBdr>
        <w:top w:val="none" w:sz="0" w:space="0" w:color="auto"/>
        <w:left w:val="none" w:sz="0" w:space="0" w:color="auto"/>
        <w:bottom w:val="none" w:sz="0" w:space="0" w:color="auto"/>
        <w:right w:val="none" w:sz="0" w:space="0" w:color="auto"/>
      </w:divBdr>
      <w:divsChild>
        <w:div w:id="333722509">
          <w:marLeft w:val="0"/>
          <w:marRight w:val="0"/>
          <w:marTop w:val="0"/>
          <w:marBottom w:val="0"/>
          <w:divBdr>
            <w:top w:val="none" w:sz="0" w:space="0" w:color="auto"/>
            <w:left w:val="none" w:sz="0" w:space="0" w:color="auto"/>
            <w:bottom w:val="none" w:sz="0" w:space="0" w:color="auto"/>
            <w:right w:val="none" w:sz="0" w:space="0" w:color="auto"/>
          </w:divBdr>
        </w:div>
        <w:div w:id="608195202">
          <w:marLeft w:val="0"/>
          <w:marRight w:val="0"/>
          <w:marTop w:val="0"/>
          <w:marBottom w:val="0"/>
          <w:divBdr>
            <w:top w:val="none" w:sz="0" w:space="0" w:color="auto"/>
            <w:left w:val="none" w:sz="0" w:space="0" w:color="auto"/>
            <w:bottom w:val="none" w:sz="0" w:space="0" w:color="auto"/>
            <w:right w:val="none" w:sz="0" w:space="0" w:color="auto"/>
          </w:divBdr>
        </w:div>
        <w:div w:id="1883203685">
          <w:marLeft w:val="0"/>
          <w:marRight w:val="0"/>
          <w:marTop w:val="0"/>
          <w:marBottom w:val="0"/>
          <w:divBdr>
            <w:top w:val="none" w:sz="0" w:space="0" w:color="auto"/>
            <w:left w:val="none" w:sz="0" w:space="0" w:color="auto"/>
            <w:bottom w:val="none" w:sz="0" w:space="0" w:color="auto"/>
            <w:right w:val="none" w:sz="0" w:space="0" w:color="auto"/>
          </w:divBdr>
        </w:div>
      </w:divsChild>
    </w:div>
    <w:div w:id="1158811318">
      <w:bodyDiv w:val="1"/>
      <w:marLeft w:val="0"/>
      <w:marRight w:val="0"/>
      <w:marTop w:val="0"/>
      <w:marBottom w:val="0"/>
      <w:divBdr>
        <w:top w:val="none" w:sz="0" w:space="0" w:color="auto"/>
        <w:left w:val="none" w:sz="0" w:space="0" w:color="auto"/>
        <w:bottom w:val="none" w:sz="0" w:space="0" w:color="auto"/>
        <w:right w:val="none" w:sz="0" w:space="0" w:color="auto"/>
      </w:divBdr>
    </w:div>
    <w:div w:id="1191726970">
      <w:bodyDiv w:val="1"/>
      <w:marLeft w:val="0"/>
      <w:marRight w:val="0"/>
      <w:marTop w:val="0"/>
      <w:marBottom w:val="0"/>
      <w:divBdr>
        <w:top w:val="none" w:sz="0" w:space="0" w:color="auto"/>
        <w:left w:val="none" w:sz="0" w:space="0" w:color="auto"/>
        <w:bottom w:val="none" w:sz="0" w:space="0" w:color="auto"/>
        <w:right w:val="none" w:sz="0" w:space="0" w:color="auto"/>
      </w:divBdr>
    </w:div>
    <w:div w:id="1193497736">
      <w:bodyDiv w:val="1"/>
      <w:marLeft w:val="0"/>
      <w:marRight w:val="0"/>
      <w:marTop w:val="0"/>
      <w:marBottom w:val="0"/>
      <w:divBdr>
        <w:top w:val="none" w:sz="0" w:space="0" w:color="auto"/>
        <w:left w:val="none" w:sz="0" w:space="0" w:color="auto"/>
        <w:bottom w:val="none" w:sz="0" w:space="0" w:color="auto"/>
        <w:right w:val="none" w:sz="0" w:space="0" w:color="auto"/>
      </w:divBdr>
    </w:div>
    <w:div w:id="1220021297">
      <w:bodyDiv w:val="1"/>
      <w:marLeft w:val="0"/>
      <w:marRight w:val="0"/>
      <w:marTop w:val="0"/>
      <w:marBottom w:val="0"/>
      <w:divBdr>
        <w:top w:val="none" w:sz="0" w:space="0" w:color="auto"/>
        <w:left w:val="none" w:sz="0" w:space="0" w:color="auto"/>
        <w:bottom w:val="none" w:sz="0" w:space="0" w:color="auto"/>
        <w:right w:val="none" w:sz="0" w:space="0" w:color="auto"/>
      </w:divBdr>
      <w:divsChild>
        <w:div w:id="736053458">
          <w:marLeft w:val="0"/>
          <w:marRight w:val="0"/>
          <w:marTop w:val="0"/>
          <w:marBottom w:val="0"/>
          <w:divBdr>
            <w:top w:val="none" w:sz="0" w:space="0" w:color="auto"/>
            <w:left w:val="none" w:sz="0" w:space="0" w:color="auto"/>
            <w:bottom w:val="none" w:sz="0" w:space="0" w:color="auto"/>
            <w:right w:val="none" w:sz="0" w:space="0" w:color="auto"/>
          </w:divBdr>
        </w:div>
        <w:div w:id="1361323650">
          <w:marLeft w:val="0"/>
          <w:marRight w:val="0"/>
          <w:marTop w:val="0"/>
          <w:marBottom w:val="0"/>
          <w:divBdr>
            <w:top w:val="none" w:sz="0" w:space="0" w:color="auto"/>
            <w:left w:val="none" w:sz="0" w:space="0" w:color="auto"/>
            <w:bottom w:val="none" w:sz="0" w:space="0" w:color="auto"/>
            <w:right w:val="none" w:sz="0" w:space="0" w:color="auto"/>
          </w:divBdr>
        </w:div>
        <w:div w:id="1683311656">
          <w:marLeft w:val="0"/>
          <w:marRight w:val="0"/>
          <w:marTop w:val="0"/>
          <w:marBottom w:val="0"/>
          <w:divBdr>
            <w:top w:val="none" w:sz="0" w:space="0" w:color="auto"/>
            <w:left w:val="none" w:sz="0" w:space="0" w:color="auto"/>
            <w:bottom w:val="none" w:sz="0" w:space="0" w:color="auto"/>
            <w:right w:val="none" w:sz="0" w:space="0" w:color="auto"/>
          </w:divBdr>
        </w:div>
      </w:divsChild>
    </w:div>
    <w:div w:id="1311134469">
      <w:bodyDiv w:val="1"/>
      <w:marLeft w:val="0"/>
      <w:marRight w:val="0"/>
      <w:marTop w:val="0"/>
      <w:marBottom w:val="0"/>
      <w:divBdr>
        <w:top w:val="none" w:sz="0" w:space="0" w:color="auto"/>
        <w:left w:val="none" w:sz="0" w:space="0" w:color="auto"/>
        <w:bottom w:val="none" w:sz="0" w:space="0" w:color="auto"/>
        <w:right w:val="none" w:sz="0" w:space="0" w:color="auto"/>
      </w:divBdr>
      <w:divsChild>
        <w:div w:id="53627448">
          <w:marLeft w:val="0"/>
          <w:marRight w:val="0"/>
          <w:marTop w:val="0"/>
          <w:marBottom w:val="0"/>
          <w:divBdr>
            <w:top w:val="none" w:sz="0" w:space="0" w:color="auto"/>
            <w:left w:val="none" w:sz="0" w:space="0" w:color="auto"/>
            <w:bottom w:val="none" w:sz="0" w:space="0" w:color="auto"/>
            <w:right w:val="none" w:sz="0" w:space="0" w:color="auto"/>
          </w:divBdr>
          <w:divsChild>
            <w:div w:id="817454367">
              <w:marLeft w:val="0"/>
              <w:marRight w:val="0"/>
              <w:marTop w:val="0"/>
              <w:marBottom w:val="0"/>
              <w:divBdr>
                <w:top w:val="none" w:sz="0" w:space="0" w:color="auto"/>
                <w:left w:val="none" w:sz="0" w:space="0" w:color="auto"/>
                <w:bottom w:val="none" w:sz="0" w:space="0" w:color="auto"/>
                <w:right w:val="none" w:sz="0" w:space="0" w:color="auto"/>
              </w:divBdr>
              <w:divsChild>
                <w:div w:id="116804460">
                  <w:marLeft w:val="0"/>
                  <w:marRight w:val="0"/>
                  <w:marTop w:val="0"/>
                  <w:marBottom w:val="0"/>
                  <w:divBdr>
                    <w:top w:val="none" w:sz="0" w:space="0" w:color="auto"/>
                    <w:left w:val="none" w:sz="0" w:space="0" w:color="auto"/>
                    <w:bottom w:val="none" w:sz="0" w:space="0" w:color="auto"/>
                    <w:right w:val="none" w:sz="0" w:space="0" w:color="auto"/>
                  </w:divBdr>
                </w:div>
                <w:div w:id="150760309">
                  <w:marLeft w:val="0"/>
                  <w:marRight w:val="0"/>
                  <w:marTop w:val="0"/>
                  <w:marBottom w:val="0"/>
                  <w:divBdr>
                    <w:top w:val="none" w:sz="0" w:space="0" w:color="auto"/>
                    <w:left w:val="none" w:sz="0" w:space="0" w:color="auto"/>
                    <w:bottom w:val="none" w:sz="0" w:space="0" w:color="auto"/>
                    <w:right w:val="none" w:sz="0" w:space="0" w:color="auto"/>
                  </w:divBdr>
                </w:div>
                <w:div w:id="258489715">
                  <w:marLeft w:val="0"/>
                  <w:marRight w:val="0"/>
                  <w:marTop w:val="0"/>
                  <w:marBottom w:val="0"/>
                  <w:divBdr>
                    <w:top w:val="none" w:sz="0" w:space="0" w:color="auto"/>
                    <w:left w:val="none" w:sz="0" w:space="0" w:color="auto"/>
                    <w:bottom w:val="none" w:sz="0" w:space="0" w:color="auto"/>
                    <w:right w:val="none" w:sz="0" w:space="0" w:color="auto"/>
                  </w:divBdr>
                </w:div>
                <w:div w:id="510992207">
                  <w:marLeft w:val="0"/>
                  <w:marRight w:val="0"/>
                  <w:marTop w:val="0"/>
                  <w:marBottom w:val="0"/>
                  <w:divBdr>
                    <w:top w:val="none" w:sz="0" w:space="0" w:color="auto"/>
                    <w:left w:val="none" w:sz="0" w:space="0" w:color="auto"/>
                    <w:bottom w:val="none" w:sz="0" w:space="0" w:color="auto"/>
                    <w:right w:val="none" w:sz="0" w:space="0" w:color="auto"/>
                  </w:divBdr>
                </w:div>
                <w:div w:id="587034868">
                  <w:marLeft w:val="0"/>
                  <w:marRight w:val="0"/>
                  <w:marTop w:val="0"/>
                  <w:marBottom w:val="0"/>
                  <w:divBdr>
                    <w:top w:val="none" w:sz="0" w:space="0" w:color="auto"/>
                    <w:left w:val="none" w:sz="0" w:space="0" w:color="auto"/>
                    <w:bottom w:val="none" w:sz="0" w:space="0" w:color="auto"/>
                    <w:right w:val="none" w:sz="0" w:space="0" w:color="auto"/>
                  </w:divBdr>
                </w:div>
                <w:div w:id="755437960">
                  <w:marLeft w:val="0"/>
                  <w:marRight w:val="0"/>
                  <w:marTop w:val="0"/>
                  <w:marBottom w:val="0"/>
                  <w:divBdr>
                    <w:top w:val="none" w:sz="0" w:space="0" w:color="auto"/>
                    <w:left w:val="none" w:sz="0" w:space="0" w:color="auto"/>
                    <w:bottom w:val="none" w:sz="0" w:space="0" w:color="auto"/>
                    <w:right w:val="none" w:sz="0" w:space="0" w:color="auto"/>
                  </w:divBdr>
                </w:div>
                <w:div w:id="1397430711">
                  <w:marLeft w:val="0"/>
                  <w:marRight w:val="0"/>
                  <w:marTop w:val="0"/>
                  <w:marBottom w:val="0"/>
                  <w:divBdr>
                    <w:top w:val="none" w:sz="0" w:space="0" w:color="auto"/>
                    <w:left w:val="none" w:sz="0" w:space="0" w:color="auto"/>
                    <w:bottom w:val="none" w:sz="0" w:space="0" w:color="auto"/>
                    <w:right w:val="none" w:sz="0" w:space="0" w:color="auto"/>
                  </w:divBdr>
                </w:div>
                <w:div w:id="1451975922">
                  <w:marLeft w:val="0"/>
                  <w:marRight w:val="0"/>
                  <w:marTop w:val="0"/>
                  <w:marBottom w:val="0"/>
                  <w:divBdr>
                    <w:top w:val="none" w:sz="0" w:space="0" w:color="auto"/>
                    <w:left w:val="none" w:sz="0" w:space="0" w:color="auto"/>
                    <w:bottom w:val="none" w:sz="0" w:space="0" w:color="auto"/>
                    <w:right w:val="none" w:sz="0" w:space="0" w:color="auto"/>
                  </w:divBdr>
                </w:div>
                <w:div w:id="1518540403">
                  <w:marLeft w:val="0"/>
                  <w:marRight w:val="0"/>
                  <w:marTop w:val="0"/>
                  <w:marBottom w:val="0"/>
                  <w:divBdr>
                    <w:top w:val="none" w:sz="0" w:space="0" w:color="auto"/>
                    <w:left w:val="none" w:sz="0" w:space="0" w:color="auto"/>
                    <w:bottom w:val="none" w:sz="0" w:space="0" w:color="auto"/>
                    <w:right w:val="none" w:sz="0" w:space="0" w:color="auto"/>
                  </w:divBdr>
                </w:div>
                <w:div w:id="1637447430">
                  <w:marLeft w:val="0"/>
                  <w:marRight w:val="0"/>
                  <w:marTop w:val="0"/>
                  <w:marBottom w:val="0"/>
                  <w:divBdr>
                    <w:top w:val="none" w:sz="0" w:space="0" w:color="auto"/>
                    <w:left w:val="none" w:sz="0" w:space="0" w:color="auto"/>
                    <w:bottom w:val="none" w:sz="0" w:space="0" w:color="auto"/>
                    <w:right w:val="none" w:sz="0" w:space="0" w:color="auto"/>
                  </w:divBdr>
                </w:div>
                <w:div w:id="1874727079">
                  <w:marLeft w:val="0"/>
                  <w:marRight w:val="0"/>
                  <w:marTop w:val="0"/>
                  <w:marBottom w:val="0"/>
                  <w:divBdr>
                    <w:top w:val="none" w:sz="0" w:space="0" w:color="auto"/>
                    <w:left w:val="none" w:sz="0" w:space="0" w:color="auto"/>
                    <w:bottom w:val="none" w:sz="0" w:space="0" w:color="auto"/>
                    <w:right w:val="none" w:sz="0" w:space="0" w:color="auto"/>
                  </w:divBdr>
                </w:div>
                <w:div w:id="20815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84940">
          <w:marLeft w:val="0"/>
          <w:marRight w:val="0"/>
          <w:marTop w:val="0"/>
          <w:marBottom w:val="0"/>
          <w:divBdr>
            <w:top w:val="none" w:sz="0" w:space="0" w:color="auto"/>
            <w:left w:val="none" w:sz="0" w:space="0" w:color="auto"/>
            <w:bottom w:val="none" w:sz="0" w:space="0" w:color="auto"/>
            <w:right w:val="none" w:sz="0" w:space="0" w:color="auto"/>
          </w:divBdr>
        </w:div>
        <w:div w:id="1032612254">
          <w:marLeft w:val="0"/>
          <w:marRight w:val="0"/>
          <w:marTop w:val="0"/>
          <w:marBottom w:val="0"/>
          <w:divBdr>
            <w:top w:val="none" w:sz="0" w:space="0" w:color="auto"/>
            <w:left w:val="none" w:sz="0" w:space="0" w:color="auto"/>
            <w:bottom w:val="none" w:sz="0" w:space="0" w:color="auto"/>
            <w:right w:val="none" w:sz="0" w:space="0" w:color="auto"/>
          </w:divBdr>
        </w:div>
        <w:div w:id="1110514758">
          <w:marLeft w:val="0"/>
          <w:marRight w:val="0"/>
          <w:marTop w:val="0"/>
          <w:marBottom w:val="0"/>
          <w:divBdr>
            <w:top w:val="none" w:sz="0" w:space="0" w:color="auto"/>
            <w:left w:val="none" w:sz="0" w:space="0" w:color="auto"/>
            <w:bottom w:val="none" w:sz="0" w:space="0" w:color="auto"/>
            <w:right w:val="none" w:sz="0" w:space="0" w:color="auto"/>
          </w:divBdr>
        </w:div>
        <w:div w:id="1457993126">
          <w:marLeft w:val="0"/>
          <w:marRight w:val="0"/>
          <w:marTop w:val="0"/>
          <w:marBottom w:val="0"/>
          <w:divBdr>
            <w:top w:val="none" w:sz="0" w:space="0" w:color="auto"/>
            <w:left w:val="none" w:sz="0" w:space="0" w:color="auto"/>
            <w:bottom w:val="none" w:sz="0" w:space="0" w:color="auto"/>
            <w:right w:val="none" w:sz="0" w:space="0" w:color="auto"/>
          </w:divBdr>
        </w:div>
        <w:div w:id="2005354950">
          <w:marLeft w:val="0"/>
          <w:marRight w:val="0"/>
          <w:marTop w:val="0"/>
          <w:marBottom w:val="0"/>
          <w:divBdr>
            <w:top w:val="none" w:sz="0" w:space="0" w:color="auto"/>
            <w:left w:val="none" w:sz="0" w:space="0" w:color="auto"/>
            <w:bottom w:val="none" w:sz="0" w:space="0" w:color="auto"/>
            <w:right w:val="none" w:sz="0" w:space="0" w:color="auto"/>
          </w:divBdr>
        </w:div>
      </w:divsChild>
    </w:div>
    <w:div w:id="1321078837">
      <w:bodyDiv w:val="1"/>
      <w:marLeft w:val="0"/>
      <w:marRight w:val="0"/>
      <w:marTop w:val="0"/>
      <w:marBottom w:val="0"/>
      <w:divBdr>
        <w:top w:val="none" w:sz="0" w:space="0" w:color="auto"/>
        <w:left w:val="none" w:sz="0" w:space="0" w:color="auto"/>
        <w:bottom w:val="none" w:sz="0" w:space="0" w:color="auto"/>
        <w:right w:val="none" w:sz="0" w:space="0" w:color="auto"/>
      </w:divBdr>
    </w:div>
    <w:div w:id="1336111716">
      <w:bodyDiv w:val="1"/>
      <w:marLeft w:val="0"/>
      <w:marRight w:val="0"/>
      <w:marTop w:val="0"/>
      <w:marBottom w:val="0"/>
      <w:divBdr>
        <w:top w:val="none" w:sz="0" w:space="0" w:color="auto"/>
        <w:left w:val="none" w:sz="0" w:space="0" w:color="auto"/>
        <w:bottom w:val="none" w:sz="0" w:space="0" w:color="auto"/>
        <w:right w:val="none" w:sz="0" w:space="0" w:color="auto"/>
      </w:divBdr>
    </w:div>
    <w:div w:id="1353268439">
      <w:bodyDiv w:val="1"/>
      <w:marLeft w:val="0"/>
      <w:marRight w:val="0"/>
      <w:marTop w:val="0"/>
      <w:marBottom w:val="0"/>
      <w:divBdr>
        <w:top w:val="none" w:sz="0" w:space="0" w:color="auto"/>
        <w:left w:val="none" w:sz="0" w:space="0" w:color="auto"/>
        <w:bottom w:val="none" w:sz="0" w:space="0" w:color="auto"/>
        <w:right w:val="none" w:sz="0" w:space="0" w:color="auto"/>
      </w:divBdr>
      <w:divsChild>
        <w:div w:id="256521529">
          <w:marLeft w:val="0"/>
          <w:marRight w:val="0"/>
          <w:marTop w:val="0"/>
          <w:marBottom w:val="0"/>
          <w:divBdr>
            <w:top w:val="none" w:sz="0" w:space="0" w:color="auto"/>
            <w:left w:val="none" w:sz="0" w:space="0" w:color="auto"/>
            <w:bottom w:val="none" w:sz="0" w:space="0" w:color="auto"/>
            <w:right w:val="none" w:sz="0" w:space="0" w:color="auto"/>
          </w:divBdr>
        </w:div>
        <w:div w:id="295448370">
          <w:marLeft w:val="0"/>
          <w:marRight w:val="0"/>
          <w:marTop w:val="0"/>
          <w:marBottom w:val="0"/>
          <w:divBdr>
            <w:top w:val="none" w:sz="0" w:space="0" w:color="auto"/>
            <w:left w:val="none" w:sz="0" w:space="0" w:color="auto"/>
            <w:bottom w:val="none" w:sz="0" w:space="0" w:color="auto"/>
            <w:right w:val="none" w:sz="0" w:space="0" w:color="auto"/>
          </w:divBdr>
        </w:div>
        <w:div w:id="479537917">
          <w:marLeft w:val="0"/>
          <w:marRight w:val="0"/>
          <w:marTop w:val="0"/>
          <w:marBottom w:val="0"/>
          <w:divBdr>
            <w:top w:val="none" w:sz="0" w:space="0" w:color="auto"/>
            <w:left w:val="none" w:sz="0" w:space="0" w:color="auto"/>
            <w:bottom w:val="none" w:sz="0" w:space="0" w:color="auto"/>
            <w:right w:val="none" w:sz="0" w:space="0" w:color="auto"/>
          </w:divBdr>
        </w:div>
        <w:div w:id="726537877">
          <w:marLeft w:val="0"/>
          <w:marRight w:val="0"/>
          <w:marTop w:val="0"/>
          <w:marBottom w:val="0"/>
          <w:divBdr>
            <w:top w:val="none" w:sz="0" w:space="0" w:color="auto"/>
            <w:left w:val="none" w:sz="0" w:space="0" w:color="auto"/>
            <w:bottom w:val="none" w:sz="0" w:space="0" w:color="auto"/>
            <w:right w:val="none" w:sz="0" w:space="0" w:color="auto"/>
          </w:divBdr>
        </w:div>
        <w:div w:id="735132432">
          <w:marLeft w:val="0"/>
          <w:marRight w:val="0"/>
          <w:marTop w:val="0"/>
          <w:marBottom w:val="0"/>
          <w:divBdr>
            <w:top w:val="none" w:sz="0" w:space="0" w:color="auto"/>
            <w:left w:val="none" w:sz="0" w:space="0" w:color="auto"/>
            <w:bottom w:val="none" w:sz="0" w:space="0" w:color="auto"/>
            <w:right w:val="none" w:sz="0" w:space="0" w:color="auto"/>
          </w:divBdr>
        </w:div>
        <w:div w:id="1072579432">
          <w:marLeft w:val="0"/>
          <w:marRight w:val="0"/>
          <w:marTop w:val="0"/>
          <w:marBottom w:val="0"/>
          <w:divBdr>
            <w:top w:val="none" w:sz="0" w:space="0" w:color="auto"/>
            <w:left w:val="none" w:sz="0" w:space="0" w:color="auto"/>
            <w:bottom w:val="none" w:sz="0" w:space="0" w:color="auto"/>
            <w:right w:val="none" w:sz="0" w:space="0" w:color="auto"/>
          </w:divBdr>
        </w:div>
        <w:div w:id="1534074062">
          <w:marLeft w:val="0"/>
          <w:marRight w:val="0"/>
          <w:marTop w:val="0"/>
          <w:marBottom w:val="0"/>
          <w:divBdr>
            <w:top w:val="none" w:sz="0" w:space="0" w:color="auto"/>
            <w:left w:val="none" w:sz="0" w:space="0" w:color="auto"/>
            <w:bottom w:val="none" w:sz="0" w:space="0" w:color="auto"/>
            <w:right w:val="none" w:sz="0" w:space="0" w:color="auto"/>
          </w:divBdr>
        </w:div>
        <w:div w:id="1673096515">
          <w:marLeft w:val="0"/>
          <w:marRight w:val="0"/>
          <w:marTop w:val="0"/>
          <w:marBottom w:val="0"/>
          <w:divBdr>
            <w:top w:val="none" w:sz="0" w:space="0" w:color="auto"/>
            <w:left w:val="none" w:sz="0" w:space="0" w:color="auto"/>
            <w:bottom w:val="none" w:sz="0" w:space="0" w:color="auto"/>
            <w:right w:val="none" w:sz="0" w:space="0" w:color="auto"/>
          </w:divBdr>
        </w:div>
        <w:div w:id="1892109421">
          <w:marLeft w:val="0"/>
          <w:marRight w:val="0"/>
          <w:marTop w:val="0"/>
          <w:marBottom w:val="0"/>
          <w:divBdr>
            <w:top w:val="none" w:sz="0" w:space="0" w:color="auto"/>
            <w:left w:val="none" w:sz="0" w:space="0" w:color="auto"/>
            <w:bottom w:val="none" w:sz="0" w:space="0" w:color="auto"/>
            <w:right w:val="none" w:sz="0" w:space="0" w:color="auto"/>
          </w:divBdr>
        </w:div>
      </w:divsChild>
    </w:div>
    <w:div w:id="1480270412">
      <w:bodyDiv w:val="1"/>
      <w:marLeft w:val="0"/>
      <w:marRight w:val="0"/>
      <w:marTop w:val="0"/>
      <w:marBottom w:val="0"/>
      <w:divBdr>
        <w:top w:val="none" w:sz="0" w:space="0" w:color="auto"/>
        <w:left w:val="none" w:sz="0" w:space="0" w:color="auto"/>
        <w:bottom w:val="none" w:sz="0" w:space="0" w:color="auto"/>
        <w:right w:val="none" w:sz="0" w:space="0" w:color="auto"/>
      </w:divBdr>
    </w:div>
    <w:div w:id="1605067566">
      <w:bodyDiv w:val="1"/>
      <w:marLeft w:val="0"/>
      <w:marRight w:val="0"/>
      <w:marTop w:val="0"/>
      <w:marBottom w:val="0"/>
      <w:divBdr>
        <w:top w:val="none" w:sz="0" w:space="0" w:color="auto"/>
        <w:left w:val="none" w:sz="0" w:space="0" w:color="auto"/>
        <w:bottom w:val="none" w:sz="0" w:space="0" w:color="auto"/>
        <w:right w:val="none" w:sz="0" w:space="0" w:color="auto"/>
      </w:divBdr>
    </w:div>
    <w:div w:id="1703051144">
      <w:bodyDiv w:val="1"/>
      <w:marLeft w:val="0"/>
      <w:marRight w:val="0"/>
      <w:marTop w:val="0"/>
      <w:marBottom w:val="0"/>
      <w:divBdr>
        <w:top w:val="none" w:sz="0" w:space="0" w:color="auto"/>
        <w:left w:val="none" w:sz="0" w:space="0" w:color="auto"/>
        <w:bottom w:val="none" w:sz="0" w:space="0" w:color="auto"/>
        <w:right w:val="none" w:sz="0" w:space="0" w:color="auto"/>
      </w:divBdr>
    </w:div>
    <w:div w:id="1813014239">
      <w:bodyDiv w:val="1"/>
      <w:marLeft w:val="0"/>
      <w:marRight w:val="0"/>
      <w:marTop w:val="0"/>
      <w:marBottom w:val="0"/>
      <w:divBdr>
        <w:top w:val="none" w:sz="0" w:space="0" w:color="auto"/>
        <w:left w:val="none" w:sz="0" w:space="0" w:color="auto"/>
        <w:bottom w:val="none" w:sz="0" w:space="0" w:color="auto"/>
        <w:right w:val="none" w:sz="0" w:space="0" w:color="auto"/>
      </w:divBdr>
      <w:divsChild>
        <w:div w:id="64844299">
          <w:marLeft w:val="0"/>
          <w:marRight w:val="0"/>
          <w:marTop w:val="0"/>
          <w:marBottom w:val="0"/>
          <w:divBdr>
            <w:top w:val="none" w:sz="0" w:space="0" w:color="auto"/>
            <w:left w:val="none" w:sz="0" w:space="0" w:color="auto"/>
            <w:bottom w:val="none" w:sz="0" w:space="0" w:color="auto"/>
            <w:right w:val="none" w:sz="0" w:space="0" w:color="auto"/>
          </w:divBdr>
        </w:div>
        <w:div w:id="594829709">
          <w:marLeft w:val="0"/>
          <w:marRight w:val="0"/>
          <w:marTop w:val="0"/>
          <w:marBottom w:val="0"/>
          <w:divBdr>
            <w:top w:val="none" w:sz="0" w:space="0" w:color="auto"/>
            <w:left w:val="none" w:sz="0" w:space="0" w:color="auto"/>
            <w:bottom w:val="none" w:sz="0" w:space="0" w:color="auto"/>
            <w:right w:val="none" w:sz="0" w:space="0" w:color="auto"/>
          </w:divBdr>
        </w:div>
        <w:div w:id="742994742">
          <w:marLeft w:val="0"/>
          <w:marRight w:val="0"/>
          <w:marTop w:val="0"/>
          <w:marBottom w:val="0"/>
          <w:divBdr>
            <w:top w:val="none" w:sz="0" w:space="0" w:color="auto"/>
            <w:left w:val="none" w:sz="0" w:space="0" w:color="auto"/>
            <w:bottom w:val="none" w:sz="0" w:space="0" w:color="auto"/>
            <w:right w:val="none" w:sz="0" w:space="0" w:color="auto"/>
          </w:divBdr>
        </w:div>
        <w:div w:id="748116409">
          <w:marLeft w:val="0"/>
          <w:marRight w:val="0"/>
          <w:marTop w:val="0"/>
          <w:marBottom w:val="0"/>
          <w:divBdr>
            <w:top w:val="none" w:sz="0" w:space="0" w:color="auto"/>
            <w:left w:val="none" w:sz="0" w:space="0" w:color="auto"/>
            <w:bottom w:val="none" w:sz="0" w:space="0" w:color="auto"/>
            <w:right w:val="none" w:sz="0" w:space="0" w:color="auto"/>
          </w:divBdr>
        </w:div>
        <w:div w:id="973409310">
          <w:marLeft w:val="0"/>
          <w:marRight w:val="0"/>
          <w:marTop w:val="0"/>
          <w:marBottom w:val="0"/>
          <w:divBdr>
            <w:top w:val="none" w:sz="0" w:space="0" w:color="auto"/>
            <w:left w:val="none" w:sz="0" w:space="0" w:color="auto"/>
            <w:bottom w:val="none" w:sz="0" w:space="0" w:color="auto"/>
            <w:right w:val="none" w:sz="0" w:space="0" w:color="auto"/>
          </w:divBdr>
        </w:div>
        <w:div w:id="1015812562">
          <w:marLeft w:val="0"/>
          <w:marRight w:val="0"/>
          <w:marTop w:val="0"/>
          <w:marBottom w:val="0"/>
          <w:divBdr>
            <w:top w:val="none" w:sz="0" w:space="0" w:color="auto"/>
            <w:left w:val="none" w:sz="0" w:space="0" w:color="auto"/>
            <w:bottom w:val="none" w:sz="0" w:space="0" w:color="auto"/>
            <w:right w:val="none" w:sz="0" w:space="0" w:color="auto"/>
          </w:divBdr>
        </w:div>
        <w:div w:id="1074857485">
          <w:marLeft w:val="0"/>
          <w:marRight w:val="0"/>
          <w:marTop w:val="0"/>
          <w:marBottom w:val="0"/>
          <w:divBdr>
            <w:top w:val="none" w:sz="0" w:space="0" w:color="auto"/>
            <w:left w:val="none" w:sz="0" w:space="0" w:color="auto"/>
            <w:bottom w:val="none" w:sz="0" w:space="0" w:color="auto"/>
            <w:right w:val="none" w:sz="0" w:space="0" w:color="auto"/>
          </w:divBdr>
        </w:div>
        <w:div w:id="1420979153">
          <w:marLeft w:val="0"/>
          <w:marRight w:val="0"/>
          <w:marTop w:val="0"/>
          <w:marBottom w:val="0"/>
          <w:divBdr>
            <w:top w:val="none" w:sz="0" w:space="0" w:color="auto"/>
            <w:left w:val="none" w:sz="0" w:space="0" w:color="auto"/>
            <w:bottom w:val="none" w:sz="0" w:space="0" w:color="auto"/>
            <w:right w:val="none" w:sz="0" w:space="0" w:color="auto"/>
          </w:divBdr>
        </w:div>
        <w:div w:id="1475637420">
          <w:marLeft w:val="0"/>
          <w:marRight w:val="0"/>
          <w:marTop w:val="0"/>
          <w:marBottom w:val="0"/>
          <w:divBdr>
            <w:top w:val="none" w:sz="0" w:space="0" w:color="auto"/>
            <w:left w:val="none" w:sz="0" w:space="0" w:color="auto"/>
            <w:bottom w:val="none" w:sz="0" w:space="0" w:color="auto"/>
            <w:right w:val="none" w:sz="0" w:space="0" w:color="auto"/>
          </w:divBdr>
        </w:div>
      </w:divsChild>
    </w:div>
    <w:div w:id="1821924255">
      <w:bodyDiv w:val="1"/>
      <w:marLeft w:val="0"/>
      <w:marRight w:val="0"/>
      <w:marTop w:val="0"/>
      <w:marBottom w:val="0"/>
      <w:divBdr>
        <w:top w:val="none" w:sz="0" w:space="0" w:color="auto"/>
        <w:left w:val="none" w:sz="0" w:space="0" w:color="auto"/>
        <w:bottom w:val="none" w:sz="0" w:space="0" w:color="auto"/>
        <w:right w:val="none" w:sz="0" w:space="0" w:color="auto"/>
      </w:divBdr>
    </w:div>
    <w:div w:id="1843622693">
      <w:bodyDiv w:val="1"/>
      <w:marLeft w:val="0"/>
      <w:marRight w:val="0"/>
      <w:marTop w:val="0"/>
      <w:marBottom w:val="0"/>
      <w:divBdr>
        <w:top w:val="none" w:sz="0" w:space="0" w:color="auto"/>
        <w:left w:val="none" w:sz="0" w:space="0" w:color="auto"/>
        <w:bottom w:val="none" w:sz="0" w:space="0" w:color="auto"/>
        <w:right w:val="none" w:sz="0" w:space="0" w:color="auto"/>
      </w:divBdr>
      <w:divsChild>
        <w:div w:id="441606479">
          <w:marLeft w:val="0"/>
          <w:marRight w:val="0"/>
          <w:marTop w:val="0"/>
          <w:marBottom w:val="0"/>
          <w:divBdr>
            <w:top w:val="none" w:sz="0" w:space="0" w:color="auto"/>
            <w:left w:val="none" w:sz="0" w:space="0" w:color="auto"/>
            <w:bottom w:val="none" w:sz="0" w:space="0" w:color="auto"/>
            <w:right w:val="none" w:sz="0" w:space="0" w:color="auto"/>
          </w:divBdr>
        </w:div>
        <w:div w:id="518083591">
          <w:marLeft w:val="0"/>
          <w:marRight w:val="0"/>
          <w:marTop w:val="0"/>
          <w:marBottom w:val="0"/>
          <w:divBdr>
            <w:top w:val="none" w:sz="0" w:space="0" w:color="auto"/>
            <w:left w:val="none" w:sz="0" w:space="0" w:color="auto"/>
            <w:bottom w:val="none" w:sz="0" w:space="0" w:color="auto"/>
            <w:right w:val="none" w:sz="0" w:space="0" w:color="auto"/>
          </w:divBdr>
        </w:div>
        <w:div w:id="555823025">
          <w:marLeft w:val="0"/>
          <w:marRight w:val="0"/>
          <w:marTop w:val="0"/>
          <w:marBottom w:val="0"/>
          <w:divBdr>
            <w:top w:val="none" w:sz="0" w:space="0" w:color="auto"/>
            <w:left w:val="none" w:sz="0" w:space="0" w:color="auto"/>
            <w:bottom w:val="none" w:sz="0" w:space="0" w:color="auto"/>
            <w:right w:val="none" w:sz="0" w:space="0" w:color="auto"/>
          </w:divBdr>
        </w:div>
        <w:div w:id="597523166">
          <w:marLeft w:val="0"/>
          <w:marRight w:val="0"/>
          <w:marTop w:val="0"/>
          <w:marBottom w:val="0"/>
          <w:divBdr>
            <w:top w:val="none" w:sz="0" w:space="0" w:color="auto"/>
            <w:left w:val="none" w:sz="0" w:space="0" w:color="auto"/>
            <w:bottom w:val="none" w:sz="0" w:space="0" w:color="auto"/>
            <w:right w:val="none" w:sz="0" w:space="0" w:color="auto"/>
          </w:divBdr>
        </w:div>
        <w:div w:id="608270652">
          <w:marLeft w:val="0"/>
          <w:marRight w:val="0"/>
          <w:marTop w:val="0"/>
          <w:marBottom w:val="0"/>
          <w:divBdr>
            <w:top w:val="none" w:sz="0" w:space="0" w:color="auto"/>
            <w:left w:val="none" w:sz="0" w:space="0" w:color="auto"/>
            <w:bottom w:val="none" w:sz="0" w:space="0" w:color="auto"/>
            <w:right w:val="none" w:sz="0" w:space="0" w:color="auto"/>
          </w:divBdr>
        </w:div>
        <w:div w:id="815994287">
          <w:marLeft w:val="0"/>
          <w:marRight w:val="0"/>
          <w:marTop w:val="0"/>
          <w:marBottom w:val="0"/>
          <w:divBdr>
            <w:top w:val="none" w:sz="0" w:space="0" w:color="auto"/>
            <w:left w:val="none" w:sz="0" w:space="0" w:color="auto"/>
            <w:bottom w:val="none" w:sz="0" w:space="0" w:color="auto"/>
            <w:right w:val="none" w:sz="0" w:space="0" w:color="auto"/>
          </w:divBdr>
        </w:div>
        <w:div w:id="816192360">
          <w:marLeft w:val="0"/>
          <w:marRight w:val="0"/>
          <w:marTop w:val="0"/>
          <w:marBottom w:val="0"/>
          <w:divBdr>
            <w:top w:val="none" w:sz="0" w:space="0" w:color="auto"/>
            <w:left w:val="none" w:sz="0" w:space="0" w:color="auto"/>
            <w:bottom w:val="none" w:sz="0" w:space="0" w:color="auto"/>
            <w:right w:val="none" w:sz="0" w:space="0" w:color="auto"/>
          </w:divBdr>
        </w:div>
        <w:div w:id="849956335">
          <w:marLeft w:val="0"/>
          <w:marRight w:val="0"/>
          <w:marTop w:val="0"/>
          <w:marBottom w:val="0"/>
          <w:divBdr>
            <w:top w:val="none" w:sz="0" w:space="0" w:color="auto"/>
            <w:left w:val="none" w:sz="0" w:space="0" w:color="auto"/>
            <w:bottom w:val="none" w:sz="0" w:space="0" w:color="auto"/>
            <w:right w:val="none" w:sz="0" w:space="0" w:color="auto"/>
          </w:divBdr>
        </w:div>
        <w:div w:id="1145463978">
          <w:marLeft w:val="0"/>
          <w:marRight w:val="0"/>
          <w:marTop w:val="0"/>
          <w:marBottom w:val="0"/>
          <w:divBdr>
            <w:top w:val="none" w:sz="0" w:space="0" w:color="auto"/>
            <w:left w:val="none" w:sz="0" w:space="0" w:color="auto"/>
            <w:bottom w:val="none" w:sz="0" w:space="0" w:color="auto"/>
            <w:right w:val="none" w:sz="0" w:space="0" w:color="auto"/>
          </w:divBdr>
        </w:div>
        <w:div w:id="1697655083">
          <w:marLeft w:val="0"/>
          <w:marRight w:val="0"/>
          <w:marTop w:val="0"/>
          <w:marBottom w:val="0"/>
          <w:divBdr>
            <w:top w:val="none" w:sz="0" w:space="0" w:color="auto"/>
            <w:left w:val="none" w:sz="0" w:space="0" w:color="auto"/>
            <w:bottom w:val="none" w:sz="0" w:space="0" w:color="auto"/>
            <w:right w:val="none" w:sz="0" w:space="0" w:color="auto"/>
          </w:divBdr>
        </w:div>
        <w:div w:id="1738749374">
          <w:marLeft w:val="0"/>
          <w:marRight w:val="0"/>
          <w:marTop w:val="0"/>
          <w:marBottom w:val="0"/>
          <w:divBdr>
            <w:top w:val="none" w:sz="0" w:space="0" w:color="auto"/>
            <w:left w:val="none" w:sz="0" w:space="0" w:color="auto"/>
            <w:bottom w:val="none" w:sz="0" w:space="0" w:color="auto"/>
            <w:right w:val="none" w:sz="0" w:space="0" w:color="auto"/>
          </w:divBdr>
        </w:div>
        <w:div w:id="1830293973">
          <w:marLeft w:val="0"/>
          <w:marRight w:val="0"/>
          <w:marTop w:val="0"/>
          <w:marBottom w:val="0"/>
          <w:divBdr>
            <w:top w:val="none" w:sz="0" w:space="0" w:color="auto"/>
            <w:left w:val="none" w:sz="0" w:space="0" w:color="auto"/>
            <w:bottom w:val="none" w:sz="0" w:space="0" w:color="auto"/>
            <w:right w:val="none" w:sz="0" w:space="0" w:color="auto"/>
          </w:divBdr>
        </w:div>
        <w:div w:id="1893540393">
          <w:marLeft w:val="0"/>
          <w:marRight w:val="0"/>
          <w:marTop w:val="0"/>
          <w:marBottom w:val="0"/>
          <w:divBdr>
            <w:top w:val="none" w:sz="0" w:space="0" w:color="auto"/>
            <w:left w:val="none" w:sz="0" w:space="0" w:color="auto"/>
            <w:bottom w:val="none" w:sz="0" w:space="0" w:color="auto"/>
            <w:right w:val="none" w:sz="0" w:space="0" w:color="auto"/>
          </w:divBdr>
        </w:div>
        <w:div w:id="2080982532">
          <w:marLeft w:val="0"/>
          <w:marRight w:val="0"/>
          <w:marTop w:val="0"/>
          <w:marBottom w:val="0"/>
          <w:divBdr>
            <w:top w:val="none" w:sz="0" w:space="0" w:color="auto"/>
            <w:left w:val="none" w:sz="0" w:space="0" w:color="auto"/>
            <w:bottom w:val="none" w:sz="0" w:space="0" w:color="auto"/>
            <w:right w:val="none" w:sz="0" w:space="0" w:color="auto"/>
          </w:divBdr>
        </w:div>
        <w:div w:id="2128772736">
          <w:marLeft w:val="0"/>
          <w:marRight w:val="0"/>
          <w:marTop w:val="0"/>
          <w:marBottom w:val="0"/>
          <w:divBdr>
            <w:top w:val="none" w:sz="0" w:space="0" w:color="auto"/>
            <w:left w:val="none" w:sz="0" w:space="0" w:color="auto"/>
            <w:bottom w:val="none" w:sz="0" w:space="0" w:color="auto"/>
            <w:right w:val="none" w:sz="0" w:space="0" w:color="auto"/>
          </w:divBdr>
        </w:div>
      </w:divsChild>
    </w:div>
    <w:div w:id="1870099230">
      <w:bodyDiv w:val="1"/>
      <w:marLeft w:val="0"/>
      <w:marRight w:val="0"/>
      <w:marTop w:val="0"/>
      <w:marBottom w:val="0"/>
      <w:divBdr>
        <w:top w:val="none" w:sz="0" w:space="0" w:color="auto"/>
        <w:left w:val="none" w:sz="0" w:space="0" w:color="auto"/>
        <w:bottom w:val="none" w:sz="0" w:space="0" w:color="auto"/>
        <w:right w:val="none" w:sz="0" w:space="0" w:color="auto"/>
      </w:divBdr>
      <w:divsChild>
        <w:div w:id="948583057">
          <w:marLeft w:val="0"/>
          <w:marRight w:val="0"/>
          <w:marTop w:val="0"/>
          <w:marBottom w:val="0"/>
          <w:divBdr>
            <w:top w:val="none" w:sz="0" w:space="0" w:color="auto"/>
            <w:left w:val="none" w:sz="0" w:space="0" w:color="auto"/>
            <w:bottom w:val="none" w:sz="0" w:space="0" w:color="auto"/>
            <w:right w:val="none" w:sz="0" w:space="0" w:color="auto"/>
          </w:divBdr>
          <w:divsChild>
            <w:div w:id="1227305979">
              <w:marLeft w:val="0"/>
              <w:marRight w:val="0"/>
              <w:marTop w:val="0"/>
              <w:marBottom w:val="0"/>
              <w:divBdr>
                <w:top w:val="none" w:sz="0" w:space="0" w:color="auto"/>
                <w:left w:val="none" w:sz="0" w:space="0" w:color="auto"/>
                <w:bottom w:val="none" w:sz="0" w:space="0" w:color="auto"/>
                <w:right w:val="none" w:sz="0" w:space="0" w:color="auto"/>
              </w:divBdr>
              <w:divsChild>
                <w:div w:id="74673115">
                  <w:marLeft w:val="0"/>
                  <w:marRight w:val="0"/>
                  <w:marTop w:val="0"/>
                  <w:marBottom w:val="0"/>
                  <w:divBdr>
                    <w:top w:val="none" w:sz="0" w:space="0" w:color="auto"/>
                    <w:left w:val="none" w:sz="0" w:space="0" w:color="auto"/>
                    <w:bottom w:val="none" w:sz="0" w:space="0" w:color="auto"/>
                    <w:right w:val="none" w:sz="0" w:space="0" w:color="auto"/>
                  </w:divBdr>
                  <w:divsChild>
                    <w:div w:id="7772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382128">
      <w:bodyDiv w:val="1"/>
      <w:marLeft w:val="0"/>
      <w:marRight w:val="0"/>
      <w:marTop w:val="0"/>
      <w:marBottom w:val="0"/>
      <w:divBdr>
        <w:top w:val="none" w:sz="0" w:space="0" w:color="auto"/>
        <w:left w:val="none" w:sz="0" w:space="0" w:color="auto"/>
        <w:bottom w:val="none" w:sz="0" w:space="0" w:color="auto"/>
        <w:right w:val="none" w:sz="0" w:space="0" w:color="auto"/>
      </w:divBdr>
    </w:div>
    <w:div w:id="2049839759">
      <w:bodyDiv w:val="1"/>
      <w:marLeft w:val="0"/>
      <w:marRight w:val="0"/>
      <w:marTop w:val="0"/>
      <w:marBottom w:val="0"/>
      <w:divBdr>
        <w:top w:val="none" w:sz="0" w:space="0" w:color="auto"/>
        <w:left w:val="none" w:sz="0" w:space="0" w:color="auto"/>
        <w:bottom w:val="none" w:sz="0" w:space="0" w:color="auto"/>
        <w:right w:val="none" w:sz="0" w:space="0" w:color="auto"/>
      </w:divBdr>
      <w:divsChild>
        <w:div w:id="1121190648">
          <w:marLeft w:val="0"/>
          <w:marRight w:val="0"/>
          <w:marTop w:val="0"/>
          <w:marBottom w:val="0"/>
          <w:divBdr>
            <w:top w:val="none" w:sz="0" w:space="0" w:color="auto"/>
            <w:left w:val="none" w:sz="0" w:space="0" w:color="auto"/>
            <w:bottom w:val="none" w:sz="0" w:space="0" w:color="auto"/>
            <w:right w:val="none" w:sz="0" w:space="0" w:color="auto"/>
          </w:divBdr>
          <w:divsChild>
            <w:div w:id="1310285909">
              <w:marLeft w:val="0"/>
              <w:marRight w:val="0"/>
              <w:marTop w:val="0"/>
              <w:marBottom w:val="0"/>
              <w:divBdr>
                <w:top w:val="none" w:sz="0" w:space="0" w:color="auto"/>
                <w:left w:val="none" w:sz="0" w:space="0" w:color="auto"/>
                <w:bottom w:val="none" w:sz="0" w:space="0" w:color="auto"/>
                <w:right w:val="none" w:sz="0" w:space="0" w:color="auto"/>
              </w:divBdr>
              <w:divsChild>
                <w:div w:id="1531994568">
                  <w:marLeft w:val="0"/>
                  <w:marRight w:val="0"/>
                  <w:marTop w:val="0"/>
                  <w:marBottom w:val="0"/>
                  <w:divBdr>
                    <w:top w:val="none" w:sz="0" w:space="0" w:color="auto"/>
                    <w:left w:val="none" w:sz="0" w:space="0" w:color="auto"/>
                    <w:bottom w:val="none" w:sz="0" w:space="0" w:color="auto"/>
                    <w:right w:val="none" w:sz="0" w:space="0" w:color="auto"/>
                  </w:divBdr>
                  <w:divsChild>
                    <w:div w:id="95783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33393">
      <w:bodyDiv w:val="1"/>
      <w:marLeft w:val="0"/>
      <w:marRight w:val="0"/>
      <w:marTop w:val="0"/>
      <w:marBottom w:val="0"/>
      <w:divBdr>
        <w:top w:val="none" w:sz="0" w:space="0" w:color="auto"/>
        <w:left w:val="none" w:sz="0" w:space="0" w:color="auto"/>
        <w:bottom w:val="none" w:sz="0" w:space="0" w:color="auto"/>
        <w:right w:val="none" w:sz="0" w:space="0" w:color="auto"/>
      </w:divBdr>
      <w:divsChild>
        <w:div w:id="102725783">
          <w:marLeft w:val="0"/>
          <w:marRight w:val="0"/>
          <w:marTop w:val="0"/>
          <w:marBottom w:val="0"/>
          <w:divBdr>
            <w:top w:val="none" w:sz="0" w:space="0" w:color="auto"/>
            <w:left w:val="none" w:sz="0" w:space="0" w:color="auto"/>
            <w:bottom w:val="none" w:sz="0" w:space="0" w:color="auto"/>
            <w:right w:val="none" w:sz="0" w:space="0" w:color="auto"/>
          </w:divBdr>
        </w:div>
        <w:div w:id="142814803">
          <w:marLeft w:val="0"/>
          <w:marRight w:val="0"/>
          <w:marTop w:val="0"/>
          <w:marBottom w:val="0"/>
          <w:divBdr>
            <w:top w:val="none" w:sz="0" w:space="0" w:color="auto"/>
            <w:left w:val="none" w:sz="0" w:space="0" w:color="auto"/>
            <w:bottom w:val="none" w:sz="0" w:space="0" w:color="auto"/>
            <w:right w:val="none" w:sz="0" w:space="0" w:color="auto"/>
          </w:divBdr>
        </w:div>
        <w:div w:id="948511124">
          <w:marLeft w:val="0"/>
          <w:marRight w:val="0"/>
          <w:marTop w:val="0"/>
          <w:marBottom w:val="0"/>
          <w:divBdr>
            <w:top w:val="none" w:sz="0" w:space="0" w:color="auto"/>
            <w:left w:val="none" w:sz="0" w:space="0" w:color="auto"/>
            <w:bottom w:val="none" w:sz="0" w:space="0" w:color="auto"/>
            <w:right w:val="none" w:sz="0" w:space="0" w:color="auto"/>
          </w:divBdr>
        </w:div>
        <w:div w:id="1317806439">
          <w:marLeft w:val="0"/>
          <w:marRight w:val="0"/>
          <w:marTop w:val="0"/>
          <w:marBottom w:val="0"/>
          <w:divBdr>
            <w:top w:val="none" w:sz="0" w:space="0" w:color="auto"/>
            <w:left w:val="none" w:sz="0" w:space="0" w:color="auto"/>
            <w:bottom w:val="none" w:sz="0" w:space="0" w:color="auto"/>
            <w:right w:val="none" w:sz="0" w:space="0" w:color="auto"/>
          </w:divBdr>
        </w:div>
        <w:div w:id="1684430721">
          <w:marLeft w:val="0"/>
          <w:marRight w:val="0"/>
          <w:marTop w:val="0"/>
          <w:marBottom w:val="0"/>
          <w:divBdr>
            <w:top w:val="none" w:sz="0" w:space="0" w:color="auto"/>
            <w:left w:val="none" w:sz="0" w:space="0" w:color="auto"/>
            <w:bottom w:val="none" w:sz="0" w:space="0" w:color="auto"/>
            <w:right w:val="none" w:sz="0" w:space="0" w:color="auto"/>
          </w:divBdr>
        </w:div>
        <w:div w:id="2061056601">
          <w:marLeft w:val="0"/>
          <w:marRight w:val="0"/>
          <w:marTop w:val="0"/>
          <w:marBottom w:val="0"/>
          <w:divBdr>
            <w:top w:val="none" w:sz="0" w:space="0" w:color="auto"/>
            <w:left w:val="none" w:sz="0" w:space="0" w:color="auto"/>
            <w:bottom w:val="none" w:sz="0" w:space="0" w:color="auto"/>
            <w:right w:val="none" w:sz="0" w:space="0" w:color="auto"/>
          </w:divBdr>
        </w:div>
        <w:div w:id="2100057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tantonio.org/it/live-stream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fficiostampa@santantonio.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ufficiostampa@santantoni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1DB85-65E9-4923-B7BE-10023CA4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1265</Words>
  <Characters>7212</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Comunicato stampa</vt:lpstr>
    </vt:vector>
  </TitlesOfParts>
  <Company>HP Inc.</Company>
  <LinksUpToDate>false</LinksUpToDate>
  <CharactersWithSpaces>8461</CharactersWithSpaces>
  <SharedDoc>false</SharedDoc>
  <HLinks>
    <vt:vector size="6" baseType="variant">
      <vt:variant>
        <vt:i4>262191</vt:i4>
      </vt:variant>
      <vt:variant>
        <vt:i4>0</vt:i4>
      </vt:variant>
      <vt:variant>
        <vt:i4>0</vt:i4>
      </vt:variant>
      <vt:variant>
        <vt:i4>5</vt:i4>
      </vt:variant>
      <vt:variant>
        <vt:lpwstr>mailto:ufficiostampa@santantonio.org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Cananzi Giulia</dc:creator>
  <cp:lastModifiedBy>Sgarbossa Alessandra</cp:lastModifiedBy>
  <cp:revision>8</cp:revision>
  <cp:lastPrinted>2025-02-12T10:34:00Z</cp:lastPrinted>
  <dcterms:created xsi:type="dcterms:W3CDTF">2025-02-12T11:33:00Z</dcterms:created>
  <dcterms:modified xsi:type="dcterms:W3CDTF">2025-02-13T09:25:00Z</dcterms:modified>
</cp:coreProperties>
</file>