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15" w:rsidRDefault="001122EE" w:rsidP="001122EE">
      <w:pPr>
        <w:autoSpaceDE w:val="0"/>
        <w:autoSpaceDN w:val="0"/>
        <w:adjustRightInd w:val="0"/>
        <w:spacing w:after="0" w:line="240" w:lineRule="auto"/>
        <w:rPr>
          <w:rFonts w:cs="AGaramondPro-Semibold"/>
          <w:b/>
          <w:sz w:val="28"/>
          <w:szCs w:val="28"/>
          <w:lang w:eastAsia="it-IT"/>
        </w:rPr>
      </w:pPr>
      <w:r w:rsidRPr="001122EE">
        <w:rPr>
          <w:rFonts w:cs="AGaramondPro-Semibold"/>
          <w:b/>
          <w:noProof/>
          <w:sz w:val="28"/>
          <w:szCs w:val="28"/>
          <w:lang w:eastAsia="it-IT"/>
        </w:rPr>
        <w:drawing>
          <wp:inline distT="0" distB="0" distL="0" distR="0">
            <wp:extent cx="1581150" cy="1117955"/>
            <wp:effectExtent l="19050" t="0" r="0" b="0"/>
            <wp:docPr id="4" name="Immagine 1" descr="Logo GA colore gigli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A colore giglio 25.png"/>
                    <pic:cNvPicPr/>
                  </pic:nvPicPr>
                  <pic:blipFill>
                    <a:blip r:embed="rId6" cstate="print"/>
                    <a:stretch>
                      <a:fillRect/>
                    </a:stretch>
                  </pic:blipFill>
                  <pic:spPr>
                    <a:xfrm>
                      <a:off x="0" y="0"/>
                      <a:ext cx="1602832" cy="1133285"/>
                    </a:xfrm>
                    <a:prstGeom prst="rect">
                      <a:avLst/>
                    </a:prstGeom>
                  </pic:spPr>
                </pic:pic>
              </a:graphicData>
            </a:graphic>
          </wp:inline>
        </w:drawing>
      </w:r>
    </w:p>
    <w:p w:rsidR="009356F3" w:rsidRDefault="009356F3" w:rsidP="00821F50">
      <w:pPr>
        <w:tabs>
          <w:tab w:val="center" w:pos="5233"/>
          <w:tab w:val="left" w:pos="7763"/>
        </w:tabs>
        <w:autoSpaceDE w:val="0"/>
        <w:autoSpaceDN w:val="0"/>
        <w:adjustRightInd w:val="0"/>
        <w:spacing w:after="0" w:line="240" w:lineRule="auto"/>
        <w:jc w:val="right"/>
        <w:rPr>
          <w:rFonts w:cs="AGaramondPro-Regular"/>
          <w:i/>
          <w:lang w:eastAsia="it-IT"/>
        </w:rPr>
      </w:pPr>
    </w:p>
    <w:p w:rsidR="001122EE" w:rsidRPr="00E139EC" w:rsidRDefault="009C048D" w:rsidP="009C048D">
      <w:pPr>
        <w:spacing w:before="52"/>
        <w:jc w:val="right"/>
        <w:rPr>
          <w:rFonts w:cs="Calibri"/>
          <w:i/>
        </w:rPr>
      </w:pPr>
      <w:r w:rsidRPr="00E139EC">
        <w:rPr>
          <w:rFonts w:cs="Calibri"/>
          <w:i/>
        </w:rPr>
        <w:t xml:space="preserve">Comunicato stampa </w:t>
      </w:r>
      <w:r w:rsidRPr="004A2727">
        <w:rPr>
          <w:rFonts w:cs="Calibri"/>
          <w:i/>
        </w:rPr>
        <w:t>2</w:t>
      </w:r>
      <w:r w:rsidR="004A2727" w:rsidRPr="004A2727">
        <w:rPr>
          <w:rFonts w:cs="Calibri"/>
          <w:i/>
        </w:rPr>
        <w:t>4</w:t>
      </w:r>
      <w:r w:rsidR="004A2727">
        <w:rPr>
          <w:rFonts w:cs="Calibri"/>
          <w:i/>
        </w:rPr>
        <w:t xml:space="preserve"> </w:t>
      </w:r>
      <w:r>
        <w:rPr>
          <w:rFonts w:cs="Calibri"/>
          <w:i/>
        </w:rPr>
        <w:t>giugno 2025</w:t>
      </w:r>
    </w:p>
    <w:p w:rsidR="001122EE" w:rsidRPr="009E3A64" w:rsidRDefault="00362156" w:rsidP="009C048D">
      <w:pPr>
        <w:spacing w:line="240" w:lineRule="auto"/>
        <w:rPr>
          <w:rFonts w:asciiTheme="minorHAnsi" w:hAnsiTheme="minorHAnsi" w:cstheme="minorHAnsi"/>
          <w:i/>
          <w:color w:val="17365D" w:themeColor="text2" w:themeShade="BF"/>
          <w:sz w:val="28"/>
          <w:szCs w:val="28"/>
          <w:lang w:eastAsia="it-IT"/>
        </w:rPr>
      </w:pPr>
      <w:r w:rsidRPr="009E3A64">
        <w:rPr>
          <w:rFonts w:asciiTheme="minorHAnsi" w:eastAsia="Times New Roman" w:hAnsiTheme="minorHAnsi" w:cstheme="minorHAnsi"/>
          <w:b/>
          <w:bCs/>
          <w:color w:val="244061" w:themeColor="accent1" w:themeShade="80"/>
          <w:sz w:val="30"/>
          <w:szCs w:val="30"/>
          <w:lang w:eastAsia="it-IT"/>
        </w:rPr>
        <w:t xml:space="preserve">Venerdì 27 il Giugno </w:t>
      </w:r>
      <w:proofErr w:type="spellStart"/>
      <w:r w:rsidRPr="009E3A64">
        <w:rPr>
          <w:rFonts w:asciiTheme="minorHAnsi" w:eastAsia="Times New Roman" w:hAnsiTheme="minorHAnsi" w:cstheme="minorHAnsi"/>
          <w:b/>
          <w:bCs/>
          <w:color w:val="244061" w:themeColor="accent1" w:themeShade="80"/>
          <w:sz w:val="30"/>
          <w:szCs w:val="30"/>
          <w:lang w:eastAsia="it-IT"/>
        </w:rPr>
        <w:t>Anto</w:t>
      </w:r>
      <w:r w:rsidR="004A2727">
        <w:rPr>
          <w:rFonts w:asciiTheme="minorHAnsi" w:eastAsia="Times New Roman" w:hAnsiTheme="minorHAnsi" w:cstheme="minorHAnsi"/>
          <w:b/>
          <w:bCs/>
          <w:color w:val="244061" w:themeColor="accent1" w:themeShade="80"/>
          <w:sz w:val="30"/>
          <w:szCs w:val="30"/>
          <w:lang w:eastAsia="it-IT"/>
        </w:rPr>
        <w:t>n</w:t>
      </w:r>
      <w:r w:rsidRPr="009E3A64">
        <w:rPr>
          <w:rFonts w:asciiTheme="minorHAnsi" w:eastAsia="Times New Roman" w:hAnsiTheme="minorHAnsi" w:cstheme="minorHAnsi"/>
          <w:b/>
          <w:bCs/>
          <w:color w:val="244061" w:themeColor="accent1" w:themeShade="80"/>
          <w:sz w:val="30"/>
          <w:szCs w:val="30"/>
          <w:lang w:eastAsia="it-IT"/>
        </w:rPr>
        <w:t>iano</w:t>
      </w:r>
      <w:proofErr w:type="spellEnd"/>
      <w:r w:rsidRPr="009E3A64">
        <w:rPr>
          <w:rFonts w:asciiTheme="minorHAnsi" w:eastAsia="Times New Roman" w:hAnsiTheme="minorHAnsi" w:cstheme="minorHAnsi"/>
          <w:b/>
          <w:bCs/>
          <w:color w:val="244061" w:themeColor="accent1" w:themeShade="80"/>
          <w:sz w:val="30"/>
          <w:szCs w:val="30"/>
          <w:lang w:eastAsia="it-IT"/>
        </w:rPr>
        <w:t xml:space="preserve"> si chiude con </w:t>
      </w:r>
      <w:r w:rsidR="001122EE" w:rsidRPr="009E3A64">
        <w:rPr>
          <w:rFonts w:asciiTheme="minorHAnsi" w:eastAsia="Times New Roman" w:hAnsiTheme="minorHAnsi" w:cstheme="minorHAnsi"/>
          <w:b/>
          <w:bCs/>
          <w:color w:val="244061" w:themeColor="accent1" w:themeShade="80"/>
          <w:sz w:val="30"/>
          <w:szCs w:val="30"/>
          <w:lang w:eastAsia="it-IT"/>
        </w:rPr>
        <w:t>il concerto</w:t>
      </w:r>
      <w:r w:rsidRPr="009E3A64">
        <w:rPr>
          <w:rFonts w:asciiTheme="minorHAnsi" w:eastAsia="Times New Roman" w:hAnsiTheme="minorHAnsi" w:cstheme="minorHAnsi"/>
          <w:b/>
          <w:bCs/>
          <w:color w:val="244061" w:themeColor="accent1" w:themeShade="80"/>
          <w:sz w:val="30"/>
          <w:szCs w:val="30"/>
          <w:lang w:eastAsia="it-IT"/>
        </w:rPr>
        <w:t xml:space="preserve"> del Coro e Orchestra Kerigma, originale testimonianza di vita cristiana attraverso la musica e il canto</w:t>
      </w:r>
      <w:r w:rsidRPr="009E3A64">
        <w:rPr>
          <w:rFonts w:asciiTheme="minorHAnsi" w:eastAsia="Times New Roman" w:hAnsiTheme="minorHAnsi" w:cstheme="minorHAnsi"/>
          <w:b/>
          <w:bCs/>
          <w:color w:val="244061" w:themeColor="accent1" w:themeShade="80"/>
          <w:sz w:val="30"/>
          <w:szCs w:val="30"/>
          <w:lang w:eastAsia="it-IT"/>
        </w:rPr>
        <w:br/>
      </w:r>
      <w:r w:rsidR="001122EE" w:rsidRPr="009E3A64">
        <w:rPr>
          <w:rFonts w:asciiTheme="minorHAnsi" w:hAnsiTheme="minorHAnsi" w:cstheme="minorHAnsi"/>
          <w:i/>
          <w:color w:val="17365D" w:themeColor="text2" w:themeShade="BF"/>
          <w:sz w:val="28"/>
          <w:szCs w:val="28"/>
          <w:lang w:eastAsia="it-IT"/>
        </w:rPr>
        <w:t>Alle ore 2</w:t>
      </w:r>
      <w:r w:rsidRPr="009E3A64">
        <w:rPr>
          <w:rFonts w:asciiTheme="minorHAnsi" w:hAnsiTheme="minorHAnsi" w:cstheme="minorHAnsi"/>
          <w:i/>
          <w:color w:val="17365D" w:themeColor="text2" w:themeShade="BF"/>
          <w:sz w:val="28"/>
          <w:szCs w:val="28"/>
          <w:lang w:eastAsia="it-IT"/>
        </w:rPr>
        <w:t>0.45</w:t>
      </w:r>
      <w:r w:rsidR="004A2727">
        <w:rPr>
          <w:rFonts w:asciiTheme="minorHAnsi" w:hAnsiTheme="minorHAnsi" w:cstheme="minorHAnsi"/>
          <w:i/>
          <w:color w:val="17365D" w:themeColor="text2" w:themeShade="BF"/>
          <w:sz w:val="28"/>
          <w:szCs w:val="28"/>
          <w:lang w:eastAsia="it-IT"/>
        </w:rPr>
        <w:t xml:space="preserve"> </w:t>
      </w:r>
      <w:r w:rsidRPr="009E3A64">
        <w:rPr>
          <w:rFonts w:asciiTheme="minorHAnsi" w:hAnsiTheme="minorHAnsi" w:cstheme="minorHAnsi"/>
          <w:i/>
          <w:color w:val="17365D" w:themeColor="text2" w:themeShade="BF"/>
          <w:sz w:val="28"/>
          <w:szCs w:val="28"/>
          <w:lang w:eastAsia="it-IT"/>
        </w:rPr>
        <w:t>nel sagrato del Santo a Padova</w:t>
      </w:r>
      <w:r w:rsidR="004A2727">
        <w:rPr>
          <w:rFonts w:asciiTheme="minorHAnsi" w:hAnsiTheme="minorHAnsi" w:cstheme="minorHAnsi"/>
          <w:i/>
          <w:color w:val="17365D" w:themeColor="text2" w:themeShade="BF"/>
          <w:sz w:val="28"/>
          <w:szCs w:val="28"/>
          <w:lang w:eastAsia="it-IT"/>
        </w:rPr>
        <w:t xml:space="preserve">, </w:t>
      </w:r>
      <w:r w:rsidRPr="009E3A64">
        <w:rPr>
          <w:rFonts w:asciiTheme="minorHAnsi" w:hAnsiTheme="minorHAnsi" w:cstheme="minorHAnsi"/>
          <w:i/>
          <w:color w:val="17365D" w:themeColor="text2" w:themeShade="BF"/>
          <w:sz w:val="28"/>
          <w:szCs w:val="28"/>
          <w:lang w:eastAsia="it-IT"/>
        </w:rPr>
        <w:t>ingresso libero.</w:t>
      </w:r>
      <w:r w:rsidR="004A2727">
        <w:rPr>
          <w:rFonts w:asciiTheme="minorHAnsi" w:hAnsiTheme="minorHAnsi" w:cstheme="minorHAnsi"/>
          <w:i/>
          <w:color w:val="17365D" w:themeColor="text2" w:themeShade="BF"/>
          <w:sz w:val="28"/>
          <w:szCs w:val="28"/>
          <w:lang w:eastAsia="it-IT"/>
        </w:rPr>
        <w:t xml:space="preserve"> </w:t>
      </w:r>
      <w:r w:rsidR="009E3A64">
        <w:rPr>
          <w:rFonts w:asciiTheme="minorHAnsi" w:hAnsiTheme="minorHAnsi" w:cstheme="minorHAnsi"/>
          <w:i/>
          <w:color w:val="17365D" w:themeColor="text2" w:themeShade="BF"/>
          <w:sz w:val="28"/>
          <w:szCs w:val="28"/>
          <w:lang w:eastAsia="it-IT"/>
        </w:rPr>
        <w:t xml:space="preserve">Dirige </w:t>
      </w:r>
      <w:r w:rsidRPr="009E3A64">
        <w:rPr>
          <w:rFonts w:asciiTheme="minorHAnsi" w:hAnsiTheme="minorHAnsi" w:cstheme="minorHAnsi"/>
          <w:i/>
          <w:color w:val="17365D" w:themeColor="text2" w:themeShade="BF"/>
          <w:sz w:val="28"/>
          <w:szCs w:val="28"/>
          <w:lang w:eastAsia="it-IT"/>
        </w:rPr>
        <w:t xml:space="preserve">il </w:t>
      </w:r>
      <w:proofErr w:type="spellStart"/>
      <w:r w:rsidRPr="009E3A64">
        <w:rPr>
          <w:rFonts w:asciiTheme="minorHAnsi" w:hAnsiTheme="minorHAnsi" w:cstheme="minorHAnsi"/>
          <w:i/>
          <w:color w:val="17365D" w:themeColor="text2" w:themeShade="BF"/>
          <w:sz w:val="28"/>
          <w:szCs w:val="28"/>
          <w:lang w:eastAsia="it-IT"/>
        </w:rPr>
        <w:t>M°</w:t>
      </w:r>
      <w:proofErr w:type="spellEnd"/>
      <w:r w:rsidRPr="009E3A64">
        <w:rPr>
          <w:rFonts w:asciiTheme="minorHAnsi" w:hAnsiTheme="minorHAnsi" w:cstheme="minorHAnsi"/>
          <w:i/>
          <w:color w:val="17365D" w:themeColor="text2" w:themeShade="BF"/>
          <w:sz w:val="28"/>
          <w:szCs w:val="28"/>
          <w:lang w:eastAsia="it-IT"/>
        </w:rPr>
        <w:t xml:space="preserve"> Stefano </w:t>
      </w:r>
      <w:proofErr w:type="spellStart"/>
      <w:r w:rsidRPr="009E3A64">
        <w:rPr>
          <w:rFonts w:asciiTheme="minorHAnsi" w:hAnsiTheme="minorHAnsi" w:cstheme="minorHAnsi"/>
          <w:i/>
          <w:color w:val="17365D" w:themeColor="text2" w:themeShade="BF"/>
          <w:sz w:val="28"/>
          <w:szCs w:val="28"/>
          <w:lang w:eastAsia="it-IT"/>
        </w:rPr>
        <w:t>Pietrocarlo</w:t>
      </w:r>
      <w:proofErr w:type="spellEnd"/>
      <w:r w:rsidRPr="009E3A64">
        <w:rPr>
          <w:rFonts w:asciiTheme="minorHAnsi" w:hAnsiTheme="minorHAnsi" w:cstheme="minorHAnsi"/>
          <w:i/>
          <w:color w:val="17365D" w:themeColor="text2" w:themeShade="BF"/>
          <w:sz w:val="28"/>
          <w:szCs w:val="28"/>
          <w:lang w:eastAsia="it-IT"/>
        </w:rPr>
        <w:t>, direttore del coro il M° Matteo Ferrara e arrangiamenti della prof.ssa Annie Fontana. In caso di maltempo il concerto si terrà in basilica</w:t>
      </w:r>
    </w:p>
    <w:p w:rsidR="009E3A64" w:rsidRDefault="009E3A64" w:rsidP="009E3A64">
      <w:pPr>
        <w:spacing w:line="240" w:lineRule="auto"/>
        <w:contextualSpacing/>
        <w:jc w:val="both"/>
        <w:rPr>
          <w:rFonts w:asciiTheme="minorHAnsi" w:hAnsiTheme="minorHAnsi" w:cstheme="minorHAnsi"/>
        </w:rPr>
      </w:pPr>
    </w:p>
    <w:p w:rsidR="009E3A64" w:rsidRDefault="00362156" w:rsidP="009E3A64">
      <w:pPr>
        <w:spacing w:after="0" w:line="240" w:lineRule="auto"/>
        <w:contextualSpacing/>
        <w:jc w:val="both"/>
        <w:rPr>
          <w:rFonts w:asciiTheme="minorHAnsi" w:hAnsiTheme="minorHAnsi" w:cstheme="minorHAnsi"/>
        </w:rPr>
      </w:pPr>
      <w:r w:rsidRPr="009E3A64">
        <w:rPr>
          <w:rFonts w:asciiTheme="minorHAnsi" w:hAnsiTheme="minorHAnsi" w:cstheme="minorHAnsi"/>
        </w:rPr>
        <w:t xml:space="preserve">Volge al termine la rassegna 2025 del Giugno Antoniano. L’evento finale di chiusura del cartellone sarà </w:t>
      </w:r>
      <w:r w:rsidRPr="009E3A64">
        <w:rPr>
          <w:rFonts w:asciiTheme="minorHAnsi" w:hAnsiTheme="minorHAnsi" w:cstheme="minorHAnsi"/>
          <w:b/>
        </w:rPr>
        <w:t>venerdì 27 giugno, nel Sagrato della Basilica di S</w:t>
      </w:r>
      <w:r w:rsidR="001E4C5A" w:rsidRPr="009E3A64">
        <w:rPr>
          <w:rFonts w:asciiTheme="minorHAnsi" w:hAnsiTheme="minorHAnsi" w:cstheme="minorHAnsi"/>
          <w:b/>
        </w:rPr>
        <w:t>ant’</w:t>
      </w:r>
      <w:r w:rsidRPr="009E3A64">
        <w:rPr>
          <w:rFonts w:asciiTheme="minorHAnsi" w:hAnsiTheme="minorHAnsi" w:cstheme="minorHAnsi"/>
          <w:b/>
        </w:rPr>
        <w:t xml:space="preserve">Antonio </w:t>
      </w:r>
      <w:r w:rsidR="001E4C5A" w:rsidRPr="009E3A64">
        <w:rPr>
          <w:rFonts w:asciiTheme="minorHAnsi" w:hAnsiTheme="minorHAnsi" w:cstheme="minorHAnsi"/>
          <w:b/>
        </w:rPr>
        <w:t>alle ore</w:t>
      </w:r>
      <w:r w:rsidRPr="009E3A64">
        <w:rPr>
          <w:rFonts w:asciiTheme="minorHAnsi" w:hAnsiTheme="minorHAnsi" w:cstheme="minorHAnsi"/>
          <w:b/>
        </w:rPr>
        <w:t xml:space="preserve"> 20.45</w:t>
      </w:r>
      <w:r w:rsidRPr="009E3A64">
        <w:rPr>
          <w:rFonts w:asciiTheme="minorHAnsi" w:hAnsiTheme="minorHAnsi" w:cstheme="minorHAnsi"/>
        </w:rPr>
        <w:t xml:space="preserve">, il </w:t>
      </w:r>
      <w:r w:rsidRPr="009E3A64">
        <w:rPr>
          <w:rFonts w:asciiTheme="minorHAnsi" w:hAnsiTheme="minorHAnsi" w:cstheme="minorHAnsi"/>
          <w:b/>
        </w:rPr>
        <w:t>concerto-testimonianza del Coro e Orchestra Kerigma</w:t>
      </w:r>
      <w:r w:rsidRPr="009E3A64">
        <w:rPr>
          <w:rFonts w:asciiTheme="minorHAnsi" w:hAnsiTheme="minorHAnsi" w:cstheme="minorHAnsi"/>
        </w:rPr>
        <w:t xml:space="preserve">. La formazione di 50 elementi (20 musicisti e 30 cantanti) è composta principalmente da giovani provenienti da alcune parrocchie </w:t>
      </w:r>
      <w:r w:rsidR="001E4C5A" w:rsidRPr="009E3A64">
        <w:rPr>
          <w:rFonts w:asciiTheme="minorHAnsi" w:hAnsiTheme="minorHAnsi" w:cstheme="minorHAnsi"/>
        </w:rPr>
        <w:t>dell</w:t>
      </w:r>
      <w:r w:rsidR="004A2727">
        <w:rPr>
          <w:rFonts w:asciiTheme="minorHAnsi" w:hAnsiTheme="minorHAnsi" w:cstheme="minorHAnsi"/>
        </w:rPr>
        <w:t>e</w:t>
      </w:r>
      <w:r w:rsidR="001E4C5A" w:rsidRPr="009E3A64">
        <w:rPr>
          <w:rFonts w:asciiTheme="minorHAnsi" w:hAnsiTheme="minorHAnsi" w:cstheme="minorHAnsi"/>
        </w:rPr>
        <w:t xml:space="preserve"> Diocesi di Padova</w:t>
      </w:r>
      <w:r w:rsidR="004A2727" w:rsidRPr="004A2727">
        <w:rPr>
          <w:rFonts w:asciiTheme="minorHAnsi" w:hAnsiTheme="minorHAnsi" w:cstheme="minorHAnsi"/>
        </w:rPr>
        <w:t>,</w:t>
      </w:r>
      <w:r w:rsidRPr="009E3A64">
        <w:rPr>
          <w:rFonts w:asciiTheme="minorHAnsi" w:hAnsiTheme="minorHAnsi" w:cstheme="minorHAnsi"/>
        </w:rPr>
        <w:t xml:space="preserve"> Venezia, Treviso e Vicenza che frequentano il percorso del Cammino Neocatecumenale. </w:t>
      </w:r>
    </w:p>
    <w:p w:rsidR="00362156" w:rsidRPr="009E3A64" w:rsidRDefault="00362156" w:rsidP="009E3A64">
      <w:pPr>
        <w:spacing w:line="240" w:lineRule="auto"/>
        <w:contextualSpacing/>
        <w:jc w:val="both"/>
        <w:rPr>
          <w:rFonts w:asciiTheme="minorHAnsi" w:hAnsiTheme="minorHAnsi" w:cstheme="minorHAnsi"/>
        </w:rPr>
      </w:pPr>
      <w:r w:rsidRPr="009E3A64">
        <w:rPr>
          <w:rFonts w:asciiTheme="minorHAnsi" w:hAnsiTheme="minorHAnsi" w:cstheme="minorHAnsi"/>
        </w:rPr>
        <w:t xml:space="preserve">Diretto dal </w:t>
      </w:r>
      <w:proofErr w:type="spellStart"/>
      <w:r w:rsidRPr="009E3A64">
        <w:rPr>
          <w:rFonts w:asciiTheme="minorHAnsi" w:hAnsiTheme="minorHAnsi" w:cstheme="minorHAnsi"/>
          <w:b/>
        </w:rPr>
        <w:t>M°</w:t>
      </w:r>
      <w:proofErr w:type="spellEnd"/>
      <w:r w:rsidRPr="009E3A64">
        <w:rPr>
          <w:rFonts w:asciiTheme="minorHAnsi" w:hAnsiTheme="minorHAnsi" w:cstheme="minorHAnsi"/>
          <w:b/>
        </w:rPr>
        <w:t xml:space="preserve"> Stefano </w:t>
      </w:r>
      <w:proofErr w:type="spellStart"/>
      <w:r w:rsidRPr="009E3A64">
        <w:rPr>
          <w:rFonts w:asciiTheme="minorHAnsi" w:hAnsiTheme="minorHAnsi" w:cstheme="minorHAnsi"/>
          <w:b/>
        </w:rPr>
        <w:t>Pietrocarlo</w:t>
      </w:r>
      <w:proofErr w:type="spellEnd"/>
      <w:r w:rsidRPr="009E3A64">
        <w:rPr>
          <w:rFonts w:asciiTheme="minorHAnsi" w:hAnsiTheme="minorHAnsi" w:cstheme="minorHAnsi"/>
        </w:rPr>
        <w:t xml:space="preserve">, con </w:t>
      </w:r>
      <w:r w:rsidRPr="009E3A64">
        <w:rPr>
          <w:rFonts w:asciiTheme="minorHAnsi" w:hAnsiTheme="minorHAnsi" w:cstheme="minorHAnsi"/>
          <w:b/>
        </w:rPr>
        <w:t>direttore del coro il M° Matteo Ferrara</w:t>
      </w:r>
      <w:r w:rsidRPr="009E3A64">
        <w:rPr>
          <w:rFonts w:asciiTheme="minorHAnsi" w:hAnsiTheme="minorHAnsi" w:cstheme="minorHAnsi"/>
        </w:rPr>
        <w:t xml:space="preserve"> e l’</w:t>
      </w:r>
      <w:r w:rsidRPr="009E3A64">
        <w:rPr>
          <w:rFonts w:asciiTheme="minorHAnsi" w:hAnsiTheme="minorHAnsi" w:cstheme="minorHAnsi"/>
          <w:b/>
        </w:rPr>
        <w:t>arrangiamento della prof.ssa Annie Fontana</w:t>
      </w:r>
      <w:r w:rsidRPr="009E3A64">
        <w:rPr>
          <w:rFonts w:asciiTheme="minorHAnsi" w:hAnsiTheme="minorHAnsi" w:cstheme="minorHAnsi"/>
        </w:rPr>
        <w:t>, il gruppo, attraverso la musica classica, moderna e il canto, offre con i suoi spettacoli un’originale testimonianza di vita cristiana</w:t>
      </w:r>
      <w:r w:rsidR="00697449" w:rsidRPr="009E3A64">
        <w:rPr>
          <w:rFonts w:asciiTheme="minorHAnsi" w:hAnsiTheme="minorHAnsi" w:cstheme="minorHAnsi"/>
        </w:rPr>
        <w:t xml:space="preserve"> attraverso suoni e voci</w:t>
      </w:r>
      <w:r w:rsidRPr="009E3A64">
        <w:rPr>
          <w:rFonts w:asciiTheme="minorHAnsi" w:hAnsiTheme="minorHAnsi" w:cstheme="minorHAnsi"/>
        </w:rPr>
        <w:t>.</w:t>
      </w:r>
    </w:p>
    <w:p w:rsidR="001E4C5A" w:rsidRPr="009E3A64" w:rsidRDefault="001E4C5A" w:rsidP="009E3A64">
      <w:pPr>
        <w:spacing w:line="240" w:lineRule="auto"/>
        <w:jc w:val="both"/>
        <w:rPr>
          <w:rFonts w:asciiTheme="minorHAnsi" w:hAnsiTheme="minorHAnsi" w:cstheme="minorHAnsi"/>
        </w:rPr>
      </w:pPr>
      <w:r w:rsidRPr="009E3A64">
        <w:rPr>
          <w:rFonts w:asciiTheme="minorHAnsi" w:hAnsiTheme="minorHAnsi" w:cstheme="minorHAnsi"/>
        </w:rPr>
        <w:t xml:space="preserve">Nato </w:t>
      </w:r>
      <w:r w:rsidR="009C048D" w:rsidRPr="009E3A64">
        <w:rPr>
          <w:rFonts w:asciiTheme="minorHAnsi" w:hAnsiTheme="minorHAnsi" w:cstheme="minorHAnsi"/>
        </w:rPr>
        <w:t xml:space="preserve">nel settembre 2016 per iniziativa </w:t>
      </w:r>
      <w:r w:rsidRPr="009E3A64">
        <w:rPr>
          <w:rFonts w:asciiTheme="minorHAnsi" w:hAnsiTheme="minorHAnsi" w:cstheme="minorHAnsi"/>
        </w:rPr>
        <w:t xml:space="preserve">di un gruppo di </w:t>
      </w:r>
      <w:r w:rsidR="009C048D" w:rsidRPr="009E3A64">
        <w:rPr>
          <w:rFonts w:asciiTheme="minorHAnsi" w:hAnsiTheme="minorHAnsi" w:cstheme="minorHAnsi"/>
        </w:rPr>
        <w:t>giovani</w:t>
      </w:r>
      <w:r w:rsidRPr="009E3A64">
        <w:rPr>
          <w:rFonts w:asciiTheme="minorHAnsi" w:hAnsiTheme="minorHAnsi" w:cstheme="minorHAnsi"/>
        </w:rPr>
        <w:t xml:space="preserve">, il </w:t>
      </w:r>
      <w:r w:rsidRPr="009E3A64">
        <w:rPr>
          <w:rFonts w:asciiTheme="minorHAnsi" w:hAnsiTheme="minorHAnsi" w:cstheme="minorHAnsi"/>
          <w:b/>
          <w:bCs/>
        </w:rPr>
        <w:t>coro-orchestra “Kerigma”</w:t>
      </w:r>
      <w:r w:rsidRPr="009E3A64">
        <w:rPr>
          <w:rFonts w:asciiTheme="minorHAnsi" w:hAnsiTheme="minorHAnsi" w:cstheme="minorHAnsi"/>
        </w:rPr>
        <w:t xml:space="preserve"> coinvolge sia coristi a livello amatoriale, che orchestrali professionisti e studenti di Conservatori o Licei Musicali del Veneto (pianoforte, arpa, archi, fiati e percussioni).</w:t>
      </w:r>
    </w:p>
    <w:p w:rsidR="006559CD" w:rsidRPr="009E3A64" w:rsidRDefault="001E4C5A" w:rsidP="009E3A64">
      <w:pPr>
        <w:pStyle w:val="NormaleWeb"/>
        <w:jc w:val="both"/>
        <w:rPr>
          <w:rFonts w:asciiTheme="minorHAnsi" w:hAnsiTheme="minorHAnsi" w:cstheme="minorHAnsi"/>
          <w:sz w:val="22"/>
          <w:szCs w:val="22"/>
        </w:rPr>
      </w:pPr>
      <w:r w:rsidRPr="009E3A64">
        <w:rPr>
          <w:rFonts w:asciiTheme="minorHAnsi" w:hAnsiTheme="minorHAnsi" w:cstheme="minorHAnsi"/>
          <w:sz w:val="22"/>
          <w:szCs w:val="22"/>
        </w:rPr>
        <w:t xml:space="preserve">La </w:t>
      </w:r>
      <w:r w:rsidR="009C048D" w:rsidRPr="009E3A64">
        <w:rPr>
          <w:rFonts w:asciiTheme="minorHAnsi" w:hAnsiTheme="minorHAnsi" w:cstheme="minorHAnsi"/>
          <w:sz w:val="22"/>
          <w:szCs w:val="22"/>
        </w:rPr>
        <w:t>formazione</w:t>
      </w:r>
      <w:r w:rsidRPr="009E3A64">
        <w:rPr>
          <w:rFonts w:asciiTheme="minorHAnsi" w:hAnsiTheme="minorHAnsi" w:cstheme="minorHAnsi"/>
          <w:sz w:val="22"/>
          <w:szCs w:val="22"/>
        </w:rPr>
        <w:t xml:space="preserve"> ha al suo attivo circa </w:t>
      </w:r>
      <w:r w:rsidR="009C048D" w:rsidRPr="009E3A64">
        <w:rPr>
          <w:rFonts w:asciiTheme="minorHAnsi" w:hAnsiTheme="minorHAnsi" w:cstheme="minorHAnsi"/>
          <w:sz w:val="22"/>
          <w:szCs w:val="22"/>
        </w:rPr>
        <w:t xml:space="preserve">30 concerti. </w:t>
      </w:r>
      <w:r w:rsidRPr="009E3A64">
        <w:rPr>
          <w:rFonts w:asciiTheme="minorHAnsi" w:hAnsiTheme="minorHAnsi" w:cstheme="minorHAnsi"/>
          <w:sz w:val="22"/>
          <w:szCs w:val="22"/>
        </w:rPr>
        <w:t>Tra questi da ricordare</w:t>
      </w:r>
      <w:r w:rsidR="004A2727">
        <w:rPr>
          <w:rFonts w:asciiTheme="minorHAnsi" w:hAnsiTheme="minorHAnsi" w:cstheme="minorHAnsi"/>
          <w:sz w:val="22"/>
          <w:szCs w:val="22"/>
        </w:rPr>
        <w:t xml:space="preserve"> </w:t>
      </w:r>
      <w:r w:rsidR="00697449" w:rsidRPr="009E3A64">
        <w:rPr>
          <w:rFonts w:asciiTheme="minorHAnsi" w:hAnsiTheme="minorHAnsi" w:cstheme="minorHAnsi"/>
          <w:sz w:val="22"/>
          <w:szCs w:val="22"/>
        </w:rPr>
        <w:t xml:space="preserve">negli scorsi anni </w:t>
      </w:r>
      <w:r w:rsidR="009C048D" w:rsidRPr="009E3A64">
        <w:rPr>
          <w:rFonts w:asciiTheme="minorHAnsi" w:hAnsiTheme="minorHAnsi" w:cstheme="minorHAnsi"/>
          <w:sz w:val="22"/>
          <w:szCs w:val="22"/>
        </w:rPr>
        <w:t>il concerto nella Chiesa di San Frances</w:t>
      </w:r>
      <w:r w:rsidRPr="009E3A64">
        <w:rPr>
          <w:rFonts w:asciiTheme="minorHAnsi" w:hAnsiTheme="minorHAnsi" w:cstheme="minorHAnsi"/>
          <w:sz w:val="22"/>
          <w:szCs w:val="22"/>
        </w:rPr>
        <w:t>c</w:t>
      </w:r>
      <w:r w:rsidR="009C048D" w:rsidRPr="009E3A64">
        <w:rPr>
          <w:rFonts w:asciiTheme="minorHAnsi" w:hAnsiTheme="minorHAnsi" w:cstheme="minorHAnsi"/>
          <w:sz w:val="22"/>
          <w:szCs w:val="22"/>
        </w:rPr>
        <w:t xml:space="preserve">o a Treviso, </w:t>
      </w:r>
      <w:r w:rsidRPr="009E3A64">
        <w:rPr>
          <w:rFonts w:asciiTheme="minorHAnsi" w:hAnsiTheme="minorHAnsi" w:cstheme="minorHAnsi"/>
          <w:sz w:val="22"/>
          <w:szCs w:val="22"/>
        </w:rPr>
        <w:t xml:space="preserve">in quella di </w:t>
      </w:r>
      <w:r w:rsidR="009C048D" w:rsidRPr="009E3A64">
        <w:rPr>
          <w:rFonts w:asciiTheme="minorHAnsi" w:hAnsiTheme="minorHAnsi" w:cstheme="minorHAnsi"/>
          <w:sz w:val="22"/>
          <w:szCs w:val="22"/>
        </w:rPr>
        <w:t xml:space="preserve">San Francesco a Brescia, </w:t>
      </w:r>
      <w:r w:rsidRPr="009E3A64">
        <w:rPr>
          <w:rFonts w:asciiTheme="minorHAnsi" w:hAnsiTheme="minorHAnsi" w:cstheme="minorHAnsi"/>
          <w:sz w:val="22"/>
          <w:szCs w:val="22"/>
        </w:rPr>
        <w:t xml:space="preserve">ai </w:t>
      </w:r>
      <w:r w:rsidR="009C048D" w:rsidRPr="009E3A64">
        <w:rPr>
          <w:rFonts w:asciiTheme="minorHAnsi" w:hAnsiTheme="minorHAnsi" w:cstheme="minorHAnsi"/>
          <w:sz w:val="22"/>
          <w:szCs w:val="22"/>
        </w:rPr>
        <w:t>Santi Apostoli a Venezia e</w:t>
      </w:r>
      <w:r w:rsidRPr="009E3A64">
        <w:rPr>
          <w:rFonts w:asciiTheme="minorHAnsi" w:hAnsiTheme="minorHAnsi" w:cstheme="minorHAnsi"/>
          <w:sz w:val="22"/>
          <w:szCs w:val="22"/>
        </w:rPr>
        <w:t>,</w:t>
      </w:r>
      <w:r w:rsidR="009C048D" w:rsidRPr="009E3A64">
        <w:rPr>
          <w:rFonts w:asciiTheme="minorHAnsi" w:hAnsiTheme="minorHAnsi" w:cstheme="minorHAnsi"/>
          <w:sz w:val="22"/>
          <w:szCs w:val="22"/>
        </w:rPr>
        <w:t xml:space="preserve"> di particolare rilievo</w:t>
      </w:r>
      <w:r w:rsidRPr="009E3A64">
        <w:rPr>
          <w:rFonts w:asciiTheme="minorHAnsi" w:hAnsiTheme="minorHAnsi" w:cstheme="minorHAnsi"/>
          <w:sz w:val="22"/>
          <w:szCs w:val="22"/>
        </w:rPr>
        <w:t>,</w:t>
      </w:r>
      <w:r w:rsidR="009C048D" w:rsidRPr="009E3A64">
        <w:rPr>
          <w:rFonts w:asciiTheme="minorHAnsi" w:hAnsiTheme="minorHAnsi" w:cstheme="minorHAnsi"/>
          <w:sz w:val="22"/>
          <w:szCs w:val="22"/>
        </w:rPr>
        <w:t xml:space="preserve"> i concerti di Natale in onore della “Sacra Famiglia di Nazareth” nella </w:t>
      </w:r>
      <w:r w:rsidR="009E3A64">
        <w:rPr>
          <w:rFonts w:asciiTheme="minorHAnsi" w:hAnsiTheme="minorHAnsi" w:cstheme="minorHAnsi"/>
          <w:sz w:val="22"/>
          <w:szCs w:val="22"/>
        </w:rPr>
        <w:t xml:space="preserve">Pontificia </w:t>
      </w:r>
      <w:r w:rsidR="009C048D" w:rsidRPr="009E3A64">
        <w:rPr>
          <w:rFonts w:asciiTheme="minorHAnsi" w:hAnsiTheme="minorHAnsi" w:cstheme="minorHAnsi"/>
          <w:sz w:val="22"/>
          <w:szCs w:val="22"/>
        </w:rPr>
        <w:t>Ba</w:t>
      </w:r>
      <w:r w:rsidR="009E3A64">
        <w:rPr>
          <w:rFonts w:asciiTheme="minorHAnsi" w:hAnsiTheme="minorHAnsi" w:cstheme="minorHAnsi"/>
          <w:sz w:val="22"/>
          <w:szCs w:val="22"/>
        </w:rPr>
        <w:t>silica di Sant’Antonio a Padova</w:t>
      </w:r>
      <w:r w:rsidR="009C048D" w:rsidRPr="009E3A64">
        <w:rPr>
          <w:rFonts w:asciiTheme="minorHAnsi" w:hAnsiTheme="minorHAnsi" w:cstheme="minorHAnsi"/>
          <w:sz w:val="22"/>
          <w:szCs w:val="22"/>
        </w:rPr>
        <w:t xml:space="preserve">. </w:t>
      </w:r>
      <w:r w:rsidR="00697449" w:rsidRPr="009E3A64">
        <w:rPr>
          <w:rFonts w:asciiTheme="minorHAnsi" w:hAnsiTheme="minorHAnsi" w:cstheme="minorHAnsi"/>
          <w:sz w:val="22"/>
          <w:szCs w:val="22"/>
        </w:rPr>
        <w:t>In repertorio la compagine ha più di 30 brani, sia di musica classica, da Bach, Vivaldi, Haendel, fino a composizioni moderne come gli</w:t>
      </w:r>
      <w:r w:rsidR="004A2727">
        <w:rPr>
          <w:rFonts w:asciiTheme="minorHAnsi" w:hAnsiTheme="minorHAnsi" w:cstheme="minorHAnsi"/>
          <w:sz w:val="22"/>
          <w:szCs w:val="22"/>
        </w:rPr>
        <w:t xml:space="preserve"> </w:t>
      </w:r>
      <w:r w:rsidR="00697449" w:rsidRPr="009E3A64">
        <w:rPr>
          <w:rFonts w:asciiTheme="minorHAnsi" w:hAnsiTheme="minorHAnsi" w:cstheme="minorHAnsi"/>
          <w:i/>
          <w:sz w:val="22"/>
          <w:szCs w:val="22"/>
        </w:rPr>
        <w:t>Inni</w:t>
      </w:r>
      <w:r w:rsidR="00697449" w:rsidRPr="009E3A64">
        <w:rPr>
          <w:rFonts w:asciiTheme="minorHAnsi" w:hAnsiTheme="minorHAnsi" w:cstheme="minorHAnsi"/>
          <w:sz w:val="22"/>
          <w:szCs w:val="22"/>
        </w:rPr>
        <w:t xml:space="preserve"> delle Giornate Mondiali della Gioventù, </w:t>
      </w:r>
      <w:r w:rsidR="006559CD" w:rsidRPr="009E3A64">
        <w:rPr>
          <w:rFonts w:asciiTheme="minorHAnsi" w:hAnsiTheme="minorHAnsi" w:cstheme="minorHAnsi"/>
          <w:sz w:val="22"/>
          <w:szCs w:val="22"/>
        </w:rPr>
        <w:t>alcun</w:t>
      </w:r>
      <w:r w:rsidR="00697449" w:rsidRPr="009E3A64">
        <w:rPr>
          <w:rFonts w:asciiTheme="minorHAnsi" w:hAnsiTheme="minorHAnsi" w:cstheme="minorHAnsi"/>
          <w:sz w:val="22"/>
          <w:szCs w:val="22"/>
        </w:rPr>
        <w:t xml:space="preserve">i brani di don Marco Frisina, </w:t>
      </w:r>
      <w:r w:rsidR="006559CD" w:rsidRPr="009E3A64">
        <w:rPr>
          <w:rFonts w:asciiTheme="minorHAnsi" w:hAnsiTheme="minorHAnsi" w:cstheme="minorHAnsi"/>
          <w:sz w:val="22"/>
          <w:szCs w:val="22"/>
        </w:rPr>
        <w:t>noto autore di canti liturgici conosciuti e apprezzati in Italia e all’Estero, spesso anche tradotti, fino alle colonne sonore del M° Ennio Morricone.</w:t>
      </w:r>
    </w:p>
    <w:p w:rsidR="006559CD" w:rsidRPr="009E3A64" w:rsidRDefault="009C048D" w:rsidP="009E3A64">
      <w:pPr>
        <w:pStyle w:val="NormaleWeb"/>
        <w:jc w:val="both"/>
        <w:rPr>
          <w:rFonts w:asciiTheme="minorHAnsi" w:hAnsiTheme="minorHAnsi" w:cstheme="minorHAnsi"/>
          <w:sz w:val="22"/>
          <w:szCs w:val="22"/>
        </w:rPr>
      </w:pPr>
      <w:r w:rsidRPr="009E3A64">
        <w:rPr>
          <w:rFonts w:asciiTheme="minorHAnsi" w:hAnsiTheme="minorHAnsi" w:cstheme="minorHAnsi"/>
          <w:sz w:val="22"/>
          <w:szCs w:val="22"/>
        </w:rPr>
        <w:t>Il Direttore</w:t>
      </w:r>
      <w:r w:rsidR="006559CD" w:rsidRPr="009E3A64">
        <w:rPr>
          <w:rFonts w:asciiTheme="minorHAnsi" w:hAnsiTheme="minorHAnsi" w:cstheme="minorHAnsi"/>
          <w:sz w:val="22"/>
          <w:szCs w:val="22"/>
        </w:rPr>
        <w:t xml:space="preserve"> dei Kerigma e fondatore dell’ensemble</w:t>
      </w:r>
      <w:r w:rsidRPr="009E3A64">
        <w:rPr>
          <w:rFonts w:asciiTheme="minorHAnsi" w:hAnsiTheme="minorHAnsi" w:cstheme="minorHAnsi"/>
          <w:sz w:val="22"/>
          <w:szCs w:val="22"/>
        </w:rPr>
        <w:t xml:space="preserve">, Stefano </w:t>
      </w:r>
      <w:proofErr w:type="spellStart"/>
      <w:r w:rsidRPr="009E3A64">
        <w:rPr>
          <w:rFonts w:asciiTheme="minorHAnsi" w:hAnsiTheme="minorHAnsi" w:cstheme="minorHAnsi"/>
          <w:sz w:val="22"/>
          <w:szCs w:val="22"/>
        </w:rPr>
        <w:t>Pietrocarlo</w:t>
      </w:r>
      <w:proofErr w:type="spellEnd"/>
      <w:r w:rsidRPr="009E3A64">
        <w:rPr>
          <w:rFonts w:asciiTheme="minorHAnsi" w:hAnsiTheme="minorHAnsi" w:cstheme="minorHAnsi"/>
          <w:sz w:val="22"/>
          <w:szCs w:val="22"/>
        </w:rPr>
        <w:t>, cura la preparazione di tutta la formazione e gli arrangiamenti di vari brani</w:t>
      </w:r>
      <w:r w:rsidR="006559CD" w:rsidRPr="009E3A64">
        <w:rPr>
          <w:rFonts w:asciiTheme="minorHAnsi" w:hAnsiTheme="minorHAnsi" w:cstheme="minorHAnsi"/>
          <w:sz w:val="22"/>
          <w:szCs w:val="22"/>
        </w:rPr>
        <w:t xml:space="preserve">, mentre </w:t>
      </w:r>
      <w:r w:rsidRPr="009E3A64">
        <w:rPr>
          <w:rFonts w:asciiTheme="minorHAnsi" w:hAnsiTheme="minorHAnsi" w:cstheme="minorHAnsi"/>
          <w:sz w:val="22"/>
          <w:szCs w:val="22"/>
        </w:rPr>
        <w:t xml:space="preserve">Annie Fontana </w:t>
      </w:r>
      <w:r w:rsidR="006559CD" w:rsidRPr="009E3A64">
        <w:rPr>
          <w:rFonts w:asciiTheme="minorHAnsi" w:hAnsiTheme="minorHAnsi" w:cstheme="minorHAnsi"/>
          <w:sz w:val="22"/>
          <w:szCs w:val="22"/>
        </w:rPr>
        <w:t>si occupa dell’arrangiamento, oltre che di comporre pezzi</w:t>
      </w:r>
      <w:r w:rsidRPr="009E3A64">
        <w:rPr>
          <w:rFonts w:asciiTheme="minorHAnsi" w:hAnsiTheme="minorHAnsi" w:cstheme="minorHAnsi"/>
          <w:sz w:val="22"/>
          <w:szCs w:val="22"/>
        </w:rPr>
        <w:t xml:space="preserve"> originali scritt</w:t>
      </w:r>
      <w:r w:rsidR="006559CD" w:rsidRPr="009E3A64">
        <w:rPr>
          <w:rFonts w:asciiTheme="minorHAnsi" w:hAnsiTheme="minorHAnsi" w:cstheme="minorHAnsi"/>
          <w:sz w:val="22"/>
          <w:szCs w:val="22"/>
        </w:rPr>
        <w:t>i</w:t>
      </w:r>
      <w:r w:rsidRPr="009E3A64">
        <w:rPr>
          <w:rFonts w:asciiTheme="minorHAnsi" w:hAnsiTheme="minorHAnsi" w:cstheme="minorHAnsi"/>
          <w:sz w:val="22"/>
          <w:szCs w:val="22"/>
        </w:rPr>
        <w:t xml:space="preserve"> appositamente per questa formazione. </w:t>
      </w:r>
    </w:p>
    <w:p w:rsidR="009C048D" w:rsidRPr="009E3A64" w:rsidRDefault="006559CD" w:rsidP="009E3A64">
      <w:pPr>
        <w:pStyle w:val="NormaleWeb"/>
        <w:jc w:val="both"/>
        <w:rPr>
          <w:rFonts w:asciiTheme="minorHAnsi" w:hAnsiTheme="minorHAnsi" w:cstheme="minorHAnsi"/>
          <w:sz w:val="22"/>
          <w:szCs w:val="22"/>
        </w:rPr>
      </w:pPr>
      <w:r w:rsidRPr="009E3A64">
        <w:rPr>
          <w:rFonts w:asciiTheme="minorHAnsi" w:hAnsiTheme="minorHAnsi" w:cstheme="minorHAnsi"/>
          <w:sz w:val="22"/>
          <w:szCs w:val="22"/>
        </w:rPr>
        <w:t>Le esibizioni si aprono</w:t>
      </w:r>
      <w:r w:rsidR="009C048D" w:rsidRPr="009E3A64">
        <w:rPr>
          <w:rFonts w:asciiTheme="minorHAnsi" w:hAnsiTheme="minorHAnsi" w:cstheme="minorHAnsi"/>
          <w:sz w:val="22"/>
          <w:szCs w:val="22"/>
        </w:rPr>
        <w:t xml:space="preserve"> con la lettura di un passo </w:t>
      </w:r>
      <w:r w:rsidRPr="009E3A64">
        <w:rPr>
          <w:rFonts w:asciiTheme="minorHAnsi" w:hAnsiTheme="minorHAnsi" w:cstheme="minorHAnsi"/>
          <w:sz w:val="22"/>
          <w:szCs w:val="22"/>
        </w:rPr>
        <w:t>delNuovo Testamento</w:t>
      </w:r>
      <w:r w:rsidR="009C048D" w:rsidRPr="009E3A64">
        <w:rPr>
          <w:rFonts w:asciiTheme="minorHAnsi" w:hAnsiTheme="minorHAnsi" w:cstheme="minorHAnsi"/>
          <w:sz w:val="22"/>
          <w:szCs w:val="22"/>
        </w:rPr>
        <w:t>, dal Vangelo o da una lettera di San Paolo, a cui segue un breve com</w:t>
      </w:r>
      <w:r w:rsidRPr="009E3A64">
        <w:rPr>
          <w:rFonts w:asciiTheme="minorHAnsi" w:hAnsiTheme="minorHAnsi" w:cstheme="minorHAnsi"/>
          <w:sz w:val="22"/>
          <w:szCs w:val="22"/>
        </w:rPr>
        <w:t>m</w:t>
      </w:r>
      <w:r w:rsidR="009C048D" w:rsidRPr="009E3A64">
        <w:rPr>
          <w:rFonts w:asciiTheme="minorHAnsi" w:hAnsiTheme="minorHAnsi" w:cstheme="minorHAnsi"/>
          <w:sz w:val="22"/>
          <w:szCs w:val="22"/>
        </w:rPr>
        <w:t xml:space="preserve">ento. </w:t>
      </w:r>
      <w:r w:rsidRPr="009E3A64">
        <w:rPr>
          <w:rFonts w:asciiTheme="minorHAnsi" w:hAnsiTheme="minorHAnsi" w:cstheme="minorHAnsi"/>
          <w:sz w:val="22"/>
          <w:szCs w:val="22"/>
        </w:rPr>
        <w:t xml:space="preserve">Tra i diversi brani musicali vengono inseriti anche un paio di momenti </w:t>
      </w:r>
      <w:r w:rsidR="009E3A64">
        <w:rPr>
          <w:rFonts w:asciiTheme="minorHAnsi" w:hAnsiTheme="minorHAnsi" w:cstheme="minorHAnsi"/>
          <w:sz w:val="22"/>
          <w:szCs w:val="22"/>
        </w:rPr>
        <w:t>con</w:t>
      </w:r>
      <w:r w:rsidRPr="009E3A64">
        <w:rPr>
          <w:rFonts w:asciiTheme="minorHAnsi" w:hAnsiTheme="minorHAnsi" w:cstheme="minorHAnsi"/>
          <w:sz w:val="22"/>
          <w:szCs w:val="22"/>
        </w:rPr>
        <w:t xml:space="preserve"> testimonianze di vita cristiana a cura dei giovani coristi e musicisti.</w:t>
      </w:r>
    </w:p>
    <w:p w:rsidR="009C048D" w:rsidRPr="009E3A64" w:rsidRDefault="009C048D" w:rsidP="009E3A64">
      <w:pPr>
        <w:spacing w:line="240" w:lineRule="auto"/>
        <w:jc w:val="both"/>
        <w:rPr>
          <w:rFonts w:asciiTheme="minorHAnsi" w:hAnsiTheme="minorHAnsi" w:cstheme="minorHAnsi"/>
          <w:b/>
          <w:bCs/>
        </w:rPr>
      </w:pPr>
      <w:r w:rsidRPr="009E3A64">
        <w:rPr>
          <w:rFonts w:asciiTheme="minorHAnsi" w:hAnsiTheme="minorHAnsi" w:cstheme="minorHAnsi"/>
          <w:b/>
          <w:bCs/>
        </w:rPr>
        <w:t xml:space="preserve">Direttore d’ Orchestra - Stefano </w:t>
      </w:r>
      <w:proofErr w:type="spellStart"/>
      <w:r w:rsidRPr="009E3A64">
        <w:rPr>
          <w:rFonts w:asciiTheme="minorHAnsi" w:hAnsiTheme="minorHAnsi" w:cstheme="minorHAnsi"/>
          <w:b/>
          <w:bCs/>
        </w:rPr>
        <w:t>Pietrocarlo</w:t>
      </w:r>
      <w:proofErr w:type="spellEnd"/>
      <w:r w:rsidR="006559CD" w:rsidRPr="009E3A64">
        <w:rPr>
          <w:rFonts w:asciiTheme="minorHAnsi" w:hAnsiTheme="minorHAnsi" w:cstheme="minorHAnsi"/>
        </w:rPr>
        <w:t>, arrangiat</w:t>
      </w:r>
      <w:r w:rsidRPr="009E3A64">
        <w:rPr>
          <w:rFonts w:asciiTheme="minorHAnsi" w:hAnsiTheme="minorHAnsi" w:cstheme="minorHAnsi"/>
        </w:rPr>
        <w:t>ore e compositore, è uno dei fondatori di questo e</w:t>
      </w:r>
      <w:r w:rsidR="00517043" w:rsidRPr="009E3A64">
        <w:rPr>
          <w:rFonts w:asciiTheme="minorHAnsi" w:hAnsiTheme="minorHAnsi" w:cstheme="minorHAnsi"/>
        </w:rPr>
        <w:t>nsemble. È diplomato in saxofono a</w:t>
      </w:r>
      <w:r w:rsidRPr="009E3A64">
        <w:rPr>
          <w:rFonts w:asciiTheme="minorHAnsi" w:hAnsiTheme="minorHAnsi" w:cstheme="minorHAnsi"/>
        </w:rPr>
        <w:t xml:space="preserve">l Conservatorio di Musica “L. Refice” di Frosinone, in </w:t>
      </w:r>
      <w:r w:rsidR="00517043" w:rsidRPr="009E3A64">
        <w:rPr>
          <w:rFonts w:asciiTheme="minorHAnsi" w:hAnsiTheme="minorHAnsi" w:cstheme="minorHAnsi"/>
        </w:rPr>
        <w:t>musica jazz a</w:t>
      </w:r>
      <w:r w:rsidRPr="009E3A64">
        <w:rPr>
          <w:rFonts w:asciiTheme="minorHAnsi" w:hAnsiTheme="minorHAnsi" w:cstheme="minorHAnsi"/>
        </w:rPr>
        <w:t xml:space="preserve">l Conservatorio di Musica “B. Marcello” di Venezia, in </w:t>
      </w:r>
      <w:r w:rsidR="00517043" w:rsidRPr="009E3A64">
        <w:rPr>
          <w:rFonts w:asciiTheme="minorHAnsi" w:hAnsiTheme="minorHAnsi" w:cstheme="minorHAnsi"/>
        </w:rPr>
        <w:t>didattica della musica al Conservatorio “C. Pollini” di Padova, abilitato anche all'insegnamento delle materie musicali negli istituti di istruzione secondaria di II grado, come i licei musicali.</w:t>
      </w:r>
      <w:r w:rsidRPr="009E3A64">
        <w:rPr>
          <w:rFonts w:asciiTheme="minorHAnsi" w:hAnsiTheme="minorHAnsi" w:cstheme="minorHAnsi"/>
        </w:rPr>
        <w:t xml:space="preserve"> Si è specializzato nella Metodologia </w:t>
      </w:r>
      <w:proofErr w:type="spellStart"/>
      <w:r w:rsidRPr="009E3A64">
        <w:rPr>
          <w:rFonts w:asciiTheme="minorHAnsi" w:hAnsiTheme="minorHAnsi" w:cstheme="minorHAnsi"/>
        </w:rPr>
        <w:t>Orff</w:t>
      </w:r>
      <w:proofErr w:type="spellEnd"/>
      <w:r w:rsidRPr="009E3A64">
        <w:rPr>
          <w:rFonts w:asciiTheme="minorHAnsi" w:hAnsiTheme="minorHAnsi" w:cstheme="minorHAnsi"/>
        </w:rPr>
        <w:t xml:space="preserve"> – </w:t>
      </w:r>
      <w:proofErr w:type="spellStart"/>
      <w:r w:rsidRPr="009E3A64">
        <w:rPr>
          <w:rFonts w:asciiTheme="minorHAnsi" w:hAnsiTheme="minorHAnsi" w:cstheme="minorHAnsi"/>
        </w:rPr>
        <w:t>Schulwerk</w:t>
      </w:r>
      <w:r w:rsidR="00517043" w:rsidRPr="009E3A64">
        <w:rPr>
          <w:rFonts w:asciiTheme="minorHAnsi" w:hAnsiTheme="minorHAnsi" w:cstheme="minorHAnsi"/>
        </w:rPr>
        <w:t>al</w:t>
      </w:r>
      <w:r w:rsidRPr="009E3A64">
        <w:rPr>
          <w:rFonts w:asciiTheme="minorHAnsi" w:hAnsiTheme="minorHAnsi" w:cstheme="minorHAnsi"/>
        </w:rPr>
        <w:t>la</w:t>
      </w:r>
      <w:proofErr w:type="spellEnd"/>
      <w:r w:rsidRPr="009E3A64">
        <w:rPr>
          <w:rFonts w:asciiTheme="minorHAnsi" w:hAnsiTheme="minorHAnsi" w:cstheme="minorHAnsi"/>
        </w:rPr>
        <w:t xml:space="preserve"> Scuola “Donna Olimpia” di Roma e ha collaborato in qualità di esperto in strumenti a fiato nei progetti di riabilitazione per l’asma infantile con l’Istituto Pio XII di Misurina. È stato Direttore delle Bande Musicali di Giuliano di Roma, Castro dei Volsci, Ripi-Strangolagalli, S. Giorgio delle Pertiche, dell’Orchestra di Fiati di </w:t>
      </w:r>
      <w:proofErr w:type="spellStart"/>
      <w:r w:rsidRPr="009E3A64">
        <w:rPr>
          <w:rFonts w:asciiTheme="minorHAnsi" w:hAnsiTheme="minorHAnsi" w:cstheme="minorHAnsi"/>
        </w:rPr>
        <w:t>Cadoneghe</w:t>
      </w:r>
      <w:proofErr w:type="spellEnd"/>
      <w:r w:rsidRPr="009E3A64">
        <w:rPr>
          <w:rFonts w:asciiTheme="minorHAnsi" w:hAnsiTheme="minorHAnsi" w:cstheme="minorHAnsi"/>
        </w:rPr>
        <w:t xml:space="preserve"> e della “</w:t>
      </w:r>
      <w:proofErr w:type="spellStart"/>
      <w:r w:rsidRPr="009E3A64">
        <w:rPr>
          <w:rFonts w:asciiTheme="minorHAnsi" w:hAnsiTheme="minorHAnsi" w:cstheme="minorHAnsi"/>
        </w:rPr>
        <w:t>Chicken’s</w:t>
      </w:r>
      <w:proofErr w:type="spellEnd"/>
      <w:r w:rsidRPr="009E3A64">
        <w:rPr>
          <w:rFonts w:asciiTheme="minorHAnsi" w:hAnsiTheme="minorHAnsi" w:cstheme="minorHAnsi"/>
        </w:rPr>
        <w:t xml:space="preserve"> Big Band” del Conservatorio “Pollini”. Ha insegnato propedeutica musicale e flauto dolce in varie </w:t>
      </w:r>
      <w:r w:rsidR="00517043" w:rsidRPr="009E3A64">
        <w:rPr>
          <w:rFonts w:asciiTheme="minorHAnsi" w:hAnsiTheme="minorHAnsi" w:cstheme="minorHAnsi"/>
        </w:rPr>
        <w:t>s</w:t>
      </w:r>
      <w:r w:rsidRPr="009E3A64">
        <w:rPr>
          <w:rFonts w:asciiTheme="minorHAnsi" w:hAnsiTheme="minorHAnsi" w:cstheme="minorHAnsi"/>
        </w:rPr>
        <w:t xml:space="preserve">cuole materne e primarie, </w:t>
      </w:r>
      <w:r w:rsidR="00517043" w:rsidRPr="009E3A64">
        <w:rPr>
          <w:rFonts w:asciiTheme="minorHAnsi" w:hAnsiTheme="minorHAnsi" w:cstheme="minorHAnsi"/>
        </w:rPr>
        <w:t xml:space="preserve">educazione musicale </w:t>
      </w:r>
      <w:r w:rsidRPr="009E3A64">
        <w:rPr>
          <w:rFonts w:asciiTheme="minorHAnsi" w:hAnsiTheme="minorHAnsi" w:cstheme="minorHAnsi"/>
        </w:rPr>
        <w:t xml:space="preserve">nelle </w:t>
      </w:r>
      <w:r w:rsidR="00517043" w:rsidRPr="009E3A64">
        <w:rPr>
          <w:rFonts w:asciiTheme="minorHAnsi" w:hAnsiTheme="minorHAnsi" w:cstheme="minorHAnsi"/>
        </w:rPr>
        <w:t>scuole medie</w:t>
      </w:r>
      <w:r w:rsidRPr="009E3A64">
        <w:rPr>
          <w:rFonts w:asciiTheme="minorHAnsi" w:hAnsiTheme="minorHAnsi" w:cstheme="minorHAnsi"/>
        </w:rPr>
        <w:t xml:space="preserve">, dal 2011 è insegnante di </w:t>
      </w:r>
      <w:r w:rsidR="00517043" w:rsidRPr="009E3A64">
        <w:rPr>
          <w:rFonts w:asciiTheme="minorHAnsi" w:hAnsiTheme="minorHAnsi" w:cstheme="minorHAnsi"/>
        </w:rPr>
        <w:t xml:space="preserve">saxofono e musica </w:t>
      </w:r>
      <w:r w:rsidRPr="009E3A64">
        <w:rPr>
          <w:rFonts w:asciiTheme="minorHAnsi" w:hAnsiTheme="minorHAnsi" w:cstheme="minorHAnsi"/>
        </w:rPr>
        <w:t>d’</w:t>
      </w:r>
      <w:r w:rsidR="00517043" w:rsidRPr="009E3A64">
        <w:rPr>
          <w:rFonts w:asciiTheme="minorHAnsi" w:hAnsiTheme="minorHAnsi" w:cstheme="minorHAnsi"/>
        </w:rPr>
        <w:t>i</w:t>
      </w:r>
      <w:r w:rsidRPr="009E3A64">
        <w:rPr>
          <w:rFonts w:asciiTheme="minorHAnsi" w:hAnsiTheme="minorHAnsi" w:cstheme="minorHAnsi"/>
        </w:rPr>
        <w:t xml:space="preserve">nsieme nel Liceo Musicale “Marchesi” di Padova. Al saxofono ha </w:t>
      </w:r>
      <w:r w:rsidRPr="009E3A64">
        <w:rPr>
          <w:rFonts w:asciiTheme="minorHAnsi" w:hAnsiTheme="minorHAnsi" w:cstheme="minorHAnsi"/>
        </w:rPr>
        <w:lastRenderedPageBreak/>
        <w:t xml:space="preserve">all’attivo numerosi concerti in varie formazioni, classiche e jazz, nella provincia di Frosinone, Latina, Padova, Perugia, Roma, Venezia, Vicenza e più di centocinquanta concerti come </w:t>
      </w:r>
      <w:r w:rsidR="00517043" w:rsidRPr="009E3A64">
        <w:rPr>
          <w:rFonts w:asciiTheme="minorHAnsi" w:hAnsiTheme="minorHAnsi" w:cstheme="minorHAnsi"/>
        </w:rPr>
        <w:t>direttore</w:t>
      </w:r>
      <w:r w:rsidRPr="009E3A64">
        <w:rPr>
          <w:rFonts w:asciiTheme="minorHAnsi" w:hAnsiTheme="minorHAnsi" w:cstheme="minorHAnsi"/>
        </w:rPr>
        <w:t>.</w:t>
      </w:r>
    </w:p>
    <w:p w:rsidR="009C048D" w:rsidRPr="009E3A64" w:rsidRDefault="009C048D" w:rsidP="009E3A64">
      <w:pPr>
        <w:spacing w:line="240" w:lineRule="auto"/>
        <w:jc w:val="both"/>
        <w:rPr>
          <w:rFonts w:asciiTheme="minorHAnsi" w:hAnsiTheme="minorHAnsi" w:cstheme="minorHAnsi"/>
          <w:b/>
          <w:bCs/>
        </w:rPr>
      </w:pPr>
      <w:r w:rsidRPr="009E3A64">
        <w:rPr>
          <w:rFonts w:asciiTheme="minorHAnsi" w:hAnsiTheme="minorHAnsi" w:cstheme="minorHAnsi"/>
          <w:b/>
          <w:bCs/>
        </w:rPr>
        <w:t>Direttore del Coro - Matteo Ferrara</w:t>
      </w:r>
      <w:r w:rsidRPr="009E3A64">
        <w:rPr>
          <w:rFonts w:asciiTheme="minorHAnsi" w:hAnsiTheme="minorHAnsi" w:cstheme="minorHAnsi"/>
          <w:bCs/>
        </w:rPr>
        <w:t>,</w:t>
      </w:r>
      <w:r w:rsidR="004A2727">
        <w:rPr>
          <w:rFonts w:asciiTheme="minorHAnsi" w:hAnsiTheme="minorHAnsi" w:cstheme="minorHAnsi"/>
          <w:bCs/>
        </w:rPr>
        <w:t xml:space="preserve"> </w:t>
      </w:r>
      <w:r w:rsidR="00517043" w:rsidRPr="009E3A64">
        <w:rPr>
          <w:rFonts w:asciiTheme="minorHAnsi" w:hAnsiTheme="minorHAnsi" w:cstheme="minorHAnsi"/>
        </w:rPr>
        <w:t>basso-baritono</w:t>
      </w:r>
      <w:r w:rsidRPr="009E3A64">
        <w:rPr>
          <w:rFonts w:asciiTheme="minorHAnsi" w:hAnsiTheme="minorHAnsi" w:cstheme="minorHAnsi"/>
        </w:rPr>
        <w:t>, si è diplomato in pianoforte e in canto nel Conservatorio di Adria (</w:t>
      </w:r>
      <w:r w:rsidR="00517043" w:rsidRPr="009E3A64">
        <w:rPr>
          <w:rFonts w:asciiTheme="minorHAnsi" w:hAnsiTheme="minorHAnsi" w:cstheme="minorHAnsi"/>
        </w:rPr>
        <w:t>RO</w:t>
      </w:r>
      <w:r w:rsidRPr="009E3A64">
        <w:rPr>
          <w:rFonts w:asciiTheme="minorHAnsi" w:hAnsiTheme="minorHAnsi" w:cstheme="minorHAnsi"/>
        </w:rPr>
        <w:t xml:space="preserve">). Si è perfezionato con Raina Kabaivanska </w:t>
      </w:r>
      <w:r w:rsidR="00517043" w:rsidRPr="009E3A64">
        <w:rPr>
          <w:rFonts w:asciiTheme="minorHAnsi" w:hAnsiTheme="minorHAnsi" w:cstheme="minorHAnsi"/>
        </w:rPr>
        <w:t>al</w:t>
      </w:r>
      <w:r w:rsidRPr="009E3A64">
        <w:rPr>
          <w:rFonts w:asciiTheme="minorHAnsi" w:hAnsiTheme="minorHAnsi" w:cstheme="minorHAnsi"/>
        </w:rPr>
        <w:t xml:space="preserve">l'Istituto Pareggiato Tonelli di Modena, </w:t>
      </w:r>
      <w:r w:rsidR="00517043" w:rsidRPr="009E3A64">
        <w:rPr>
          <w:rFonts w:asciiTheme="minorHAnsi" w:hAnsiTheme="minorHAnsi" w:cstheme="minorHAnsi"/>
        </w:rPr>
        <w:t>al</w:t>
      </w:r>
      <w:r w:rsidRPr="009E3A64">
        <w:rPr>
          <w:rFonts w:asciiTheme="minorHAnsi" w:hAnsiTheme="minorHAnsi" w:cstheme="minorHAnsi"/>
        </w:rPr>
        <w:t>la Nu</w:t>
      </w:r>
      <w:r w:rsidR="00517043" w:rsidRPr="009E3A64">
        <w:rPr>
          <w:rFonts w:asciiTheme="minorHAnsi" w:hAnsiTheme="minorHAnsi" w:cstheme="minorHAnsi"/>
        </w:rPr>
        <w:t xml:space="preserve">ova Università Bulgara a Sofia in </w:t>
      </w:r>
      <w:r w:rsidRPr="009E3A64">
        <w:rPr>
          <w:rFonts w:asciiTheme="minorHAnsi" w:hAnsiTheme="minorHAnsi" w:cstheme="minorHAnsi"/>
        </w:rPr>
        <w:t xml:space="preserve">Bulgaria e nell'Accademia Chigiana di Siena; selezionato dal </w:t>
      </w:r>
      <w:r w:rsidR="00517043" w:rsidRPr="009E3A64">
        <w:rPr>
          <w:rFonts w:asciiTheme="minorHAnsi" w:hAnsiTheme="minorHAnsi" w:cstheme="minorHAnsi"/>
        </w:rPr>
        <w:t>M°</w:t>
      </w:r>
      <w:r w:rsidRPr="009E3A64">
        <w:rPr>
          <w:rFonts w:asciiTheme="minorHAnsi" w:hAnsiTheme="minorHAnsi" w:cstheme="minorHAnsi"/>
        </w:rPr>
        <w:t xml:space="preserve"> Alberto Zedda</w:t>
      </w:r>
      <w:r w:rsidR="00517043" w:rsidRPr="009E3A64">
        <w:rPr>
          <w:rFonts w:asciiTheme="minorHAnsi" w:hAnsiTheme="minorHAnsi" w:cstheme="minorHAnsi"/>
        </w:rPr>
        <w:t>,</w:t>
      </w:r>
      <w:r w:rsidRPr="009E3A64">
        <w:rPr>
          <w:rFonts w:asciiTheme="minorHAnsi" w:hAnsiTheme="minorHAnsi" w:cstheme="minorHAnsi"/>
        </w:rPr>
        <w:t xml:space="preserve"> ha frequentato il corso di perfezionamento </w:t>
      </w:r>
      <w:r w:rsidR="00517043" w:rsidRPr="009E3A64">
        <w:rPr>
          <w:rFonts w:asciiTheme="minorHAnsi" w:hAnsiTheme="minorHAnsi" w:cstheme="minorHAnsi"/>
        </w:rPr>
        <w:t>al</w:t>
      </w:r>
      <w:r w:rsidRPr="009E3A64">
        <w:rPr>
          <w:rFonts w:asciiTheme="minorHAnsi" w:hAnsiTheme="minorHAnsi" w:cstheme="minorHAnsi"/>
        </w:rPr>
        <w:t xml:space="preserve">l'Accademia Rossiniana di Pesaro ottenendo una borsa di studio. </w:t>
      </w:r>
      <w:r w:rsidR="00517043" w:rsidRPr="009E3A64">
        <w:rPr>
          <w:rFonts w:asciiTheme="minorHAnsi" w:hAnsiTheme="minorHAnsi" w:cstheme="minorHAnsi"/>
        </w:rPr>
        <w:t>Dal 2000 a</w:t>
      </w:r>
      <w:r w:rsidRPr="009E3A64">
        <w:rPr>
          <w:rFonts w:asciiTheme="minorHAnsi" w:hAnsiTheme="minorHAnsi" w:cstheme="minorHAnsi"/>
        </w:rPr>
        <w:t xml:space="preserve"> oggi ha calcato i </w:t>
      </w:r>
      <w:r w:rsidRPr="009E3A64">
        <w:rPr>
          <w:rFonts w:asciiTheme="minorHAnsi" w:hAnsiTheme="minorHAnsi" w:cstheme="minorHAnsi"/>
          <w:b/>
          <w:bCs/>
        </w:rPr>
        <w:t>palcoscenici di molte fondazioni</w:t>
      </w:r>
      <w:r w:rsidRPr="009E3A64">
        <w:rPr>
          <w:rFonts w:asciiTheme="minorHAnsi" w:hAnsiTheme="minorHAnsi" w:cstheme="minorHAnsi"/>
        </w:rPr>
        <w:t xml:space="preserve"> tra cui il Teatro La Scala di Milano, Gran Teatro La Fenice di Venezia, Teatro dell'Opera di Roma, Teatro comunale del Maggio Fiorentino </w:t>
      </w:r>
      <w:r w:rsidR="00517043" w:rsidRPr="009E3A64">
        <w:rPr>
          <w:rFonts w:asciiTheme="minorHAnsi" w:hAnsiTheme="minorHAnsi" w:cstheme="minorHAnsi"/>
        </w:rPr>
        <w:t xml:space="preserve">di </w:t>
      </w:r>
      <w:r w:rsidRPr="009E3A64">
        <w:rPr>
          <w:rFonts w:asciiTheme="minorHAnsi" w:hAnsiTheme="minorHAnsi" w:cstheme="minorHAnsi"/>
        </w:rPr>
        <w:t xml:space="preserve">Firenze, Fondazione Arena di Verona, Teatro San Carlo di Napoli, Rossini Opera Festival di Pesaro, Teatro </w:t>
      </w:r>
      <w:proofErr w:type="spellStart"/>
      <w:r w:rsidRPr="009E3A64">
        <w:rPr>
          <w:rFonts w:asciiTheme="minorHAnsi" w:hAnsiTheme="minorHAnsi" w:cstheme="minorHAnsi"/>
        </w:rPr>
        <w:t>Real</w:t>
      </w:r>
      <w:proofErr w:type="spellEnd"/>
      <w:r w:rsidRPr="009E3A64">
        <w:rPr>
          <w:rFonts w:asciiTheme="minorHAnsi" w:hAnsiTheme="minorHAnsi" w:cstheme="minorHAnsi"/>
        </w:rPr>
        <w:t xml:space="preserve"> di Madrid, </w:t>
      </w:r>
      <w:proofErr w:type="spellStart"/>
      <w:r w:rsidRPr="009E3A64">
        <w:rPr>
          <w:rFonts w:asciiTheme="minorHAnsi" w:hAnsiTheme="minorHAnsi" w:cstheme="minorHAnsi"/>
        </w:rPr>
        <w:t>CouncertGebouw</w:t>
      </w:r>
      <w:proofErr w:type="spellEnd"/>
      <w:r w:rsidRPr="009E3A64">
        <w:rPr>
          <w:rFonts w:asciiTheme="minorHAnsi" w:hAnsiTheme="minorHAnsi" w:cstheme="minorHAnsi"/>
        </w:rPr>
        <w:t xml:space="preserve"> di Amsterdam, NHK di Tokyo, </w:t>
      </w:r>
      <w:proofErr w:type="spellStart"/>
      <w:r w:rsidRPr="009E3A64">
        <w:rPr>
          <w:rFonts w:asciiTheme="minorHAnsi" w:hAnsiTheme="minorHAnsi" w:cstheme="minorHAnsi"/>
        </w:rPr>
        <w:t>BunkaKaikan</w:t>
      </w:r>
      <w:proofErr w:type="spellEnd"/>
      <w:r w:rsidRPr="009E3A64">
        <w:rPr>
          <w:rFonts w:asciiTheme="minorHAnsi" w:hAnsiTheme="minorHAnsi" w:cstheme="minorHAnsi"/>
        </w:rPr>
        <w:t xml:space="preserve"> di Tokyo, Teatro nazionale di Sofia, Teatro Hall di Osaka, Teatro di Otsu , Hall di Nagoya, Teatro dell'Ermitage di San Pietroburgo, Teatro Colon di Buenos Aires, Sala Sinfonica Hall di San Paolo Brasile, Teatro Comunale di Modena, Teatro Comunale di Bologna.</w:t>
      </w:r>
    </w:p>
    <w:p w:rsidR="009C048D" w:rsidRPr="009E3A64" w:rsidRDefault="00C4775D" w:rsidP="009E3A64">
      <w:pPr>
        <w:shd w:val="clear" w:color="auto" w:fill="FFFFFF"/>
        <w:spacing w:after="0" w:line="240" w:lineRule="auto"/>
        <w:jc w:val="both"/>
        <w:rPr>
          <w:rFonts w:asciiTheme="minorHAnsi" w:eastAsia="Times New Roman" w:hAnsiTheme="minorHAnsi" w:cstheme="minorHAnsi"/>
          <w:lang w:eastAsia="it-IT"/>
        </w:rPr>
      </w:pPr>
      <w:r>
        <w:rPr>
          <w:rFonts w:asciiTheme="minorHAnsi" w:eastAsia="Times New Roman" w:hAnsiTheme="minorHAnsi" w:cstheme="minorHAnsi"/>
          <w:b/>
          <w:bCs/>
          <w:lang w:eastAsia="it-IT"/>
        </w:rPr>
        <w:t xml:space="preserve">Arrangiamento - </w:t>
      </w:r>
      <w:r w:rsidR="009C048D" w:rsidRPr="009E3A64">
        <w:rPr>
          <w:rFonts w:asciiTheme="minorHAnsi" w:eastAsia="Times New Roman" w:hAnsiTheme="minorHAnsi" w:cstheme="minorHAnsi"/>
          <w:b/>
          <w:bCs/>
          <w:lang w:eastAsia="it-IT"/>
        </w:rPr>
        <w:t>Annie Fontana</w:t>
      </w:r>
      <w:r w:rsidR="009C048D" w:rsidRPr="009E3A64">
        <w:rPr>
          <w:rFonts w:asciiTheme="minorHAnsi" w:eastAsia="Times New Roman" w:hAnsiTheme="minorHAnsi" w:cstheme="minorHAnsi"/>
          <w:bCs/>
          <w:lang w:eastAsia="it-IT"/>
        </w:rPr>
        <w:t>,</w:t>
      </w:r>
      <w:r w:rsidR="009C048D" w:rsidRPr="009E3A64">
        <w:rPr>
          <w:rFonts w:asciiTheme="minorHAnsi" w:eastAsia="Times New Roman" w:hAnsiTheme="minorHAnsi" w:cstheme="minorHAnsi"/>
          <w:lang w:eastAsia="it-IT"/>
        </w:rPr>
        <w:t xml:space="preserve"> diplomata in composizione, in pianoforte</w:t>
      </w:r>
      <w:r w:rsidR="00517043" w:rsidRPr="009E3A64">
        <w:rPr>
          <w:rFonts w:asciiTheme="minorHAnsi" w:eastAsia="Times New Roman" w:hAnsiTheme="minorHAnsi" w:cstheme="minorHAnsi"/>
          <w:lang w:eastAsia="it-IT"/>
        </w:rPr>
        <w:t xml:space="preserve">, </w:t>
      </w:r>
      <w:r w:rsidR="009C048D" w:rsidRPr="009E3A64">
        <w:rPr>
          <w:rFonts w:asciiTheme="minorHAnsi" w:eastAsia="Times New Roman" w:hAnsiTheme="minorHAnsi" w:cstheme="minorHAnsi"/>
          <w:lang w:eastAsia="it-IT"/>
        </w:rPr>
        <w:t>in organo e composizione organistica</w:t>
      </w:r>
      <w:r w:rsidR="00517043" w:rsidRPr="009E3A64">
        <w:rPr>
          <w:rFonts w:asciiTheme="minorHAnsi" w:eastAsia="Times New Roman" w:hAnsiTheme="minorHAnsi" w:cstheme="minorHAnsi"/>
          <w:lang w:eastAsia="it-IT"/>
        </w:rPr>
        <w:t>, h</w:t>
      </w:r>
      <w:r w:rsidR="009C048D" w:rsidRPr="009E3A64">
        <w:rPr>
          <w:rFonts w:asciiTheme="minorHAnsi" w:eastAsia="Times New Roman" w:hAnsiTheme="minorHAnsi" w:cstheme="minorHAnsi"/>
          <w:lang w:eastAsia="it-IT"/>
        </w:rPr>
        <w:t xml:space="preserve">a insegnato </w:t>
      </w:r>
      <w:r w:rsidR="00517043" w:rsidRPr="009E3A64">
        <w:rPr>
          <w:rFonts w:asciiTheme="minorHAnsi" w:eastAsia="Times New Roman" w:hAnsiTheme="minorHAnsi" w:cstheme="minorHAnsi"/>
          <w:lang w:eastAsia="it-IT"/>
        </w:rPr>
        <w:t xml:space="preserve">composizione </w:t>
      </w:r>
      <w:r w:rsidR="009C048D" w:rsidRPr="009E3A64">
        <w:rPr>
          <w:rFonts w:asciiTheme="minorHAnsi" w:eastAsia="Times New Roman" w:hAnsiTheme="minorHAnsi" w:cstheme="minorHAnsi"/>
          <w:lang w:eastAsia="it-IT"/>
        </w:rPr>
        <w:t>all’Istituto Musicale “Peri” di Reggio Emilia e successivamente al Conservatorio “Pollini” di Padova, dove ha anche ricoperto il ruolo di Vice Dirett</w:t>
      </w:r>
      <w:r w:rsidR="00517043" w:rsidRPr="009E3A64">
        <w:rPr>
          <w:rFonts w:asciiTheme="minorHAnsi" w:eastAsia="Times New Roman" w:hAnsiTheme="minorHAnsi" w:cstheme="minorHAnsi"/>
          <w:lang w:eastAsia="it-IT"/>
        </w:rPr>
        <w:t>rice</w:t>
      </w:r>
      <w:r w:rsidR="009C048D" w:rsidRPr="009E3A64">
        <w:rPr>
          <w:rFonts w:asciiTheme="minorHAnsi" w:eastAsia="Times New Roman" w:hAnsiTheme="minorHAnsi" w:cstheme="minorHAnsi"/>
          <w:lang w:eastAsia="it-IT"/>
        </w:rPr>
        <w:t>. Ha scritto composizioni strumentali e vocali ottenendo ampi successi di critica e di pubblico in Italia e all'estero</w:t>
      </w:r>
      <w:r w:rsidR="009E3A64" w:rsidRPr="009E3A64">
        <w:rPr>
          <w:rFonts w:asciiTheme="minorHAnsi" w:eastAsia="Times New Roman" w:hAnsiTheme="minorHAnsi" w:cstheme="minorHAnsi"/>
          <w:lang w:eastAsia="it-IT"/>
        </w:rPr>
        <w:t>,</w:t>
      </w:r>
      <w:r w:rsidR="009C048D" w:rsidRPr="009E3A64">
        <w:rPr>
          <w:rFonts w:asciiTheme="minorHAnsi" w:eastAsia="Times New Roman" w:hAnsiTheme="minorHAnsi" w:cstheme="minorHAnsi"/>
          <w:lang w:eastAsia="it-IT"/>
        </w:rPr>
        <w:t xml:space="preserve"> ottenendo premi nazionali e internazionali.</w:t>
      </w:r>
    </w:p>
    <w:p w:rsidR="00CA22B2" w:rsidRDefault="00CA22B2" w:rsidP="009E3A64">
      <w:pPr>
        <w:pStyle w:val="Corpodeltesto"/>
        <w:ind w:left="0"/>
        <w:rPr>
          <w:b/>
        </w:rPr>
      </w:pPr>
    </w:p>
    <w:p w:rsidR="009E3A64" w:rsidRDefault="009E3A64" w:rsidP="009E3A64">
      <w:pPr>
        <w:pStyle w:val="Corpodeltesto"/>
        <w:ind w:left="0"/>
        <w:rPr>
          <w:b/>
        </w:rPr>
      </w:pPr>
    </w:p>
    <w:p w:rsidR="009E3A64" w:rsidRDefault="009E3A64" w:rsidP="001122EE">
      <w:pPr>
        <w:pStyle w:val="Corpodeltesto"/>
        <w:ind w:left="0"/>
        <w:rPr>
          <w:b/>
        </w:rPr>
      </w:pPr>
    </w:p>
    <w:p w:rsidR="001122EE" w:rsidRPr="001122EE" w:rsidRDefault="001122EE" w:rsidP="001122EE">
      <w:pPr>
        <w:pStyle w:val="Corpodeltesto"/>
        <w:ind w:left="0"/>
      </w:pPr>
      <w:r w:rsidRPr="001122EE">
        <w:rPr>
          <w:b/>
        </w:rPr>
        <w:t>INFO GIUGNO ANTONIANO</w:t>
      </w:r>
    </w:p>
    <w:p w:rsidR="001122EE" w:rsidRPr="001122EE" w:rsidRDefault="001122EE" w:rsidP="001122EE">
      <w:pPr>
        <w:pStyle w:val="Corpodeltesto"/>
        <w:ind w:left="0"/>
      </w:pPr>
      <w:r w:rsidRPr="001122EE">
        <w:t>www.santantonio.org – Facebook: Giugno Antoniano - www.padovanet.it</w:t>
      </w:r>
    </w:p>
    <w:p w:rsidR="001122EE" w:rsidRPr="001122EE" w:rsidRDefault="001122EE" w:rsidP="001122EE">
      <w:pPr>
        <w:pStyle w:val="Corpodeltesto"/>
        <w:ind w:left="0"/>
      </w:pPr>
      <w:r w:rsidRPr="001122EE">
        <w:t>Tel. 049-8225652 - Email: infobasilica@santantonio.org</w:t>
      </w:r>
    </w:p>
    <w:p w:rsidR="001122EE" w:rsidRPr="001122EE" w:rsidRDefault="001122EE" w:rsidP="001122EE">
      <w:pPr>
        <w:pStyle w:val="Corpodeltesto"/>
        <w:jc w:val="both"/>
      </w:pPr>
    </w:p>
    <w:p w:rsidR="001122EE" w:rsidRPr="001122EE" w:rsidRDefault="001122EE" w:rsidP="001122EE">
      <w:pPr>
        <w:pStyle w:val="Corpodeltesto"/>
        <w:ind w:left="0"/>
        <w:jc w:val="both"/>
      </w:pPr>
      <w:r w:rsidRPr="001122EE">
        <w:t xml:space="preserve">Il </w:t>
      </w:r>
      <w:r w:rsidRPr="001122EE">
        <w:rPr>
          <w:b/>
        </w:rPr>
        <w:t>Giugno Antoniano 2025</w:t>
      </w:r>
      <w:r w:rsidRPr="001122EE">
        <w:t xml:space="preserve"> è </w:t>
      </w:r>
      <w:r w:rsidRPr="001122EE">
        <w:rPr>
          <w:b/>
        </w:rPr>
        <w:t>organizzato</w:t>
      </w:r>
      <w:r w:rsidRPr="001122EE">
        <w:t xml:space="preserve"> da Comune di Padova, Pontificia Basilica di S. Antonio, Provincia di S. Antonio di Padova dei Frati Minori Conventuali, Diocesi di Padova, Veneranda Arca di S. Antonio, Messaggero di sant’Antonio Editrice, Arciconfraternita di Sant’Antonio, Centro Studi Antoniani, Museo Antoniano, con la collaborazione di Ordine Francescano Secolare di Padova, Associazione Corsia del Santo - Placido Cortese, Associazione culturale Palio Arcella.</w:t>
      </w:r>
    </w:p>
    <w:p w:rsidR="001122EE" w:rsidRPr="001122EE" w:rsidRDefault="001122EE" w:rsidP="001122EE">
      <w:pPr>
        <w:pStyle w:val="Corpodeltesto"/>
        <w:ind w:left="0"/>
        <w:jc w:val="both"/>
      </w:pPr>
      <w:r w:rsidRPr="001122EE">
        <w:t xml:space="preserve">La realizzazione della manifestazione è possibile grazie al </w:t>
      </w:r>
      <w:r w:rsidRPr="001122EE">
        <w:rPr>
          <w:b/>
        </w:rPr>
        <w:t>contributo</w:t>
      </w:r>
      <w:r w:rsidRPr="001122EE">
        <w:t xml:space="preserve"> di Fondazione Cassa di Risparmio di Padova e Rovigo, Camera di Commercio di Padova, Confindustria Veneto Est. </w:t>
      </w:r>
    </w:p>
    <w:p w:rsidR="001122EE" w:rsidRPr="001122EE" w:rsidRDefault="001122EE" w:rsidP="001122EE">
      <w:pPr>
        <w:pStyle w:val="Corpodeltesto"/>
        <w:ind w:left="0"/>
        <w:jc w:val="both"/>
      </w:pPr>
      <w:r w:rsidRPr="001122EE">
        <w:t xml:space="preserve">Il Giugno Antoniano 2025 ha inoltre il </w:t>
      </w:r>
      <w:r w:rsidRPr="001122EE">
        <w:rPr>
          <w:b/>
        </w:rPr>
        <w:t>patrocinio</w:t>
      </w:r>
      <w:r w:rsidRPr="001122EE">
        <w:t xml:space="preserve"> del Comune di Camposampiero (PD) e del Progetto Antonio 800 della Provincia Italiana di S. Antonio di Padova.</w:t>
      </w:r>
    </w:p>
    <w:p w:rsidR="001122EE" w:rsidRPr="001122EE" w:rsidRDefault="001122EE" w:rsidP="001122EE">
      <w:pPr>
        <w:pStyle w:val="Corpodeltesto"/>
        <w:ind w:left="0"/>
        <w:jc w:val="both"/>
      </w:pPr>
      <w:r w:rsidRPr="001122EE">
        <w:t xml:space="preserve">La </w:t>
      </w:r>
      <w:r w:rsidRPr="001122EE">
        <w:rPr>
          <w:b/>
        </w:rPr>
        <w:t>media partnership</w:t>
      </w:r>
      <w:r w:rsidRPr="001122EE">
        <w:t xml:space="preserve"> è in collaborazione con «Messaggero di sant’Antonio», «Messaggero dei Ragazzi», Telepace e Rete Veneta del Gruppo </w:t>
      </w:r>
      <w:proofErr w:type="spellStart"/>
      <w:r w:rsidRPr="001122EE">
        <w:t>Medianordest</w:t>
      </w:r>
      <w:proofErr w:type="spellEnd"/>
      <w:r w:rsidRPr="001122EE">
        <w:t>.</w:t>
      </w:r>
    </w:p>
    <w:p w:rsidR="001122EE" w:rsidRDefault="001122EE" w:rsidP="00CA22B2">
      <w:pPr>
        <w:pStyle w:val="Corpodeltesto"/>
        <w:ind w:left="0"/>
        <w:jc w:val="both"/>
      </w:pPr>
      <w:r w:rsidRPr="001122EE">
        <w:t>A tutte queste realtà va il vivo ringraziamento di quanti organizzano la manifestazione.</w:t>
      </w:r>
    </w:p>
    <w:p w:rsidR="009E3A64" w:rsidRDefault="009E3A64" w:rsidP="00CA22B2">
      <w:pPr>
        <w:pStyle w:val="Corpodeltesto"/>
        <w:ind w:left="0"/>
        <w:jc w:val="both"/>
      </w:pPr>
    </w:p>
    <w:p w:rsidR="009E3A64" w:rsidRDefault="009E3A64" w:rsidP="00CA22B2">
      <w:pPr>
        <w:pStyle w:val="Corpodeltesto"/>
        <w:ind w:left="0"/>
        <w:jc w:val="both"/>
      </w:pPr>
    </w:p>
    <w:p w:rsidR="009E3A64" w:rsidRDefault="009E3A64" w:rsidP="00CA22B2">
      <w:pPr>
        <w:pStyle w:val="Corpodeltesto"/>
        <w:ind w:left="0"/>
        <w:jc w:val="both"/>
      </w:pPr>
    </w:p>
    <w:p w:rsidR="00CA22B2" w:rsidRPr="00CA22B2" w:rsidRDefault="00CA22B2" w:rsidP="00CA22B2">
      <w:pPr>
        <w:pStyle w:val="Corpodeltesto"/>
        <w:ind w:left="0"/>
        <w:jc w:val="both"/>
      </w:pPr>
    </w:p>
    <w:p w:rsidR="001122EE" w:rsidRDefault="001122EE" w:rsidP="001122EE">
      <w:pPr>
        <w:autoSpaceDE w:val="0"/>
        <w:autoSpaceDN w:val="0"/>
        <w:adjustRightInd w:val="0"/>
        <w:rPr>
          <w:rFonts w:cs="Calibri"/>
          <w:i/>
          <w:sz w:val="20"/>
          <w:szCs w:val="20"/>
        </w:rPr>
      </w:pPr>
      <w:r w:rsidRPr="001122EE">
        <w:rPr>
          <w:rFonts w:cs="Calibri"/>
          <w:sz w:val="20"/>
          <w:szCs w:val="20"/>
          <w:lang w:eastAsia="it-IT"/>
        </w:rPr>
        <w:t xml:space="preserve">GIUGNO ANTONIANO </w:t>
      </w:r>
      <w:r w:rsidRPr="001122EE">
        <w:rPr>
          <w:rFonts w:cs="Calibri"/>
          <w:i/>
          <w:sz w:val="20"/>
          <w:szCs w:val="20"/>
          <w:lang w:eastAsia="it-IT"/>
        </w:rPr>
        <w:t xml:space="preserve">–Ufficio stampa Messaggero di sant’Antonio, </w:t>
      </w:r>
      <w:r w:rsidRPr="001122EE">
        <w:rPr>
          <w:rFonts w:cs="Calibri"/>
          <w:i/>
          <w:sz w:val="20"/>
          <w:szCs w:val="20"/>
        </w:rPr>
        <w:t xml:space="preserve">Alessandra Sgarbossa </w:t>
      </w:r>
      <w:r w:rsidRPr="001122EE">
        <w:rPr>
          <w:rFonts w:cs="Calibri"/>
          <w:i/>
          <w:sz w:val="20"/>
          <w:szCs w:val="20"/>
          <w:lang w:eastAsia="it-IT"/>
        </w:rPr>
        <w:t>–</w:t>
      </w:r>
      <w:r w:rsidRPr="001122EE">
        <w:rPr>
          <w:rFonts w:cs="Calibri"/>
          <w:i/>
          <w:sz w:val="20"/>
          <w:szCs w:val="20"/>
        </w:rPr>
        <w:t xml:space="preserve"> Mob. 380-2038621 - </w:t>
      </w:r>
      <w:hyperlink r:id="rId7" w:history="1">
        <w:r w:rsidRPr="001122EE">
          <w:rPr>
            <w:rStyle w:val="Collegamentoipertestuale"/>
            <w:rFonts w:cs="Calibri"/>
            <w:i/>
            <w:sz w:val="20"/>
            <w:szCs w:val="20"/>
          </w:rPr>
          <w:t>ufficiostampa@santantonio.org</w:t>
        </w:r>
      </w:hyperlink>
      <w:r w:rsidRPr="001122EE">
        <w:rPr>
          <w:rFonts w:cs="Calibri"/>
          <w:i/>
          <w:sz w:val="20"/>
          <w:szCs w:val="20"/>
        </w:rPr>
        <w:t xml:space="preserve"> – </w:t>
      </w:r>
      <w:hyperlink r:id="rId8" w:history="1">
        <w:r w:rsidRPr="001122EE">
          <w:rPr>
            <w:rStyle w:val="Collegamentoipertestuale"/>
            <w:rFonts w:cs="Calibri"/>
            <w:i/>
            <w:sz w:val="20"/>
            <w:szCs w:val="20"/>
          </w:rPr>
          <w:t>https://areastampa.messaggerosantantonio.it/</w:t>
        </w:r>
      </w:hyperlink>
    </w:p>
    <w:p w:rsidR="008B5677" w:rsidRDefault="008B5677" w:rsidP="003E2DD8">
      <w:pPr>
        <w:spacing w:line="240" w:lineRule="auto"/>
      </w:pPr>
      <w:r>
        <w:rPr>
          <w:noProof/>
          <w:lang w:eastAsia="it-IT"/>
        </w:rPr>
        <w:drawing>
          <wp:inline distT="0" distB="0" distL="0" distR="0">
            <wp:extent cx="6525619" cy="1628274"/>
            <wp:effectExtent l="19050" t="0" r="8531" b="0"/>
            <wp:docPr id="3" name="Immagine 2" descr="Sponso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 2025.jpg"/>
                    <pic:cNvPicPr/>
                  </pic:nvPicPr>
                  <pic:blipFill>
                    <a:blip r:embed="rId9" cstate="print"/>
                    <a:stretch>
                      <a:fillRect/>
                    </a:stretch>
                  </pic:blipFill>
                  <pic:spPr>
                    <a:xfrm>
                      <a:off x="0" y="0"/>
                      <a:ext cx="6532717" cy="1630045"/>
                    </a:xfrm>
                    <a:prstGeom prst="rect">
                      <a:avLst/>
                    </a:prstGeom>
                  </pic:spPr>
                </pic:pic>
              </a:graphicData>
            </a:graphic>
          </wp:inline>
        </w:drawing>
      </w:r>
    </w:p>
    <w:sectPr w:rsidR="008B5677" w:rsidSect="008B56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Jenson Pro Bold">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obe Jenson Pro Caption">
    <w:altName w:val="Cambria"/>
    <w:charset w:val="00"/>
    <w:family w:val="roman"/>
    <w:pitch w:val="default"/>
    <w:sig w:usb0="00000000" w:usb1="00000000" w:usb2="00000000" w:usb3="00000000" w:csb0="00000000" w:csb1="00000000"/>
  </w:font>
  <w:font w:name="Arial, Arial">
    <w:altName w:val="Arial"/>
    <w:charset w:val="00"/>
    <w:family w:val="swiss"/>
    <w:pitch w:val="variable"/>
    <w:sig w:usb0="00000000" w:usb1="00000000" w:usb2="00000000" w:usb3="00000000" w:csb0="00000000" w:csb1="00000000"/>
  </w:font>
  <w:font w:name="AGaramondPro-Semi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295"/>
    <w:multiLevelType w:val="multilevel"/>
    <w:tmpl w:val="B25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813BD"/>
    <w:multiLevelType w:val="hybridMultilevel"/>
    <w:tmpl w:val="926CC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3861FA"/>
    <w:multiLevelType w:val="hybridMultilevel"/>
    <w:tmpl w:val="0BE82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B47C82"/>
    <w:multiLevelType w:val="multilevel"/>
    <w:tmpl w:val="B428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15008"/>
    <w:rsid w:val="00020B01"/>
    <w:rsid w:val="00026AA1"/>
    <w:rsid w:val="00036612"/>
    <w:rsid w:val="00036748"/>
    <w:rsid w:val="00047BBC"/>
    <w:rsid w:val="00066DB1"/>
    <w:rsid w:val="00071BFB"/>
    <w:rsid w:val="00082837"/>
    <w:rsid w:val="00085140"/>
    <w:rsid w:val="0008749C"/>
    <w:rsid w:val="00087E77"/>
    <w:rsid w:val="00094160"/>
    <w:rsid w:val="000B0B2A"/>
    <w:rsid w:val="000B52A4"/>
    <w:rsid w:val="000B60E0"/>
    <w:rsid w:val="000B6161"/>
    <w:rsid w:val="000C4687"/>
    <w:rsid w:val="000C633D"/>
    <w:rsid w:val="000C705A"/>
    <w:rsid w:val="000D32A5"/>
    <w:rsid w:val="000D7EFC"/>
    <w:rsid w:val="000E6BBA"/>
    <w:rsid w:val="000E7833"/>
    <w:rsid w:val="000F39E5"/>
    <w:rsid w:val="000F746D"/>
    <w:rsid w:val="001122EE"/>
    <w:rsid w:val="00113CE8"/>
    <w:rsid w:val="001209CD"/>
    <w:rsid w:val="0013187F"/>
    <w:rsid w:val="00133646"/>
    <w:rsid w:val="0015012A"/>
    <w:rsid w:val="00155405"/>
    <w:rsid w:val="00175508"/>
    <w:rsid w:val="0017597F"/>
    <w:rsid w:val="00176163"/>
    <w:rsid w:val="00180800"/>
    <w:rsid w:val="00192EC0"/>
    <w:rsid w:val="001A16DD"/>
    <w:rsid w:val="001A4930"/>
    <w:rsid w:val="001B61CA"/>
    <w:rsid w:val="001C0643"/>
    <w:rsid w:val="001C3E4C"/>
    <w:rsid w:val="001C6D02"/>
    <w:rsid w:val="001D12C4"/>
    <w:rsid w:val="001D4BF6"/>
    <w:rsid w:val="001E4C5A"/>
    <w:rsid w:val="001E4D16"/>
    <w:rsid w:val="001E5FC1"/>
    <w:rsid w:val="001F2293"/>
    <w:rsid w:val="001F7006"/>
    <w:rsid w:val="00233CC3"/>
    <w:rsid w:val="00235B1F"/>
    <w:rsid w:val="0026238E"/>
    <w:rsid w:val="0027398E"/>
    <w:rsid w:val="00275746"/>
    <w:rsid w:val="00287A8B"/>
    <w:rsid w:val="0029114F"/>
    <w:rsid w:val="002B1288"/>
    <w:rsid w:val="002C0BAF"/>
    <w:rsid w:val="002D537A"/>
    <w:rsid w:val="002D6A2A"/>
    <w:rsid w:val="002E2A81"/>
    <w:rsid w:val="002E3A52"/>
    <w:rsid w:val="003007AE"/>
    <w:rsid w:val="0031311E"/>
    <w:rsid w:val="00317C8F"/>
    <w:rsid w:val="00320CC2"/>
    <w:rsid w:val="00323374"/>
    <w:rsid w:val="00344A4C"/>
    <w:rsid w:val="00346E74"/>
    <w:rsid w:val="00362156"/>
    <w:rsid w:val="00363D8B"/>
    <w:rsid w:val="00367ECC"/>
    <w:rsid w:val="00380EE3"/>
    <w:rsid w:val="00382514"/>
    <w:rsid w:val="00383705"/>
    <w:rsid w:val="003A42ED"/>
    <w:rsid w:val="003A55AC"/>
    <w:rsid w:val="003C02A5"/>
    <w:rsid w:val="003C2272"/>
    <w:rsid w:val="003C4489"/>
    <w:rsid w:val="003C6BC5"/>
    <w:rsid w:val="003D2216"/>
    <w:rsid w:val="003E2DD8"/>
    <w:rsid w:val="003F3DC3"/>
    <w:rsid w:val="00405DA2"/>
    <w:rsid w:val="00437BDE"/>
    <w:rsid w:val="004460FF"/>
    <w:rsid w:val="004579DE"/>
    <w:rsid w:val="00462BDE"/>
    <w:rsid w:val="004A2727"/>
    <w:rsid w:val="004A687F"/>
    <w:rsid w:val="004B6C85"/>
    <w:rsid w:val="004C5FF9"/>
    <w:rsid w:val="004D148C"/>
    <w:rsid w:val="004D6655"/>
    <w:rsid w:val="004E2317"/>
    <w:rsid w:val="004E351E"/>
    <w:rsid w:val="004E55CD"/>
    <w:rsid w:val="004F234F"/>
    <w:rsid w:val="004F3B20"/>
    <w:rsid w:val="005018EF"/>
    <w:rsid w:val="00506766"/>
    <w:rsid w:val="0051504B"/>
    <w:rsid w:val="00515A67"/>
    <w:rsid w:val="00515D6E"/>
    <w:rsid w:val="00517043"/>
    <w:rsid w:val="00520226"/>
    <w:rsid w:val="00524784"/>
    <w:rsid w:val="005306E7"/>
    <w:rsid w:val="00535987"/>
    <w:rsid w:val="005369A6"/>
    <w:rsid w:val="00543D18"/>
    <w:rsid w:val="005458F1"/>
    <w:rsid w:val="005548C4"/>
    <w:rsid w:val="00561EDC"/>
    <w:rsid w:val="00563BBE"/>
    <w:rsid w:val="00566144"/>
    <w:rsid w:val="00586F44"/>
    <w:rsid w:val="005A5DBE"/>
    <w:rsid w:val="005B0093"/>
    <w:rsid w:val="005D3EA0"/>
    <w:rsid w:val="005E08F2"/>
    <w:rsid w:val="005F543C"/>
    <w:rsid w:val="00603BB4"/>
    <w:rsid w:val="006154B1"/>
    <w:rsid w:val="00615D88"/>
    <w:rsid w:val="00616455"/>
    <w:rsid w:val="00616D07"/>
    <w:rsid w:val="0063542B"/>
    <w:rsid w:val="00636DF7"/>
    <w:rsid w:val="006417EC"/>
    <w:rsid w:val="006427C5"/>
    <w:rsid w:val="00654049"/>
    <w:rsid w:val="006556B5"/>
    <w:rsid w:val="006559CD"/>
    <w:rsid w:val="0066378A"/>
    <w:rsid w:val="00697449"/>
    <w:rsid w:val="006B78FD"/>
    <w:rsid w:val="006C3188"/>
    <w:rsid w:val="006C632E"/>
    <w:rsid w:val="006C673C"/>
    <w:rsid w:val="006D3E38"/>
    <w:rsid w:val="006D6025"/>
    <w:rsid w:val="006E04EA"/>
    <w:rsid w:val="006E48D4"/>
    <w:rsid w:val="006F6131"/>
    <w:rsid w:val="007020AD"/>
    <w:rsid w:val="00703D16"/>
    <w:rsid w:val="00706684"/>
    <w:rsid w:val="007166A0"/>
    <w:rsid w:val="0074694C"/>
    <w:rsid w:val="00751F4A"/>
    <w:rsid w:val="007802CC"/>
    <w:rsid w:val="00781B41"/>
    <w:rsid w:val="007854E6"/>
    <w:rsid w:val="007903E9"/>
    <w:rsid w:val="007A2D23"/>
    <w:rsid w:val="007A4439"/>
    <w:rsid w:val="007B1B59"/>
    <w:rsid w:val="007B7AD6"/>
    <w:rsid w:val="007E2A80"/>
    <w:rsid w:val="007E7A5A"/>
    <w:rsid w:val="007F0095"/>
    <w:rsid w:val="007F17A2"/>
    <w:rsid w:val="007F63E9"/>
    <w:rsid w:val="007F6DFC"/>
    <w:rsid w:val="00814329"/>
    <w:rsid w:val="00814676"/>
    <w:rsid w:val="00821F50"/>
    <w:rsid w:val="008374FE"/>
    <w:rsid w:val="0084086E"/>
    <w:rsid w:val="008451A2"/>
    <w:rsid w:val="00845E74"/>
    <w:rsid w:val="00847EB0"/>
    <w:rsid w:val="00863521"/>
    <w:rsid w:val="00883A94"/>
    <w:rsid w:val="00890589"/>
    <w:rsid w:val="008926C7"/>
    <w:rsid w:val="00895F6C"/>
    <w:rsid w:val="008964E8"/>
    <w:rsid w:val="008B03BC"/>
    <w:rsid w:val="008B5677"/>
    <w:rsid w:val="008C4EFF"/>
    <w:rsid w:val="008C64F9"/>
    <w:rsid w:val="008D1CB2"/>
    <w:rsid w:val="008E61F7"/>
    <w:rsid w:val="008F67DA"/>
    <w:rsid w:val="009005E2"/>
    <w:rsid w:val="00907E9C"/>
    <w:rsid w:val="00915008"/>
    <w:rsid w:val="00924134"/>
    <w:rsid w:val="00925A73"/>
    <w:rsid w:val="00932FE2"/>
    <w:rsid w:val="009356F3"/>
    <w:rsid w:val="00935B3D"/>
    <w:rsid w:val="00946CDD"/>
    <w:rsid w:val="00953DFC"/>
    <w:rsid w:val="009543DA"/>
    <w:rsid w:val="00966AEC"/>
    <w:rsid w:val="00970BD1"/>
    <w:rsid w:val="00972712"/>
    <w:rsid w:val="00986CD8"/>
    <w:rsid w:val="00994C16"/>
    <w:rsid w:val="0099751E"/>
    <w:rsid w:val="009A018C"/>
    <w:rsid w:val="009B3CDF"/>
    <w:rsid w:val="009B46F0"/>
    <w:rsid w:val="009B7C92"/>
    <w:rsid w:val="009C048D"/>
    <w:rsid w:val="009C717B"/>
    <w:rsid w:val="009E3A64"/>
    <w:rsid w:val="009E4A68"/>
    <w:rsid w:val="00A1124B"/>
    <w:rsid w:val="00A3554C"/>
    <w:rsid w:val="00A44471"/>
    <w:rsid w:val="00A44B62"/>
    <w:rsid w:val="00A5244E"/>
    <w:rsid w:val="00A559D1"/>
    <w:rsid w:val="00A60F37"/>
    <w:rsid w:val="00A6195F"/>
    <w:rsid w:val="00A865AD"/>
    <w:rsid w:val="00A939C8"/>
    <w:rsid w:val="00AA1479"/>
    <w:rsid w:val="00AB2257"/>
    <w:rsid w:val="00AC2D51"/>
    <w:rsid w:val="00AC7B3D"/>
    <w:rsid w:val="00AD15FA"/>
    <w:rsid w:val="00AF17A7"/>
    <w:rsid w:val="00AF4403"/>
    <w:rsid w:val="00B01983"/>
    <w:rsid w:val="00B10B1A"/>
    <w:rsid w:val="00B35D65"/>
    <w:rsid w:val="00B52FEB"/>
    <w:rsid w:val="00B65B70"/>
    <w:rsid w:val="00B77E6A"/>
    <w:rsid w:val="00B90C77"/>
    <w:rsid w:val="00BB56C8"/>
    <w:rsid w:val="00BC13E3"/>
    <w:rsid w:val="00BE0509"/>
    <w:rsid w:val="00BF0187"/>
    <w:rsid w:val="00C13C71"/>
    <w:rsid w:val="00C2558D"/>
    <w:rsid w:val="00C3209A"/>
    <w:rsid w:val="00C36672"/>
    <w:rsid w:val="00C420E6"/>
    <w:rsid w:val="00C4723E"/>
    <w:rsid w:val="00C4775D"/>
    <w:rsid w:val="00C52CE4"/>
    <w:rsid w:val="00C55846"/>
    <w:rsid w:val="00C5659D"/>
    <w:rsid w:val="00C658D9"/>
    <w:rsid w:val="00C65EB5"/>
    <w:rsid w:val="00C66406"/>
    <w:rsid w:val="00C80F81"/>
    <w:rsid w:val="00C84C97"/>
    <w:rsid w:val="00C857D5"/>
    <w:rsid w:val="00C86AF8"/>
    <w:rsid w:val="00C92B0F"/>
    <w:rsid w:val="00C9314C"/>
    <w:rsid w:val="00CA22B2"/>
    <w:rsid w:val="00CB0087"/>
    <w:rsid w:val="00CD06D4"/>
    <w:rsid w:val="00CE6552"/>
    <w:rsid w:val="00D10455"/>
    <w:rsid w:val="00D21B15"/>
    <w:rsid w:val="00D230F6"/>
    <w:rsid w:val="00D271B0"/>
    <w:rsid w:val="00D30B27"/>
    <w:rsid w:val="00D5075A"/>
    <w:rsid w:val="00D70066"/>
    <w:rsid w:val="00D8351B"/>
    <w:rsid w:val="00D8658F"/>
    <w:rsid w:val="00D86EEB"/>
    <w:rsid w:val="00D91942"/>
    <w:rsid w:val="00D95398"/>
    <w:rsid w:val="00DB2AEA"/>
    <w:rsid w:val="00DB64C0"/>
    <w:rsid w:val="00DD4E1B"/>
    <w:rsid w:val="00DF37B8"/>
    <w:rsid w:val="00E01A1D"/>
    <w:rsid w:val="00E44F20"/>
    <w:rsid w:val="00E50862"/>
    <w:rsid w:val="00E5160F"/>
    <w:rsid w:val="00E52BB0"/>
    <w:rsid w:val="00E71086"/>
    <w:rsid w:val="00E973C0"/>
    <w:rsid w:val="00EB1791"/>
    <w:rsid w:val="00EB257F"/>
    <w:rsid w:val="00EB5C65"/>
    <w:rsid w:val="00EC7BAB"/>
    <w:rsid w:val="00F143CC"/>
    <w:rsid w:val="00F3502C"/>
    <w:rsid w:val="00F43293"/>
    <w:rsid w:val="00F504AF"/>
    <w:rsid w:val="00F50C13"/>
    <w:rsid w:val="00F60FEB"/>
    <w:rsid w:val="00F65A45"/>
    <w:rsid w:val="00F663BB"/>
    <w:rsid w:val="00F84D0D"/>
    <w:rsid w:val="00F92F76"/>
    <w:rsid w:val="00FA607A"/>
    <w:rsid w:val="00FB1DDD"/>
    <w:rsid w:val="00FB3C27"/>
    <w:rsid w:val="00FB7D35"/>
    <w:rsid w:val="00FC55FD"/>
    <w:rsid w:val="00FC623A"/>
    <w:rsid w:val="00FD615B"/>
    <w:rsid w:val="00FE12C3"/>
    <w:rsid w:val="00FE5F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5008"/>
    <w:rPr>
      <w:rFonts w:ascii="Calibri" w:eastAsia="Calibri" w:hAnsi="Calibri" w:cs="Times New Roman"/>
    </w:rPr>
  </w:style>
  <w:style w:type="paragraph" w:styleId="Titolo1">
    <w:name w:val="heading 1"/>
    <w:basedOn w:val="Normale"/>
    <w:next w:val="Normale"/>
    <w:link w:val="Titolo1Carattere"/>
    <w:uiPriority w:val="9"/>
    <w:qFormat/>
    <w:rsid w:val="001C0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F234F"/>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15008"/>
    <w:rPr>
      <w:color w:val="0000FF"/>
      <w:u w:val="single"/>
    </w:rPr>
  </w:style>
  <w:style w:type="character" w:styleId="Enfasigrassetto">
    <w:name w:val="Strong"/>
    <w:basedOn w:val="Carpredefinitoparagrafo"/>
    <w:uiPriority w:val="22"/>
    <w:qFormat/>
    <w:rsid w:val="00915008"/>
    <w:rPr>
      <w:b/>
      <w:bCs/>
    </w:rPr>
  </w:style>
  <w:style w:type="paragraph" w:styleId="Testofumetto">
    <w:name w:val="Balloon Text"/>
    <w:basedOn w:val="Normale"/>
    <w:link w:val="TestofumettoCarattere"/>
    <w:uiPriority w:val="99"/>
    <w:semiHidden/>
    <w:unhideWhenUsed/>
    <w:rsid w:val="003E2D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DD8"/>
    <w:rPr>
      <w:rFonts w:ascii="Tahoma" w:eastAsia="Calibri" w:hAnsi="Tahoma" w:cs="Tahoma"/>
      <w:sz w:val="16"/>
      <w:szCs w:val="16"/>
    </w:rPr>
  </w:style>
  <w:style w:type="character" w:styleId="Enfasicorsivo">
    <w:name w:val="Emphasis"/>
    <w:basedOn w:val="Carpredefinitoparagrafo"/>
    <w:uiPriority w:val="20"/>
    <w:qFormat/>
    <w:rsid w:val="000D32A5"/>
    <w:rPr>
      <w:i/>
      <w:iCs/>
    </w:rPr>
  </w:style>
  <w:style w:type="paragraph" w:customStyle="1" w:styleId="TableParagraph">
    <w:name w:val="Table Paragraph"/>
    <w:basedOn w:val="Normale"/>
    <w:uiPriority w:val="1"/>
    <w:qFormat/>
    <w:rsid w:val="00383705"/>
    <w:pPr>
      <w:widowControl w:val="0"/>
      <w:autoSpaceDE w:val="0"/>
      <w:autoSpaceDN w:val="0"/>
      <w:spacing w:before="1" w:after="0" w:line="240" w:lineRule="auto"/>
      <w:ind w:left="108"/>
    </w:pPr>
    <w:rPr>
      <w:rFonts w:cs="Calibri"/>
    </w:rPr>
  </w:style>
  <w:style w:type="paragraph" w:styleId="Corpodeltesto">
    <w:name w:val="Body Text"/>
    <w:basedOn w:val="Normale"/>
    <w:link w:val="CorpodeltestoCarattere"/>
    <w:uiPriority w:val="1"/>
    <w:qFormat/>
    <w:rsid w:val="0017597F"/>
    <w:pPr>
      <w:widowControl w:val="0"/>
      <w:autoSpaceDE w:val="0"/>
      <w:autoSpaceDN w:val="0"/>
      <w:spacing w:after="0" w:line="240" w:lineRule="auto"/>
      <w:ind w:left="140"/>
    </w:pPr>
    <w:rPr>
      <w:rFonts w:cs="Calibri"/>
      <w:sz w:val="20"/>
      <w:szCs w:val="20"/>
    </w:rPr>
  </w:style>
  <w:style w:type="character" w:customStyle="1" w:styleId="CorpodeltestoCarattere">
    <w:name w:val="Corpo del testo Carattere"/>
    <w:basedOn w:val="Carpredefinitoparagrafo"/>
    <w:link w:val="Corpodeltesto"/>
    <w:uiPriority w:val="1"/>
    <w:rsid w:val="0017597F"/>
    <w:rPr>
      <w:rFonts w:ascii="Calibri" w:eastAsia="Calibri" w:hAnsi="Calibri" w:cs="Calibri"/>
      <w:sz w:val="20"/>
      <w:szCs w:val="20"/>
    </w:rPr>
  </w:style>
  <w:style w:type="character" w:customStyle="1" w:styleId="Titolo2Carattere">
    <w:name w:val="Titolo 2 Carattere"/>
    <w:basedOn w:val="Carpredefinitoparagrafo"/>
    <w:link w:val="Titolo2"/>
    <w:uiPriority w:val="9"/>
    <w:rsid w:val="004F234F"/>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344A4C"/>
    <w:pPr>
      <w:ind w:left="720"/>
      <w:contextualSpacing/>
    </w:pPr>
  </w:style>
  <w:style w:type="paragraph" w:styleId="NormaleWeb">
    <w:name w:val="Normal (Web)"/>
    <w:basedOn w:val="Normale"/>
    <w:uiPriority w:val="99"/>
    <w:unhideWhenUsed/>
    <w:qFormat/>
    <w:rsid w:val="00E5160F"/>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basedOn w:val="Carpredefinitoparagrafo"/>
    <w:uiPriority w:val="99"/>
    <w:semiHidden/>
    <w:unhideWhenUsed/>
    <w:rsid w:val="00020B01"/>
    <w:rPr>
      <w:color w:val="800080" w:themeColor="followedHyperlink"/>
      <w:u w:val="single"/>
    </w:rPr>
  </w:style>
  <w:style w:type="paragraph" w:customStyle="1" w:styleId="Normale1">
    <w:name w:val="Normale1"/>
    <w:rsid w:val="00F65A45"/>
    <w:pPr>
      <w:spacing w:after="0" w:line="240" w:lineRule="auto"/>
    </w:pPr>
    <w:rPr>
      <w:rFonts w:ascii="Calibri" w:eastAsia="Calibri" w:hAnsi="Calibri" w:cs="Calibri"/>
      <w:sz w:val="20"/>
      <w:szCs w:val="20"/>
      <w:lang w:eastAsia="it-IT"/>
    </w:rPr>
  </w:style>
  <w:style w:type="paragraph" w:customStyle="1" w:styleId="tableparagraph0">
    <w:name w:val="tableparagraph"/>
    <w:basedOn w:val="Normale"/>
    <w:rsid w:val="007B1B5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uiPriority w:val="9"/>
    <w:rsid w:val="001C0643"/>
    <w:rPr>
      <w:rFonts w:asciiTheme="majorHAnsi" w:eastAsiaTheme="majorEastAsia" w:hAnsiTheme="majorHAnsi" w:cstheme="majorBidi"/>
      <w:b/>
      <w:bCs/>
      <w:color w:val="365F91" w:themeColor="accent1" w:themeShade="BF"/>
      <w:sz w:val="28"/>
      <w:szCs w:val="28"/>
    </w:rPr>
  </w:style>
  <w:style w:type="paragraph" w:customStyle="1" w:styleId="Infobold7">
    <w:name w:val="Info bold 7"/>
    <w:rsid w:val="001122EE"/>
    <w:pPr>
      <w:pBdr>
        <w:top w:val="nil"/>
        <w:left w:val="nil"/>
        <w:bottom w:val="nil"/>
        <w:right w:val="nil"/>
        <w:between w:val="nil"/>
        <w:bar w:val="nil"/>
      </w:pBdr>
      <w:spacing w:after="0" w:line="188" w:lineRule="exact"/>
    </w:pPr>
    <w:rPr>
      <w:rFonts w:ascii="Adobe Jenson Pro Bold" w:eastAsia="Arial Unicode MS" w:hAnsi="Adobe Jenson Pro Bold" w:cs="Arial Unicode MS"/>
      <w:color w:val="000000"/>
      <w:spacing w:val="-1"/>
      <w:sz w:val="15"/>
      <w:szCs w:val="15"/>
      <w:bdr w:val="nil"/>
      <w:lang w:eastAsia="it-IT"/>
    </w:rPr>
  </w:style>
  <w:style w:type="paragraph" w:customStyle="1" w:styleId="Inforegular7">
    <w:name w:val="Info regular 7"/>
    <w:rsid w:val="001122EE"/>
    <w:pPr>
      <w:pBdr>
        <w:top w:val="nil"/>
        <w:left w:val="nil"/>
        <w:bottom w:val="nil"/>
        <w:right w:val="nil"/>
        <w:between w:val="nil"/>
        <w:bar w:val="nil"/>
      </w:pBdr>
      <w:spacing w:after="0" w:line="188" w:lineRule="exact"/>
    </w:pPr>
    <w:rPr>
      <w:rFonts w:ascii="Adobe Jenson Pro Caption" w:eastAsia="Arial Unicode MS" w:hAnsi="Adobe Jenson Pro Caption" w:cs="Arial Unicode MS"/>
      <w:color w:val="000000"/>
      <w:spacing w:val="-1"/>
      <w:sz w:val="15"/>
      <w:szCs w:val="15"/>
      <w:bdr w:val="nil"/>
      <w:lang w:eastAsia="it-IT"/>
    </w:rPr>
  </w:style>
  <w:style w:type="paragraph" w:customStyle="1" w:styleId="Default">
    <w:name w:val="Default"/>
    <w:qFormat/>
    <w:rsid w:val="001122EE"/>
    <w:pPr>
      <w:suppressAutoHyphens/>
      <w:autoSpaceDE w:val="0"/>
      <w:autoSpaceDN w:val="0"/>
      <w:spacing w:after="0" w:line="240" w:lineRule="auto"/>
      <w:textAlignment w:val="baseline"/>
    </w:pPr>
    <w:rPr>
      <w:rFonts w:ascii="Arial, Arial" w:eastAsia="Calibri" w:hAnsi="Arial, Arial" w:cs="Arial, Arial"/>
      <w:color w:val="000000"/>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82915573">
      <w:bodyDiv w:val="1"/>
      <w:marLeft w:val="0"/>
      <w:marRight w:val="0"/>
      <w:marTop w:val="0"/>
      <w:marBottom w:val="0"/>
      <w:divBdr>
        <w:top w:val="none" w:sz="0" w:space="0" w:color="auto"/>
        <w:left w:val="none" w:sz="0" w:space="0" w:color="auto"/>
        <w:bottom w:val="none" w:sz="0" w:space="0" w:color="auto"/>
        <w:right w:val="none" w:sz="0" w:space="0" w:color="auto"/>
      </w:divBdr>
    </w:div>
    <w:div w:id="87504796">
      <w:bodyDiv w:val="1"/>
      <w:marLeft w:val="0"/>
      <w:marRight w:val="0"/>
      <w:marTop w:val="0"/>
      <w:marBottom w:val="0"/>
      <w:divBdr>
        <w:top w:val="none" w:sz="0" w:space="0" w:color="auto"/>
        <w:left w:val="none" w:sz="0" w:space="0" w:color="auto"/>
        <w:bottom w:val="none" w:sz="0" w:space="0" w:color="auto"/>
        <w:right w:val="none" w:sz="0" w:space="0" w:color="auto"/>
      </w:divBdr>
    </w:div>
    <w:div w:id="496920308">
      <w:bodyDiv w:val="1"/>
      <w:marLeft w:val="0"/>
      <w:marRight w:val="0"/>
      <w:marTop w:val="0"/>
      <w:marBottom w:val="0"/>
      <w:divBdr>
        <w:top w:val="none" w:sz="0" w:space="0" w:color="auto"/>
        <w:left w:val="none" w:sz="0" w:space="0" w:color="auto"/>
        <w:bottom w:val="none" w:sz="0" w:space="0" w:color="auto"/>
        <w:right w:val="none" w:sz="0" w:space="0" w:color="auto"/>
      </w:divBdr>
      <w:divsChild>
        <w:div w:id="171191143">
          <w:marLeft w:val="0"/>
          <w:marRight w:val="0"/>
          <w:marTop w:val="0"/>
          <w:marBottom w:val="0"/>
          <w:divBdr>
            <w:top w:val="none" w:sz="0" w:space="0" w:color="auto"/>
            <w:left w:val="none" w:sz="0" w:space="0" w:color="auto"/>
            <w:bottom w:val="none" w:sz="0" w:space="0" w:color="auto"/>
            <w:right w:val="none" w:sz="0" w:space="0" w:color="auto"/>
          </w:divBdr>
          <w:divsChild>
            <w:div w:id="1050808365">
              <w:marLeft w:val="0"/>
              <w:marRight w:val="0"/>
              <w:marTop w:val="0"/>
              <w:marBottom w:val="0"/>
              <w:divBdr>
                <w:top w:val="none" w:sz="0" w:space="0" w:color="auto"/>
                <w:left w:val="none" w:sz="0" w:space="0" w:color="auto"/>
                <w:bottom w:val="none" w:sz="0" w:space="0" w:color="auto"/>
                <w:right w:val="none" w:sz="0" w:space="0" w:color="auto"/>
              </w:divBdr>
              <w:divsChild>
                <w:div w:id="10595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0391">
      <w:bodyDiv w:val="1"/>
      <w:marLeft w:val="0"/>
      <w:marRight w:val="0"/>
      <w:marTop w:val="0"/>
      <w:marBottom w:val="0"/>
      <w:divBdr>
        <w:top w:val="none" w:sz="0" w:space="0" w:color="auto"/>
        <w:left w:val="none" w:sz="0" w:space="0" w:color="auto"/>
        <w:bottom w:val="none" w:sz="0" w:space="0" w:color="auto"/>
        <w:right w:val="none" w:sz="0" w:space="0" w:color="auto"/>
      </w:divBdr>
    </w:div>
    <w:div w:id="566303919">
      <w:bodyDiv w:val="1"/>
      <w:marLeft w:val="0"/>
      <w:marRight w:val="0"/>
      <w:marTop w:val="0"/>
      <w:marBottom w:val="0"/>
      <w:divBdr>
        <w:top w:val="none" w:sz="0" w:space="0" w:color="auto"/>
        <w:left w:val="none" w:sz="0" w:space="0" w:color="auto"/>
        <w:bottom w:val="none" w:sz="0" w:space="0" w:color="auto"/>
        <w:right w:val="none" w:sz="0" w:space="0" w:color="auto"/>
      </w:divBdr>
    </w:div>
    <w:div w:id="616135274">
      <w:bodyDiv w:val="1"/>
      <w:marLeft w:val="0"/>
      <w:marRight w:val="0"/>
      <w:marTop w:val="0"/>
      <w:marBottom w:val="0"/>
      <w:divBdr>
        <w:top w:val="none" w:sz="0" w:space="0" w:color="auto"/>
        <w:left w:val="none" w:sz="0" w:space="0" w:color="auto"/>
        <w:bottom w:val="none" w:sz="0" w:space="0" w:color="auto"/>
        <w:right w:val="none" w:sz="0" w:space="0" w:color="auto"/>
      </w:divBdr>
    </w:div>
    <w:div w:id="846795171">
      <w:bodyDiv w:val="1"/>
      <w:marLeft w:val="0"/>
      <w:marRight w:val="0"/>
      <w:marTop w:val="0"/>
      <w:marBottom w:val="0"/>
      <w:divBdr>
        <w:top w:val="none" w:sz="0" w:space="0" w:color="auto"/>
        <w:left w:val="none" w:sz="0" w:space="0" w:color="auto"/>
        <w:bottom w:val="none" w:sz="0" w:space="0" w:color="auto"/>
        <w:right w:val="none" w:sz="0" w:space="0" w:color="auto"/>
      </w:divBdr>
      <w:divsChild>
        <w:div w:id="541988013">
          <w:marLeft w:val="0"/>
          <w:marRight w:val="0"/>
          <w:marTop w:val="300"/>
          <w:marBottom w:val="0"/>
          <w:divBdr>
            <w:top w:val="none" w:sz="0" w:space="0" w:color="auto"/>
            <w:left w:val="none" w:sz="0" w:space="0" w:color="auto"/>
            <w:bottom w:val="none" w:sz="0" w:space="0" w:color="auto"/>
            <w:right w:val="none" w:sz="0" w:space="0" w:color="auto"/>
          </w:divBdr>
        </w:div>
      </w:divsChild>
    </w:div>
    <w:div w:id="923495119">
      <w:bodyDiv w:val="1"/>
      <w:marLeft w:val="0"/>
      <w:marRight w:val="0"/>
      <w:marTop w:val="0"/>
      <w:marBottom w:val="0"/>
      <w:divBdr>
        <w:top w:val="none" w:sz="0" w:space="0" w:color="auto"/>
        <w:left w:val="none" w:sz="0" w:space="0" w:color="auto"/>
        <w:bottom w:val="none" w:sz="0" w:space="0" w:color="auto"/>
        <w:right w:val="none" w:sz="0" w:space="0" w:color="auto"/>
      </w:divBdr>
    </w:div>
    <w:div w:id="1172374790">
      <w:bodyDiv w:val="1"/>
      <w:marLeft w:val="0"/>
      <w:marRight w:val="0"/>
      <w:marTop w:val="0"/>
      <w:marBottom w:val="0"/>
      <w:divBdr>
        <w:top w:val="none" w:sz="0" w:space="0" w:color="auto"/>
        <w:left w:val="none" w:sz="0" w:space="0" w:color="auto"/>
        <w:bottom w:val="none" w:sz="0" w:space="0" w:color="auto"/>
        <w:right w:val="none" w:sz="0" w:space="0" w:color="auto"/>
      </w:divBdr>
    </w:div>
    <w:div w:id="1293252216">
      <w:bodyDiv w:val="1"/>
      <w:marLeft w:val="0"/>
      <w:marRight w:val="0"/>
      <w:marTop w:val="0"/>
      <w:marBottom w:val="0"/>
      <w:divBdr>
        <w:top w:val="none" w:sz="0" w:space="0" w:color="auto"/>
        <w:left w:val="none" w:sz="0" w:space="0" w:color="auto"/>
        <w:bottom w:val="none" w:sz="0" w:space="0" w:color="auto"/>
        <w:right w:val="none" w:sz="0" w:space="0" w:color="auto"/>
      </w:divBdr>
    </w:div>
    <w:div w:id="1608077095">
      <w:bodyDiv w:val="1"/>
      <w:marLeft w:val="0"/>
      <w:marRight w:val="0"/>
      <w:marTop w:val="0"/>
      <w:marBottom w:val="0"/>
      <w:divBdr>
        <w:top w:val="none" w:sz="0" w:space="0" w:color="auto"/>
        <w:left w:val="none" w:sz="0" w:space="0" w:color="auto"/>
        <w:bottom w:val="none" w:sz="0" w:space="0" w:color="auto"/>
        <w:right w:val="none" w:sz="0" w:space="0" w:color="auto"/>
      </w:divBdr>
    </w:div>
    <w:div w:id="1963151291">
      <w:bodyDiv w:val="1"/>
      <w:marLeft w:val="0"/>
      <w:marRight w:val="0"/>
      <w:marTop w:val="0"/>
      <w:marBottom w:val="0"/>
      <w:divBdr>
        <w:top w:val="none" w:sz="0" w:space="0" w:color="auto"/>
        <w:left w:val="none" w:sz="0" w:space="0" w:color="auto"/>
        <w:bottom w:val="none" w:sz="0" w:space="0" w:color="auto"/>
        <w:right w:val="none" w:sz="0" w:space="0" w:color="auto"/>
      </w:divBdr>
    </w:div>
    <w:div w:id="20075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astampa.messaggerosantantonio.it/" TargetMode="External"/><Relationship Id="rId3" Type="http://schemas.openxmlformats.org/officeDocument/2006/relationships/styles" Target="styles.xml"/><Relationship Id="rId7" Type="http://schemas.openxmlformats.org/officeDocument/2006/relationships/hyperlink" Target="mailto:ufficiostampa@santantoni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F1298-70F5-4131-AE36-A7C92DBA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 Alessandra</dc:creator>
  <cp:lastModifiedBy>Utente Windows</cp:lastModifiedBy>
  <cp:revision>2</cp:revision>
  <cp:lastPrinted>2025-06-20T07:02:00Z</cp:lastPrinted>
  <dcterms:created xsi:type="dcterms:W3CDTF">2025-06-23T21:08:00Z</dcterms:created>
  <dcterms:modified xsi:type="dcterms:W3CDTF">2025-06-23T21:08:00Z</dcterms:modified>
</cp:coreProperties>
</file>