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9A5F4E" w:rsidRPr="00E96770">
        <w:rPr>
          <w:i/>
          <w:sz w:val="20"/>
          <w:szCs w:val="20"/>
          <w:u w:val="single"/>
        </w:rPr>
        <w:t>2</w:t>
      </w:r>
      <w:r w:rsidR="00904078" w:rsidRPr="00E96770">
        <w:rPr>
          <w:i/>
          <w:sz w:val="20"/>
          <w:szCs w:val="20"/>
          <w:u w:val="single"/>
        </w:rPr>
        <w:t>8</w:t>
      </w:r>
      <w:r w:rsidR="00C15174" w:rsidRPr="00F4160C">
        <w:rPr>
          <w:i/>
          <w:sz w:val="20"/>
          <w:szCs w:val="20"/>
          <w:u w:val="single"/>
        </w:rPr>
        <w:t xml:space="preserve"> </w:t>
      </w:r>
      <w:r w:rsidR="000B5ED3" w:rsidRPr="00F4160C">
        <w:rPr>
          <w:i/>
          <w:sz w:val="20"/>
          <w:szCs w:val="20"/>
          <w:u w:val="single"/>
        </w:rPr>
        <w:t>febbraio</w:t>
      </w:r>
      <w:r w:rsidR="00C15174">
        <w:rPr>
          <w:i/>
          <w:sz w:val="20"/>
          <w:szCs w:val="20"/>
          <w:u w:val="single"/>
        </w:rPr>
        <w:t xml:space="preserve"> 202</w:t>
      </w:r>
      <w:r w:rsidR="00D86319">
        <w:rPr>
          <w:i/>
          <w:sz w:val="20"/>
          <w:szCs w:val="20"/>
          <w:u w:val="single"/>
        </w:rPr>
        <w:t>5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904078" w:rsidRDefault="00904078" w:rsidP="00B566FD">
      <w:pPr>
        <w:spacing w:line="240" w:lineRule="auto"/>
        <w:rPr>
          <w:rFonts w:eastAsia="Times New Roman" w:cs="Calibri"/>
          <w:b/>
          <w:i/>
          <w:color w:val="000000"/>
          <w:sz w:val="24"/>
          <w:szCs w:val="24"/>
          <w:lang w:eastAsia="it-IT"/>
        </w:rPr>
      </w:pPr>
      <w:r w:rsidRPr="00904078">
        <w:rPr>
          <w:rFonts w:eastAsia="Times New Roman" w:cs="Calibri"/>
          <w:b/>
          <w:i/>
          <w:color w:val="000000"/>
          <w:sz w:val="28"/>
          <w:szCs w:val="28"/>
          <w:lang w:eastAsia="it-IT"/>
        </w:rPr>
        <w:t>Essere adolescenti oggi</w:t>
      </w:r>
      <w:r w:rsidRPr="00904078">
        <w:rPr>
          <w:rFonts w:eastAsia="Times New Roman" w:cs="Calibri"/>
          <w:b/>
          <w:color w:val="000000"/>
          <w:sz w:val="28"/>
          <w:szCs w:val="28"/>
          <w:lang w:eastAsia="it-IT"/>
        </w:rPr>
        <w:t xml:space="preserve"> (ed. EMP), opportunità e svantaggi di una generazione </w:t>
      </w:r>
      <w:proofErr w:type="spellStart"/>
      <w:r w:rsidRPr="00904078">
        <w:rPr>
          <w:rFonts w:eastAsia="Times New Roman" w:cs="Calibri"/>
          <w:b/>
          <w:color w:val="000000"/>
          <w:sz w:val="28"/>
          <w:szCs w:val="28"/>
          <w:lang w:eastAsia="it-IT"/>
        </w:rPr>
        <w:t>iperconnessa</w:t>
      </w:r>
      <w:proofErr w:type="spellEnd"/>
      <w:r w:rsidR="00B566FD" w:rsidRPr="00904078">
        <w:rPr>
          <w:rFonts w:eastAsia="Times New Roman" w:cs="Calibri"/>
          <w:b/>
          <w:color w:val="000000"/>
          <w:sz w:val="28"/>
          <w:szCs w:val="28"/>
          <w:lang w:eastAsia="it-IT"/>
        </w:rPr>
        <w:br/>
      </w:r>
      <w:r>
        <w:rPr>
          <w:rFonts w:cs="Calibri"/>
          <w:i/>
          <w:sz w:val="24"/>
          <w:szCs w:val="24"/>
        </w:rPr>
        <w:t xml:space="preserve">Gli psicologi </w:t>
      </w:r>
      <w:r w:rsidRPr="00904078">
        <w:rPr>
          <w:rFonts w:cs="Calibri"/>
          <w:i/>
          <w:sz w:val="24"/>
          <w:szCs w:val="24"/>
        </w:rPr>
        <w:t>Alberto D’</w:t>
      </w:r>
      <w:proofErr w:type="spellStart"/>
      <w:r w:rsidRPr="00904078">
        <w:rPr>
          <w:rFonts w:cs="Calibri"/>
          <w:i/>
          <w:sz w:val="24"/>
          <w:szCs w:val="24"/>
        </w:rPr>
        <w:t>Auria</w:t>
      </w:r>
      <w:proofErr w:type="spellEnd"/>
      <w:r w:rsidRPr="00904078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e</w:t>
      </w:r>
      <w:r w:rsidRPr="00904078">
        <w:rPr>
          <w:rFonts w:cs="Calibri"/>
          <w:i/>
          <w:sz w:val="24"/>
          <w:szCs w:val="24"/>
        </w:rPr>
        <w:t xml:space="preserve"> Stefano Anselmi </w:t>
      </w:r>
      <w:r>
        <w:rPr>
          <w:rFonts w:cs="Calibri"/>
          <w:i/>
          <w:sz w:val="24"/>
          <w:szCs w:val="24"/>
        </w:rPr>
        <w:t>si interrogano su come</w:t>
      </w:r>
      <w:r w:rsidRPr="00904078">
        <w:rPr>
          <w:rFonts w:cs="Calibri"/>
          <w:i/>
          <w:sz w:val="24"/>
          <w:szCs w:val="24"/>
        </w:rPr>
        <w:t xml:space="preserve"> affrontare le problematiche giovanili legate all’</w:t>
      </w:r>
      <w:proofErr w:type="spellStart"/>
      <w:r w:rsidRPr="00904078">
        <w:rPr>
          <w:rFonts w:cs="Calibri"/>
          <w:i/>
          <w:sz w:val="24"/>
          <w:szCs w:val="24"/>
        </w:rPr>
        <w:t>iperconnessione</w:t>
      </w:r>
      <w:proofErr w:type="spellEnd"/>
    </w:p>
    <w:p w:rsidR="00904078" w:rsidRPr="00904078" w:rsidRDefault="00904078" w:rsidP="00621F9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Le nuove generazioni sono sempre più alle prese con l’</w:t>
      </w:r>
      <w:proofErr w:type="spellStart"/>
      <w:r>
        <w:rPr>
          <w:rFonts w:cs="Calibri"/>
          <w:sz w:val="20"/>
          <w:szCs w:val="20"/>
        </w:rPr>
        <w:t>iperconnessione</w:t>
      </w:r>
      <w:proofErr w:type="spellEnd"/>
      <w:r>
        <w:rPr>
          <w:rFonts w:cs="Calibri"/>
          <w:sz w:val="20"/>
          <w:szCs w:val="20"/>
        </w:rPr>
        <w:t>. Cosa significa vivere in una società sempre più fagocitata dalla rete?</w:t>
      </w:r>
      <w:r w:rsidRPr="0090407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Esistono in questo contesto elementi positivi o solo </w:t>
      </w:r>
      <w:r w:rsidRPr="00904078">
        <w:rPr>
          <w:rFonts w:cs="Calibri"/>
          <w:sz w:val="20"/>
          <w:szCs w:val="20"/>
        </w:rPr>
        <w:t xml:space="preserve">problematiche? </w:t>
      </w:r>
      <w:r w:rsidRPr="00621F9C">
        <w:rPr>
          <w:rFonts w:cs="Calibri"/>
          <w:b/>
          <w:sz w:val="20"/>
          <w:szCs w:val="20"/>
        </w:rPr>
        <w:t>Alberto D’</w:t>
      </w:r>
      <w:proofErr w:type="spellStart"/>
      <w:r w:rsidRPr="00621F9C">
        <w:rPr>
          <w:rFonts w:cs="Calibri"/>
          <w:b/>
          <w:sz w:val="20"/>
          <w:szCs w:val="20"/>
        </w:rPr>
        <w:t>Auria</w:t>
      </w:r>
      <w:proofErr w:type="spellEnd"/>
      <w:r w:rsidRPr="00904078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</w:t>
      </w:r>
      <w:r w:rsidRPr="00904078">
        <w:rPr>
          <w:rFonts w:cs="Calibri"/>
          <w:sz w:val="20"/>
          <w:szCs w:val="20"/>
        </w:rPr>
        <w:t xml:space="preserve"> </w:t>
      </w:r>
      <w:r w:rsidRPr="00621F9C">
        <w:rPr>
          <w:rFonts w:cs="Calibri"/>
          <w:b/>
          <w:sz w:val="20"/>
          <w:szCs w:val="20"/>
        </w:rPr>
        <w:t>Stefano Anselmi</w:t>
      </w:r>
      <w:r>
        <w:rPr>
          <w:rFonts w:cs="Calibri"/>
          <w:sz w:val="20"/>
          <w:szCs w:val="20"/>
        </w:rPr>
        <w:t xml:space="preserve">, psicologi e psicoterapeuti </w:t>
      </w:r>
      <w:r w:rsidR="00621F9C">
        <w:rPr>
          <w:rFonts w:cs="Calibri"/>
          <w:sz w:val="20"/>
          <w:szCs w:val="20"/>
        </w:rPr>
        <w:t xml:space="preserve">veronesi, nel saggio </w:t>
      </w:r>
      <w:r w:rsidR="00621F9C" w:rsidRPr="00621F9C">
        <w:rPr>
          <w:rFonts w:cs="Calibri"/>
          <w:b/>
          <w:i/>
          <w:sz w:val="20"/>
          <w:szCs w:val="20"/>
        </w:rPr>
        <w:t xml:space="preserve">Essere adolescenti oggi. Opportunità e svantaggi di una generazione </w:t>
      </w:r>
      <w:proofErr w:type="spellStart"/>
      <w:r w:rsidR="00621F9C" w:rsidRPr="00621F9C">
        <w:rPr>
          <w:rFonts w:cs="Calibri"/>
          <w:b/>
          <w:i/>
          <w:sz w:val="20"/>
          <w:szCs w:val="20"/>
        </w:rPr>
        <w:t>iperconnessa</w:t>
      </w:r>
      <w:proofErr w:type="spellEnd"/>
      <w:r w:rsidR="00E96770">
        <w:rPr>
          <w:rFonts w:cs="Calibri"/>
          <w:sz w:val="20"/>
          <w:szCs w:val="20"/>
        </w:rPr>
        <w:t xml:space="preserve">, </w:t>
      </w:r>
      <w:r w:rsidR="00621F9C">
        <w:rPr>
          <w:rFonts w:cs="Calibri"/>
          <w:sz w:val="20"/>
          <w:szCs w:val="20"/>
        </w:rPr>
        <w:t>per i tipi delle Edizioni Messaggero Padova (EMP)</w:t>
      </w:r>
      <w:r w:rsidR="00E96770">
        <w:rPr>
          <w:rFonts w:cs="Calibri"/>
          <w:sz w:val="20"/>
          <w:szCs w:val="20"/>
        </w:rPr>
        <w:t>,</w:t>
      </w:r>
      <w:r w:rsidR="00621F9C">
        <w:rPr>
          <w:rFonts w:cs="Calibri"/>
          <w:sz w:val="20"/>
          <w:szCs w:val="20"/>
        </w:rPr>
        <w:t xml:space="preserve"> si sono interrogati su queste tematiche, cercando di stendere un vademecum con con</w:t>
      </w:r>
      <w:r w:rsidRPr="00904078">
        <w:rPr>
          <w:rFonts w:cs="Calibri"/>
          <w:sz w:val="20"/>
          <w:szCs w:val="20"/>
        </w:rPr>
        <w:t xml:space="preserve">sigli, riflessioni e proposte per affrontare le problematiche giovanili legate </w:t>
      </w:r>
      <w:r w:rsidR="00621F9C">
        <w:rPr>
          <w:rFonts w:cs="Calibri"/>
          <w:sz w:val="20"/>
          <w:szCs w:val="20"/>
        </w:rPr>
        <w:t xml:space="preserve">alla </w:t>
      </w:r>
      <w:proofErr w:type="spellStart"/>
      <w:r w:rsidR="00621F9C">
        <w:rPr>
          <w:rFonts w:cs="Calibri"/>
          <w:sz w:val="20"/>
          <w:szCs w:val="20"/>
        </w:rPr>
        <w:t>pervasività</w:t>
      </w:r>
      <w:proofErr w:type="spellEnd"/>
      <w:r w:rsidR="00621F9C">
        <w:rPr>
          <w:rFonts w:cs="Calibri"/>
          <w:sz w:val="20"/>
          <w:szCs w:val="20"/>
        </w:rPr>
        <w:t xml:space="preserve"> della rete nelle nostre vite.</w:t>
      </w:r>
    </w:p>
    <w:p w:rsidR="00904078" w:rsidRDefault="00945616" w:rsidP="00904078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Nuove</w:t>
      </w:r>
      <w:r w:rsidR="00904078" w:rsidRPr="00904078">
        <w:rPr>
          <w:rFonts w:cs="Calibri"/>
          <w:sz w:val="20"/>
          <w:szCs w:val="20"/>
        </w:rPr>
        <w:t xml:space="preserve"> tecnologi</w:t>
      </w:r>
      <w:r>
        <w:rPr>
          <w:rFonts w:cs="Calibri"/>
          <w:sz w:val="20"/>
          <w:szCs w:val="20"/>
        </w:rPr>
        <w:t>e</w:t>
      </w:r>
      <w:r w:rsidR="00904078" w:rsidRPr="00904078">
        <w:rPr>
          <w:rFonts w:cs="Calibri"/>
          <w:sz w:val="20"/>
          <w:szCs w:val="20"/>
        </w:rPr>
        <w:t xml:space="preserve"> e social media ha</w:t>
      </w:r>
      <w:r>
        <w:rPr>
          <w:rFonts w:cs="Calibri"/>
          <w:sz w:val="20"/>
          <w:szCs w:val="20"/>
        </w:rPr>
        <w:t>nno</w:t>
      </w:r>
      <w:r w:rsidR="00904078" w:rsidRPr="00904078">
        <w:rPr>
          <w:rFonts w:cs="Calibri"/>
          <w:sz w:val="20"/>
          <w:szCs w:val="20"/>
        </w:rPr>
        <w:t xml:space="preserve"> rivoluzionato i modi di comunicare e interagire</w:t>
      </w:r>
      <w:r>
        <w:rPr>
          <w:rFonts w:cs="Calibri"/>
          <w:sz w:val="20"/>
          <w:szCs w:val="20"/>
        </w:rPr>
        <w:t xml:space="preserve"> di tutti noi, ma a farne le spese sono in particolare i giovani, che </w:t>
      </w:r>
      <w:r w:rsidR="00904078" w:rsidRPr="00904078">
        <w:rPr>
          <w:rFonts w:cs="Calibri"/>
          <w:sz w:val="20"/>
          <w:szCs w:val="20"/>
        </w:rPr>
        <w:t xml:space="preserve">si trovano immersi in un ambiente digitale </w:t>
      </w:r>
      <w:r>
        <w:rPr>
          <w:rFonts w:cs="Calibri"/>
          <w:sz w:val="20"/>
          <w:szCs w:val="20"/>
        </w:rPr>
        <w:t xml:space="preserve">complesso e </w:t>
      </w:r>
      <w:r w:rsidR="00904078" w:rsidRPr="00904078">
        <w:rPr>
          <w:rFonts w:cs="Calibri"/>
          <w:sz w:val="20"/>
          <w:szCs w:val="20"/>
        </w:rPr>
        <w:t>dove la connessione è immediata e a prova di un clic</w:t>
      </w:r>
      <w:r>
        <w:rPr>
          <w:rFonts w:cs="Calibri"/>
          <w:sz w:val="20"/>
          <w:szCs w:val="20"/>
        </w:rPr>
        <w:t xml:space="preserve">, portando </w:t>
      </w:r>
      <w:r w:rsidR="00904078" w:rsidRPr="00904078">
        <w:rPr>
          <w:rFonts w:cs="Calibri"/>
          <w:sz w:val="20"/>
          <w:szCs w:val="20"/>
        </w:rPr>
        <w:t xml:space="preserve">spesso a un uso compulsivo che genera dipendenza e a rifugiarsi in </w:t>
      </w:r>
      <w:r>
        <w:rPr>
          <w:rFonts w:cs="Calibri"/>
          <w:sz w:val="20"/>
          <w:szCs w:val="20"/>
        </w:rPr>
        <w:t>una</w:t>
      </w:r>
      <w:r w:rsidR="00904078" w:rsidRPr="00904078">
        <w:rPr>
          <w:rFonts w:cs="Calibri"/>
          <w:sz w:val="20"/>
          <w:szCs w:val="20"/>
        </w:rPr>
        <w:t xml:space="preserve"> realtà immaginaria caratterizzata da solitudine e isolamento emotivo.</w:t>
      </w:r>
    </w:p>
    <w:p w:rsidR="003A3D01" w:rsidRDefault="00945616" w:rsidP="003A3D01">
      <w:pPr>
        <w:rPr>
          <w:rFonts w:cs="Calibri"/>
          <w:sz w:val="20"/>
          <w:szCs w:val="20"/>
        </w:rPr>
      </w:pPr>
      <w:r w:rsidRPr="00904078">
        <w:rPr>
          <w:rFonts w:cs="Calibri"/>
          <w:sz w:val="20"/>
          <w:szCs w:val="20"/>
        </w:rPr>
        <w:t>Il libro propone una riflessione e un pensiero critico in relazione alle problematiche giovanili in questo tempo complesso e all’importanza di educare le nuove generazioni verso una crescita, che permetta loro di imparare a trarre beneficio dal corretto uso delle nuove tecnologie.</w:t>
      </w:r>
      <w:r w:rsidR="003A3D01">
        <w:rPr>
          <w:rFonts w:cs="Calibri"/>
          <w:sz w:val="20"/>
          <w:szCs w:val="20"/>
        </w:rPr>
        <w:t xml:space="preserve"> Così gli autori nella prefazione al volume: «</w:t>
      </w:r>
      <w:r w:rsidR="003A3D01" w:rsidRPr="003A3D01">
        <w:rPr>
          <w:rFonts w:cs="Calibri"/>
          <w:i/>
          <w:sz w:val="20"/>
          <w:szCs w:val="20"/>
        </w:rPr>
        <w:t xml:space="preserve">Il libro è stato scritto pensando e riflettendo sulla società odierna, sui nodi nevralgici fondamentali che si sono formati dopo il </w:t>
      </w:r>
      <w:proofErr w:type="spellStart"/>
      <w:r w:rsidR="003A3D01" w:rsidRPr="003A3D01">
        <w:rPr>
          <w:rFonts w:cs="Calibri"/>
          <w:i/>
          <w:sz w:val="20"/>
          <w:szCs w:val="20"/>
        </w:rPr>
        <w:t>Covid</w:t>
      </w:r>
      <w:proofErr w:type="spellEnd"/>
      <w:r w:rsidR="003A3D01" w:rsidRPr="003A3D01">
        <w:rPr>
          <w:rFonts w:cs="Calibri"/>
          <w:i/>
          <w:sz w:val="20"/>
          <w:szCs w:val="20"/>
        </w:rPr>
        <w:t xml:space="preserve"> e sull’attuale situazione di crisi esistenziale che sta severamente influenzando i nostri giovani. Desiderosi di dare un contributo onesto e sincero abbiamo scritto questo libro a quattro mani pensando e condividendo quegli aspetti che stanno avendo un notevole peso e una certa rilevanza sugli adolescenti e anche sugli adulti. Il mondo di oggi sembra essere sempre più coinvolto in un processo di rivoluzione che, tra il resto, presenta punti deboli che nascondono pericoli e insidie capaci di stravolgere la nostra quotidianità ed il nostro benessere. Viviamo in una società </w:t>
      </w:r>
      <w:proofErr w:type="spellStart"/>
      <w:r w:rsidR="003A3D01" w:rsidRPr="003A3D01">
        <w:rPr>
          <w:rFonts w:cs="Calibri"/>
          <w:i/>
          <w:sz w:val="20"/>
          <w:szCs w:val="20"/>
        </w:rPr>
        <w:t>ipertecnologicizzata</w:t>
      </w:r>
      <w:proofErr w:type="spellEnd"/>
      <w:r w:rsidR="003A3D01" w:rsidRPr="003A3D01">
        <w:rPr>
          <w:rFonts w:cs="Calibri"/>
          <w:i/>
          <w:sz w:val="20"/>
          <w:szCs w:val="20"/>
        </w:rPr>
        <w:t xml:space="preserve"> in cui gli strumenti come internet e i social media creano problematiche a cui è necessario porre una certa attenzione poiché minano, e talvolta distruggono, quei valori fondanti e fondamentali su cui si regge la nostra civiltà (come, per esempio, il senso del sacrificio, il buon senso, l’educazione) lasciando gradualmente il posto all’arroganza, alla superficialità e a un bisogno assoluto di avere e possedere tutto e subito. Perché sta succedendo questo? Quali strumenti abbiamo per contrastare i nuovi fenomeni che stanno emergendo tra i giovani? </w:t>
      </w:r>
      <w:r w:rsidR="003A3D01" w:rsidRPr="003A3D01">
        <w:rPr>
          <w:rFonts w:cs="Calibri"/>
          <w:sz w:val="20"/>
          <w:szCs w:val="20"/>
        </w:rPr>
        <w:t>[…]</w:t>
      </w:r>
      <w:r w:rsidR="003A3D01" w:rsidRPr="003A3D01">
        <w:rPr>
          <w:rFonts w:cs="Calibri"/>
          <w:i/>
          <w:sz w:val="20"/>
          <w:szCs w:val="20"/>
        </w:rPr>
        <w:t xml:space="preserve"> Nella società odierna, infatti, l’uso dei social è una delle attività più comuni tra gli adolescenti, tanto da diventare parte integrante della loro vita, un vero e proprio contesto in cui esprimere debolezze ed emozioni. La tradizionale socializzazione faccia a faccia è sempre più sostituita da comunicazioni virtuali, che consentono l’interazione con l’altro senza la necessità della presenza fisica degli interlocutori. Questo cambiamento sta portando a conseguenze a volte devastanti perché induce i ragazzi, e troppe volte anche gli adulti, a vivere rinchiusi in un mondo parallelo, virtuale, costruito, inventato, con regole ben definite e valori condivisi, dove spesso prevalgono l’immagine e l’avere invece dell’essere che, rimanendo confinato dentro ai margini di uno schermo, diviene falso e irreale. Risulta necessario allora, in qualità di terapeuti ma anche di educatori e genitori, cercare di capire meglio ciò che sta avvenendo in questo nuovo mondo, con uno sguardo aperto ma critico, per dare soluzioni e risposte adeguate ai giovani che si trovano intrappolati in un falso Sé e per garantire loro un nuovo futuro</w:t>
      </w:r>
      <w:r w:rsidR="003A3D01">
        <w:rPr>
          <w:rFonts w:cs="Calibri"/>
          <w:sz w:val="20"/>
          <w:szCs w:val="20"/>
        </w:rPr>
        <w:t>»</w:t>
      </w:r>
      <w:r w:rsidR="003A3D01" w:rsidRPr="003A3D01">
        <w:rPr>
          <w:rFonts w:cs="Calibri"/>
          <w:sz w:val="20"/>
          <w:szCs w:val="20"/>
        </w:rPr>
        <w:t xml:space="preserve">. </w:t>
      </w:r>
    </w:p>
    <w:p w:rsidR="00467073" w:rsidRPr="00467073" w:rsidRDefault="00467073" w:rsidP="00467073">
      <w:pPr>
        <w:spacing w:after="0" w:line="240" w:lineRule="auto"/>
        <w:rPr>
          <w:rFonts w:cs="Calibri"/>
          <w:color w:val="FF0000"/>
          <w:sz w:val="20"/>
          <w:szCs w:val="20"/>
        </w:rPr>
      </w:pPr>
      <w:r w:rsidRPr="00467073">
        <w:rPr>
          <w:rFonts w:cs="Calibri"/>
          <w:color w:val="FF0000"/>
          <w:sz w:val="20"/>
          <w:szCs w:val="20"/>
        </w:rPr>
        <w:t xml:space="preserve">Nei prossimi mesi sono previste alcune presentazioni del libro: il </w:t>
      </w:r>
      <w:r w:rsidRPr="00467073">
        <w:rPr>
          <w:rFonts w:cs="Calibri"/>
          <w:b/>
          <w:color w:val="FF0000"/>
          <w:sz w:val="20"/>
          <w:szCs w:val="20"/>
        </w:rPr>
        <w:t>26 marzo</w:t>
      </w:r>
      <w:r w:rsidRPr="00467073">
        <w:rPr>
          <w:rFonts w:cs="Calibri"/>
          <w:color w:val="FF0000"/>
          <w:sz w:val="20"/>
          <w:szCs w:val="20"/>
        </w:rPr>
        <w:t xml:space="preserve"> alle </w:t>
      </w:r>
      <w:r w:rsidRPr="00467073">
        <w:rPr>
          <w:rFonts w:cs="Calibri"/>
          <w:b/>
          <w:color w:val="FF0000"/>
          <w:sz w:val="20"/>
          <w:szCs w:val="20"/>
        </w:rPr>
        <w:t xml:space="preserve">ore 20.30 </w:t>
      </w:r>
      <w:r w:rsidRPr="00467073">
        <w:rPr>
          <w:rFonts w:cs="Calibri"/>
          <w:color w:val="FF0000"/>
          <w:sz w:val="20"/>
          <w:szCs w:val="20"/>
        </w:rPr>
        <w:t xml:space="preserve">alla </w:t>
      </w:r>
      <w:r w:rsidRPr="00467073">
        <w:rPr>
          <w:rFonts w:cs="Calibri"/>
          <w:b/>
          <w:color w:val="FF0000"/>
          <w:sz w:val="20"/>
          <w:szCs w:val="20"/>
        </w:rPr>
        <w:t xml:space="preserve">Biblioteca comunale Don Lorenzo </w:t>
      </w:r>
      <w:proofErr w:type="spellStart"/>
      <w:r w:rsidRPr="00467073">
        <w:rPr>
          <w:rFonts w:cs="Calibri"/>
          <w:b/>
          <w:color w:val="FF0000"/>
          <w:sz w:val="20"/>
          <w:szCs w:val="20"/>
        </w:rPr>
        <w:t>Milani</w:t>
      </w:r>
      <w:proofErr w:type="spellEnd"/>
      <w:r w:rsidRPr="00467073">
        <w:rPr>
          <w:rFonts w:cs="Calibri"/>
          <w:b/>
          <w:color w:val="FF0000"/>
          <w:sz w:val="20"/>
          <w:szCs w:val="20"/>
        </w:rPr>
        <w:t xml:space="preserve"> a San Martino Buon Albergo</w:t>
      </w:r>
      <w:r w:rsidRPr="00467073">
        <w:rPr>
          <w:rFonts w:cs="Calibri"/>
          <w:color w:val="FF0000"/>
          <w:sz w:val="20"/>
          <w:szCs w:val="20"/>
        </w:rPr>
        <w:t xml:space="preserve">, in provincia di Verona (Piazza del popolo, 26) e il </w:t>
      </w:r>
      <w:r w:rsidRPr="00467073">
        <w:rPr>
          <w:rFonts w:cs="Calibri"/>
          <w:b/>
          <w:color w:val="FF0000"/>
          <w:sz w:val="20"/>
          <w:szCs w:val="20"/>
        </w:rPr>
        <w:t xml:space="preserve">9 aprile </w:t>
      </w:r>
      <w:r w:rsidRPr="00467073">
        <w:rPr>
          <w:rFonts w:cs="Calibri"/>
          <w:color w:val="FF0000"/>
          <w:sz w:val="20"/>
          <w:szCs w:val="20"/>
        </w:rPr>
        <w:t>alle</w:t>
      </w:r>
      <w:r w:rsidRPr="00467073">
        <w:rPr>
          <w:rFonts w:cs="Calibri"/>
          <w:b/>
          <w:color w:val="FF0000"/>
          <w:sz w:val="20"/>
          <w:szCs w:val="20"/>
        </w:rPr>
        <w:t xml:space="preserve"> ore 18.00 </w:t>
      </w:r>
      <w:r w:rsidRPr="00467073">
        <w:rPr>
          <w:rFonts w:cs="Calibri"/>
          <w:color w:val="FF0000"/>
          <w:sz w:val="20"/>
          <w:szCs w:val="20"/>
        </w:rPr>
        <w:t>alla</w:t>
      </w:r>
      <w:r w:rsidRPr="00467073">
        <w:rPr>
          <w:rFonts w:cs="Calibri"/>
          <w:b/>
          <w:color w:val="FF0000"/>
          <w:sz w:val="20"/>
          <w:szCs w:val="20"/>
        </w:rPr>
        <w:t xml:space="preserve"> libreria L' isola del tesoro, a Verona</w:t>
      </w:r>
      <w:r w:rsidRPr="00467073">
        <w:rPr>
          <w:rFonts w:cs="Calibri"/>
          <w:color w:val="FF0000"/>
          <w:sz w:val="20"/>
          <w:szCs w:val="20"/>
        </w:rPr>
        <w:t xml:space="preserve"> (via Guglielmo Marconi, 60/A).</w:t>
      </w:r>
    </w:p>
    <w:p w:rsidR="00467073" w:rsidRDefault="00467073" w:rsidP="003A3D01">
      <w:pPr>
        <w:rPr>
          <w:rFonts w:cs="Calibri"/>
          <w:sz w:val="20"/>
          <w:szCs w:val="20"/>
        </w:rPr>
      </w:pPr>
    </w:p>
    <w:p w:rsidR="00621F9C" w:rsidRDefault="00621F9C" w:rsidP="00904078">
      <w:pPr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GLI AUTORI</w:t>
      </w:r>
    </w:p>
    <w:p w:rsidR="00904078" w:rsidRPr="00621F9C" w:rsidRDefault="00904078" w:rsidP="00904078">
      <w:pPr>
        <w:rPr>
          <w:rFonts w:cs="Calibri"/>
          <w:sz w:val="18"/>
          <w:szCs w:val="18"/>
        </w:rPr>
      </w:pPr>
      <w:r w:rsidRPr="00621F9C">
        <w:rPr>
          <w:rFonts w:cs="Calibri"/>
          <w:b/>
          <w:sz w:val="18"/>
          <w:szCs w:val="18"/>
        </w:rPr>
        <w:t>Alberto D’AURIA</w:t>
      </w:r>
      <w:r w:rsidRPr="00621F9C">
        <w:rPr>
          <w:rFonts w:cs="Calibri"/>
          <w:sz w:val="18"/>
          <w:szCs w:val="18"/>
        </w:rPr>
        <w:t xml:space="preserve">, psicologo, psicoterapeuta, psicoanalista, è consulente educativo e operatore di training autogeno. Vive ed esercita la professione di psicoterapeuta a indirizzo psicodinamico a Verona e tiene seminari di formazione su tutto il territorio nazionale. Autore di </w:t>
      </w:r>
      <w:r w:rsidRPr="00621F9C">
        <w:rPr>
          <w:rFonts w:cs="Calibri"/>
          <w:sz w:val="18"/>
          <w:szCs w:val="18"/>
        </w:rPr>
        <w:lastRenderedPageBreak/>
        <w:t xml:space="preserve">numerosi articoli e trasmissioni radiofoniche, si occupa anche di coppie e famiglie in difficoltà, sia nella pratica terapeutica, sia in ambito pastorale. Ha pubblicato: </w:t>
      </w:r>
      <w:r w:rsidRPr="00621F9C">
        <w:rPr>
          <w:rFonts w:cs="Calibri"/>
          <w:i/>
          <w:sz w:val="18"/>
          <w:szCs w:val="18"/>
        </w:rPr>
        <w:t xml:space="preserve">Il caso </w:t>
      </w:r>
      <w:r w:rsidRPr="00E96770">
        <w:rPr>
          <w:rFonts w:cs="Calibri"/>
          <w:i/>
          <w:sz w:val="18"/>
          <w:szCs w:val="18"/>
        </w:rPr>
        <w:t>di Cinzia</w:t>
      </w:r>
      <w:r w:rsidRPr="00E96770">
        <w:rPr>
          <w:rFonts w:cs="Calibri"/>
          <w:sz w:val="18"/>
          <w:szCs w:val="18"/>
        </w:rPr>
        <w:t xml:space="preserve">, in P. </w:t>
      </w:r>
      <w:proofErr w:type="spellStart"/>
      <w:r w:rsidRPr="00E96770">
        <w:rPr>
          <w:rFonts w:cs="Calibri"/>
          <w:sz w:val="18"/>
          <w:szCs w:val="18"/>
        </w:rPr>
        <w:t>Causin</w:t>
      </w:r>
      <w:proofErr w:type="spellEnd"/>
      <w:r w:rsidRPr="00E96770">
        <w:rPr>
          <w:rFonts w:cs="Calibri"/>
          <w:sz w:val="18"/>
          <w:szCs w:val="18"/>
        </w:rPr>
        <w:t xml:space="preserve"> </w:t>
      </w:r>
      <w:r w:rsidR="00E96770" w:rsidRPr="00E96770">
        <w:rPr>
          <w:rFonts w:cs="Calibri"/>
          <w:sz w:val="18"/>
          <w:szCs w:val="18"/>
        </w:rPr>
        <w:t>-</w:t>
      </w:r>
      <w:r w:rsidRPr="00E96770">
        <w:rPr>
          <w:rFonts w:cs="Calibri"/>
          <w:sz w:val="18"/>
          <w:szCs w:val="18"/>
        </w:rPr>
        <w:t xml:space="preserve"> S. De </w:t>
      </w:r>
      <w:proofErr w:type="spellStart"/>
      <w:r w:rsidRPr="00E96770">
        <w:rPr>
          <w:rFonts w:cs="Calibri"/>
          <w:sz w:val="18"/>
          <w:szCs w:val="18"/>
        </w:rPr>
        <w:t>Pieri</w:t>
      </w:r>
      <w:proofErr w:type="spellEnd"/>
      <w:r w:rsidRPr="00E96770">
        <w:rPr>
          <w:rFonts w:cs="Calibri"/>
          <w:sz w:val="18"/>
          <w:szCs w:val="18"/>
        </w:rPr>
        <w:t xml:space="preserve">, </w:t>
      </w:r>
      <w:r w:rsidRPr="00E96770">
        <w:rPr>
          <w:rFonts w:cs="Calibri"/>
          <w:i/>
          <w:sz w:val="18"/>
          <w:szCs w:val="18"/>
        </w:rPr>
        <w:t>Disabili e rete sociale</w:t>
      </w:r>
      <w:r w:rsidRPr="00E96770">
        <w:rPr>
          <w:rFonts w:cs="Calibri"/>
          <w:sz w:val="18"/>
          <w:szCs w:val="18"/>
        </w:rPr>
        <w:t xml:space="preserve"> (Franco Angeli), </w:t>
      </w:r>
      <w:r w:rsidRPr="00E96770">
        <w:rPr>
          <w:rFonts w:cs="Calibri"/>
          <w:i/>
          <w:sz w:val="18"/>
          <w:szCs w:val="18"/>
        </w:rPr>
        <w:t>Sui sentieri dell’interiorità</w:t>
      </w:r>
      <w:r w:rsidRPr="00E96770">
        <w:rPr>
          <w:rFonts w:cs="Calibri"/>
          <w:sz w:val="18"/>
          <w:szCs w:val="18"/>
        </w:rPr>
        <w:t xml:space="preserve"> (</w:t>
      </w:r>
      <w:proofErr w:type="spellStart"/>
      <w:r w:rsidRPr="00E96770">
        <w:rPr>
          <w:rFonts w:cs="Calibri"/>
          <w:sz w:val="18"/>
          <w:szCs w:val="18"/>
        </w:rPr>
        <w:t>Effatà</w:t>
      </w:r>
      <w:proofErr w:type="spellEnd"/>
      <w:r w:rsidRPr="00E96770">
        <w:rPr>
          <w:rFonts w:cs="Calibri"/>
          <w:sz w:val="18"/>
          <w:szCs w:val="18"/>
        </w:rPr>
        <w:t xml:space="preserve">), </w:t>
      </w:r>
      <w:r w:rsidRPr="00E96770">
        <w:rPr>
          <w:rFonts w:cs="Calibri"/>
          <w:i/>
          <w:sz w:val="18"/>
          <w:szCs w:val="18"/>
        </w:rPr>
        <w:t>Gesù secondo Freud</w:t>
      </w:r>
      <w:r w:rsidRPr="00E96770">
        <w:rPr>
          <w:rFonts w:cs="Calibri"/>
          <w:sz w:val="18"/>
          <w:szCs w:val="18"/>
        </w:rPr>
        <w:t xml:space="preserve"> (</w:t>
      </w:r>
      <w:proofErr w:type="spellStart"/>
      <w:r w:rsidRPr="00E96770">
        <w:rPr>
          <w:rFonts w:cs="Calibri"/>
          <w:sz w:val="18"/>
          <w:szCs w:val="18"/>
        </w:rPr>
        <w:t>Effatà</w:t>
      </w:r>
      <w:proofErr w:type="spellEnd"/>
      <w:r w:rsidRPr="00E96770">
        <w:rPr>
          <w:rFonts w:cs="Calibri"/>
          <w:sz w:val="18"/>
          <w:szCs w:val="18"/>
        </w:rPr>
        <w:t xml:space="preserve">), </w:t>
      </w:r>
      <w:r w:rsidRPr="00E96770">
        <w:rPr>
          <w:rFonts w:cs="Calibri"/>
          <w:i/>
          <w:sz w:val="18"/>
          <w:szCs w:val="18"/>
        </w:rPr>
        <w:t>Il potere terapeutico</w:t>
      </w:r>
      <w:r w:rsidRPr="00621F9C">
        <w:rPr>
          <w:rFonts w:cs="Calibri"/>
          <w:i/>
          <w:sz w:val="18"/>
          <w:szCs w:val="18"/>
        </w:rPr>
        <w:t xml:space="preserve"> del perdono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Sugarco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I disagi dell’anima e l’esorcismo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Sugarco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La felicità è per tutti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Effatà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Guarire le relazioni ferite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Sugarco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Comunicare è un’arte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Effatà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Educare è ancora possibile?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Effatà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A lezione di autostima</w:t>
      </w:r>
      <w:r w:rsidRPr="00621F9C">
        <w:rPr>
          <w:rFonts w:cs="Calibri"/>
          <w:sz w:val="18"/>
          <w:szCs w:val="18"/>
        </w:rPr>
        <w:t xml:space="preserve"> (San Paolo), </w:t>
      </w:r>
      <w:r w:rsidRPr="00621F9C">
        <w:rPr>
          <w:rFonts w:cs="Calibri"/>
          <w:i/>
          <w:sz w:val="18"/>
          <w:szCs w:val="18"/>
        </w:rPr>
        <w:t>Alle radici del male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Sugarco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La cura di sé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Effatà</w:t>
      </w:r>
      <w:proofErr w:type="spellEnd"/>
      <w:r w:rsidRPr="00621F9C">
        <w:rPr>
          <w:rFonts w:cs="Calibri"/>
          <w:sz w:val="18"/>
          <w:szCs w:val="18"/>
        </w:rPr>
        <w:t xml:space="preserve">), </w:t>
      </w:r>
      <w:r w:rsidRPr="00621F9C">
        <w:rPr>
          <w:rFonts w:cs="Calibri"/>
          <w:i/>
          <w:sz w:val="18"/>
          <w:szCs w:val="18"/>
        </w:rPr>
        <w:t>Vivere è cambiare</w:t>
      </w:r>
      <w:r w:rsidRPr="00621F9C">
        <w:rPr>
          <w:rFonts w:cs="Calibri"/>
          <w:sz w:val="18"/>
          <w:szCs w:val="18"/>
        </w:rPr>
        <w:t xml:space="preserve"> (San Paolo). Per ulteriori informazioni e contatti www.studiopsicoeducativo.it</w:t>
      </w:r>
    </w:p>
    <w:p w:rsidR="00904078" w:rsidRPr="00621F9C" w:rsidRDefault="00904078" w:rsidP="00904078">
      <w:pPr>
        <w:rPr>
          <w:rFonts w:cs="Calibri"/>
          <w:sz w:val="18"/>
          <w:szCs w:val="18"/>
        </w:rPr>
      </w:pPr>
      <w:r w:rsidRPr="00621F9C">
        <w:rPr>
          <w:rFonts w:cs="Calibri"/>
          <w:b/>
          <w:sz w:val="18"/>
          <w:szCs w:val="18"/>
        </w:rPr>
        <w:t>Stefano ANSELMI</w:t>
      </w:r>
      <w:r w:rsidRPr="00621F9C">
        <w:rPr>
          <w:rFonts w:cs="Calibri"/>
          <w:sz w:val="18"/>
          <w:szCs w:val="18"/>
        </w:rPr>
        <w:t xml:space="preserve">, psicologo, psicoterapeuta a indirizzo psicoanalitico. Attualmente svolge la professione di psicologo, psicoterapeuta e psicoanalista presso il proprio studio collaborando in numerose iniziative patrocinate dal Comune di Verona. Supervisore e coordinatore di progetti nell’area di intervento neuro-psico-motoria, più volte ospite a interviste radiofoniche su argomenti legati al benessere e alla salute mentale e relatore in numerosi convegni che affrontano il tema Psicologia e Sport e </w:t>
      </w:r>
      <w:r w:rsidR="00621F9C" w:rsidRPr="00621F9C">
        <w:rPr>
          <w:rFonts w:cs="Calibri"/>
          <w:sz w:val="18"/>
          <w:szCs w:val="18"/>
        </w:rPr>
        <w:t>relative</w:t>
      </w:r>
      <w:r w:rsidRPr="00621F9C">
        <w:rPr>
          <w:rFonts w:cs="Calibri"/>
          <w:sz w:val="18"/>
          <w:szCs w:val="18"/>
        </w:rPr>
        <w:t xml:space="preserve"> emozioni. Membro associato della Società Italiana di Medicina Psicosomatica. Ha pubblicato: </w:t>
      </w:r>
      <w:r w:rsidRPr="00621F9C">
        <w:rPr>
          <w:rFonts w:cs="Calibri"/>
          <w:i/>
          <w:sz w:val="18"/>
          <w:szCs w:val="18"/>
        </w:rPr>
        <w:t>I quattro pilastri del benessere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Effatà</w:t>
      </w:r>
      <w:proofErr w:type="spellEnd"/>
      <w:r w:rsidRPr="00621F9C">
        <w:rPr>
          <w:rFonts w:cs="Calibri"/>
          <w:sz w:val="18"/>
          <w:szCs w:val="18"/>
        </w:rPr>
        <w:t xml:space="preserve">); </w:t>
      </w:r>
      <w:r w:rsidRPr="00621F9C">
        <w:rPr>
          <w:rFonts w:cs="Calibri"/>
          <w:i/>
          <w:sz w:val="18"/>
          <w:szCs w:val="18"/>
        </w:rPr>
        <w:t>Non rimandare la felicità</w:t>
      </w:r>
      <w:r w:rsidRPr="00621F9C">
        <w:rPr>
          <w:rFonts w:cs="Calibri"/>
          <w:sz w:val="18"/>
          <w:szCs w:val="18"/>
        </w:rPr>
        <w:t xml:space="preserve"> (</w:t>
      </w:r>
      <w:proofErr w:type="spellStart"/>
      <w:r w:rsidRPr="00621F9C">
        <w:rPr>
          <w:rFonts w:cs="Calibri"/>
          <w:sz w:val="18"/>
          <w:szCs w:val="18"/>
        </w:rPr>
        <w:t>Aldenia</w:t>
      </w:r>
      <w:proofErr w:type="spellEnd"/>
      <w:r w:rsidRPr="00621F9C">
        <w:rPr>
          <w:rFonts w:cs="Calibri"/>
          <w:sz w:val="18"/>
          <w:szCs w:val="18"/>
        </w:rPr>
        <w:t xml:space="preserve">). Docente presso </w:t>
      </w:r>
      <w:proofErr w:type="spellStart"/>
      <w:r w:rsidRPr="00621F9C">
        <w:rPr>
          <w:rFonts w:cs="Calibri"/>
          <w:sz w:val="18"/>
          <w:szCs w:val="18"/>
        </w:rPr>
        <w:t>UM.ES.I</w:t>
      </w:r>
      <w:proofErr w:type="spellEnd"/>
      <w:r w:rsidRPr="00621F9C">
        <w:rPr>
          <w:rFonts w:cs="Calibri"/>
          <w:sz w:val="18"/>
          <w:szCs w:val="18"/>
        </w:rPr>
        <w:t xml:space="preserve">, scuola di </w:t>
      </w:r>
      <w:proofErr w:type="spellStart"/>
      <w:r w:rsidRPr="00621F9C">
        <w:rPr>
          <w:rFonts w:cs="Calibri"/>
          <w:sz w:val="18"/>
          <w:szCs w:val="18"/>
        </w:rPr>
        <w:t>counselling</w:t>
      </w:r>
      <w:proofErr w:type="spellEnd"/>
      <w:r w:rsidRPr="00621F9C">
        <w:rPr>
          <w:rFonts w:cs="Calibri"/>
          <w:sz w:val="18"/>
          <w:szCs w:val="18"/>
        </w:rPr>
        <w:t xml:space="preserve"> accreditata AICO.</w:t>
      </w:r>
    </w:p>
    <w:p w:rsidR="00904078" w:rsidRDefault="00904078" w:rsidP="007C0540">
      <w:pPr>
        <w:spacing w:after="0" w:line="240" w:lineRule="auto"/>
        <w:rPr>
          <w:rFonts w:cs="Calibri"/>
          <w:sz w:val="20"/>
          <w:szCs w:val="20"/>
        </w:rPr>
      </w:pPr>
    </w:p>
    <w:p w:rsidR="003A3D01" w:rsidRDefault="003A3D01" w:rsidP="003A3D01">
      <w:pPr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DATI BIBLIOGRAFICI</w:t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Titolo: Essere adolescenti oggi</w:t>
      </w:r>
    </w:p>
    <w:p w:rsidR="003A3D01" w:rsidRPr="00467073" w:rsidRDefault="00467073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 xml:space="preserve">Sottotitolo: </w:t>
      </w:r>
      <w:r w:rsidR="003A3D01" w:rsidRPr="00467073">
        <w:rPr>
          <w:rFonts w:cs="Calibri"/>
          <w:sz w:val="18"/>
          <w:szCs w:val="18"/>
        </w:rPr>
        <w:t xml:space="preserve">Opportunità e svantaggi di una generazione </w:t>
      </w:r>
      <w:proofErr w:type="spellStart"/>
      <w:r w:rsidR="003A3D01" w:rsidRPr="00467073">
        <w:rPr>
          <w:rFonts w:cs="Calibri"/>
          <w:sz w:val="18"/>
          <w:szCs w:val="18"/>
        </w:rPr>
        <w:t>iperconnessa</w:t>
      </w:r>
      <w:proofErr w:type="spellEnd"/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Autori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Stefano Anselmi, Alberto D'</w:t>
      </w:r>
      <w:proofErr w:type="spellStart"/>
      <w:r w:rsidRPr="00467073">
        <w:rPr>
          <w:rFonts w:cs="Calibri"/>
          <w:sz w:val="18"/>
          <w:szCs w:val="18"/>
        </w:rPr>
        <w:t>Auria</w:t>
      </w:r>
      <w:proofErr w:type="spellEnd"/>
      <w:r w:rsidRPr="00467073">
        <w:rPr>
          <w:rFonts w:cs="Calibri"/>
          <w:sz w:val="18"/>
          <w:szCs w:val="18"/>
        </w:rPr>
        <w:tab/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Argomento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Attualità</w:t>
      </w:r>
      <w:r w:rsidRPr="00467073">
        <w:rPr>
          <w:rFonts w:cs="Calibri"/>
          <w:sz w:val="18"/>
          <w:szCs w:val="18"/>
        </w:rPr>
        <w:tab/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Collana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ab/>
        <w:t>Vie formative</w:t>
      </w:r>
      <w:r w:rsidRPr="00467073">
        <w:rPr>
          <w:rFonts w:cs="Calibri"/>
          <w:sz w:val="18"/>
          <w:szCs w:val="18"/>
        </w:rPr>
        <w:tab/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Editore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Edizioni Messaggero Padova</w:t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Tipologia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Libro</w:t>
      </w:r>
      <w:r w:rsidR="00467073" w:rsidRPr="00467073">
        <w:rPr>
          <w:rFonts w:cs="Calibri"/>
          <w:sz w:val="18"/>
          <w:szCs w:val="18"/>
        </w:rPr>
        <w:t xml:space="preserve">, </w:t>
      </w:r>
      <w:proofErr w:type="spellStart"/>
      <w:r w:rsidR="00467073" w:rsidRPr="00467073">
        <w:rPr>
          <w:rFonts w:cs="Calibri"/>
          <w:sz w:val="18"/>
          <w:szCs w:val="18"/>
        </w:rPr>
        <w:t>Pdf</w:t>
      </w:r>
      <w:proofErr w:type="spellEnd"/>
      <w:r w:rsidR="00467073" w:rsidRPr="00467073">
        <w:rPr>
          <w:rFonts w:cs="Calibri"/>
          <w:sz w:val="18"/>
          <w:szCs w:val="18"/>
        </w:rPr>
        <w:t xml:space="preserve">, </w:t>
      </w:r>
      <w:proofErr w:type="spellStart"/>
      <w:r w:rsidR="00467073" w:rsidRPr="00467073">
        <w:rPr>
          <w:rFonts w:cs="Calibri"/>
          <w:sz w:val="18"/>
          <w:szCs w:val="18"/>
        </w:rPr>
        <w:t>ePub</w:t>
      </w:r>
      <w:proofErr w:type="spellEnd"/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Dimensioni</w:t>
      </w:r>
      <w:r w:rsidR="00467073" w:rsidRPr="00467073">
        <w:rPr>
          <w:rFonts w:cs="Calibri"/>
          <w:sz w:val="18"/>
          <w:szCs w:val="18"/>
        </w:rPr>
        <w:t xml:space="preserve"> libro: </w:t>
      </w:r>
      <w:r w:rsidRPr="00467073">
        <w:rPr>
          <w:rFonts w:cs="Calibri"/>
          <w:sz w:val="18"/>
          <w:szCs w:val="18"/>
        </w:rPr>
        <w:t>15,0 x 21,0</w:t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Pagine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144</w:t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Pubblicazione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02/2025</w:t>
      </w:r>
    </w:p>
    <w:p w:rsidR="003A3D01" w:rsidRPr="00467073" w:rsidRDefault="003A3D01" w:rsidP="003A3D01">
      <w:pPr>
        <w:spacing w:after="0" w:line="240" w:lineRule="auto"/>
        <w:rPr>
          <w:rFonts w:cs="Calibri"/>
          <w:sz w:val="18"/>
          <w:szCs w:val="18"/>
        </w:rPr>
      </w:pPr>
      <w:r w:rsidRPr="00467073">
        <w:rPr>
          <w:rFonts w:cs="Calibri"/>
          <w:sz w:val="18"/>
          <w:szCs w:val="18"/>
        </w:rPr>
        <w:t>Numero edizione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1</w:t>
      </w:r>
    </w:p>
    <w:p w:rsidR="007C0540" w:rsidRDefault="003A3D01" w:rsidP="007C054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467073">
        <w:rPr>
          <w:rFonts w:cs="Calibri"/>
          <w:sz w:val="18"/>
          <w:szCs w:val="18"/>
        </w:rPr>
        <w:t>ISBN</w:t>
      </w:r>
      <w:r w:rsidR="00467073" w:rsidRPr="00467073">
        <w:rPr>
          <w:rFonts w:cs="Calibri"/>
          <w:sz w:val="18"/>
          <w:szCs w:val="18"/>
        </w:rPr>
        <w:t xml:space="preserve">: </w:t>
      </w:r>
      <w:r w:rsidRPr="00467073">
        <w:rPr>
          <w:rFonts w:cs="Calibri"/>
          <w:sz w:val="18"/>
          <w:szCs w:val="18"/>
        </w:rPr>
        <w:t>9788825059557</w:t>
      </w:r>
      <w:r w:rsidR="00467073" w:rsidRPr="00467073">
        <w:rPr>
          <w:rFonts w:cs="Calibri"/>
          <w:sz w:val="18"/>
          <w:szCs w:val="18"/>
        </w:rPr>
        <w:br/>
      </w:r>
      <w:r w:rsidR="007C0540" w:rsidRPr="00467073">
        <w:rPr>
          <w:rFonts w:eastAsia="Times New Roman" w:cstheme="minorHAnsi"/>
          <w:bCs/>
          <w:sz w:val="18"/>
          <w:szCs w:val="18"/>
          <w:lang w:eastAsia="it-IT"/>
        </w:rPr>
        <w:t>Vai alla scheda libro sul sito dell’editore</w:t>
      </w:r>
      <w:r w:rsidR="00945616" w:rsidRPr="00467073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hyperlink r:id="rId8" w:history="1">
        <w:r w:rsidR="00945616" w:rsidRPr="00467073">
          <w:rPr>
            <w:rStyle w:val="Collegamentoipertestuale"/>
            <w:rFonts w:eastAsia="Times New Roman" w:cstheme="minorHAnsi"/>
            <w:bCs/>
            <w:sz w:val="18"/>
            <w:szCs w:val="18"/>
            <w:lang w:eastAsia="it-IT"/>
          </w:rPr>
          <w:t>https://www.edizionimessaggero.it/scheda-libro/stefano-anselmi-alberto-dauria/essere-adolescenti-oggi-9788825059557-16628.html</w:t>
        </w:r>
      </w:hyperlink>
      <w:r w:rsidR="00945616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</w:p>
    <w:p w:rsidR="00D86319" w:rsidRDefault="00D86319" w:rsidP="000B5ED3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0B5ED3" w:rsidRDefault="000B5ED3" w:rsidP="000B5ED3">
      <w:pPr>
        <w:spacing w:after="0" w:line="240" w:lineRule="auto"/>
        <w:rPr>
          <w:rFonts w:ascii="Segoe UI" w:hAnsi="Segoe UI" w:cs="Segoe UI"/>
          <w:color w:val="0000FF"/>
          <w:sz w:val="10"/>
          <w:szCs w:val="10"/>
          <w:shd w:val="clear" w:color="auto" w:fill="FFFFFF"/>
        </w:rPr>
      </w:pPr>
    </w:p>
    <w:p w:rsidR="00324561" w:rsidRPr="00C263E2" w:rsidRDefault="00C263E2" w:rsidP="00C263E2">
      <w:pPr>
        <w:pStyle w:val="Titolo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263E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sectPr w:rsidR="00324561" w:rsidRPr="00C263E2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B1" w:rsidRDefault="004A72B1" w:rsidP="00A30AAC">
      <w:pPr>
        <w:spacing w:after="0" w:line="240" w:lineRule="auto"/>
      </w:pPr>
      <w:r>
        <w:separator/>
      </w:r>
    </w:p>
  </w:endnote>
  <w:endnote w:type="continuationSeparator" w:id="0">
    <w:p w:rsidR="004A72B1" w:rsidRDefault="004A72B1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B1" w:rsidRDefault="004A72B1" w:rsidP="00A30AAC">
      <w:pPr>
        <w:spacing w:after="0" w:line="240" w:lineRule="auto"/>
      </w:pPr>
      <w:r>
        <w:separator/>
      </w:r>
    </w:p>
  </w:footnote>
  <w:footnote w:type="continuationSeparator" w:id="0">
    <w:p w:rsidR="004A72B1" w:rsidRDefault="004A72B1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A2007"/>
    <w:rsid w:val="000A20CD"/>
    <w:rsid w:val="000A4CA3"/>
    <w:rsid w:val="000A6F3B"/>
    <w:rsid w:val="000B22F6"/>
    <w:rsid w:val="000B5ED3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28AC"/>
    <w:rsid w:val="00114B47"/>
    <w:rsid w:val="00114E2C"/>
    <w:rsid w:val="00123311"/>
    <w:rsid w:val="00123B66"/>
    <w:rsid w:val="00127092"/>
    <w:rsid w:val="00131595"/>
    <w:rsid w:val="001327D6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1F4B9C"/>
    <w:rsid w:val="002020BC"/>
    <w:rsid w:val="00202399"/>
    <w:rsid w:val="00207AAB"/>
    <w:rsid w:val="00210C81"/>
    <w:rsid w:val="00211D48"/>
    <w:rsid w:val="00220E35"/>
    <w:rsid w:val="00225423"/>
    <w:rsid w:val="0022547B"/>
    <w:rsid w:val="002254C0"/>
    <w:rsid w:val="002261C7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1A6E"/>
    <w:rsid w:val="002C4B7D"/>
    <w:rsid w:val="002D2706"/>
    <w:rsid w:val="002D7C5E"/>
    <w:rsid w:val="002E1782"/>
    <w:rsid w:val="002E21C3"/>
    <w:rsid w:val="002F44EF"/>
    <w:rsid w:val="002F4DD4"/>
    <w:rsid w:val="002F529F"/>
    <w:rsid w:val="003061DE"/>
    <w:rsid w:val="00306D3F"/>
    <w:rsid w:val="00311304"/>
    <w:rsid w:val="00311449"/>
    <w:rsid w:val="003138AB"/>
    <w:rsid w:val="00313927"/>
    <w:rsid w:val="003206A5"/>
    <w:rsid w:val="00321C4A"/>
    <w:rsid w:val="00324561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2633"/>
    <w:rsid w:val="003A3500"/>
    <w:rsid w:val="003A3D01"/>
    <w:rsid w:val="003B185A"/>
    <w:rsid w:val="003B62F6"/>
    <w:rsid w:val="003B6653"/>
    <w:rsid w:val="003C3A48"/>
    <w:rsid w:val="003D0151"/>
    <w:rsid w:val="003D5031"/>
    <w:rsid w:val="003D725B"/>
    <w:rsid w:val="003E353C"/>
    <w:rsid w:val="003E356F"/>
    <w:rsid w:val="003E4D3C"/>
    <w:rsid w:val="003E4D53"/>
    <w:rsid w:val="003E680B"/>
    <w:rsid w:val="003F5013"/>
    <w:rsid w:val="003F5CE6"/>
    <w:rsid w:val="003F6434"/>
    <w:rsid w:val="003F6658"/>
    <w:rsid w:val="003F693B"/>
    <w:rsid w:val="00403588"/>
    <w:rsid w:val="00403D7F"/>
    <w:rsid w:val="00404CF2"/>
    <w:rsid w:val="0040534D"/>
    <w:rsid w:val="004065C3"/>
    <w:rsid w:val="00411D20"/>
    <w:rsid w:val="00412CE0"/>
    <w:rsid w:val="0041506F"/>
    <w:rsid w:val="004209AE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67073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2B1"/>
    <w:rsid w:val="004A7976"/>
    <w:rsid w:val="004A7DD0"/>
    <w:rsid w:val="004B0606"/>
    <w:rsid w:val="004B0BB0"/>
    <w:rsid w:val="004B1F7D"/>
    <w:rsid w:val="004B35FA"/>
    <w:rsid w:val="004B6A3D"/>
    <w:rsid w:val="004C0ED6"/>
    <w:rsid w:val="004C4DBC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312"/>
    <w:rsid w:val="005D1939"/>
    <w:rsid w:val="005D5F0F"/>
    <w:rsid w:val="005E0B6E"/>
    <w:rsid w:val="005E46B8"/>
    <w:rsid w:val="005E4956"/>
    <w:rsid w:val="005E60B0"/>
    <w:rsid w:val="005E6E3B"/>
    <w:rsid w:val="005E6ED7"/>
    <w:rsid w:val="005F13C5"/>
    <w:rsid w:val="005F199D"/>
    <w:rsid w:val="005F2608"/>
    <w:rsid w:val="005F35BE"/>
    <w:rsid w:val="00606CD1"/>
    <w:rsid w:val="006110D2"/>
    <w:rsid w:val="00614C86"/>
    <w:rsid w:val="006172DB"/>
    <w:rsid w:val="00621F9C"/>
    <w:rsid w:val="00623FDC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40D1"/>
    <w:rsid w:val="00665751"/>
    <w:rsid w:val="00666988"/>
    <w:rsid w:val="00666AB0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29D1"/>
    <w:rsid w:val="006A337B"/>
    <w:rsid w:val="006A44DA"/>
    <w:rsid w:val="006B5FCC"/>
    <w:rsid w:val="006B7156"/>
    <w:rsid w:val="006C52AF"/>
    <w:rsid w:val="006C5B3C"/>
    <w:rsid w:val="006C62C5"/>
    <w:rsid w:val="006C66D2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AD2"/>
    <w:rsid w:val="007971AD"/>
    <w:rsid w:val="00797334"/>
    <w:rsid w:val="007A162B"/>
    <w:rsid w:val="007A1BB9"/>
    <w:rsid w:val="007B7A9D"/>
    <w:rsid w:val="007C0540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7F7B42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77D85"/>
    <w:rsid w:val="00880190"/>
    <w:rsid w:val="0088316F"/>
    <w:rsid w:val="0088645E"/>
    <w:rsid w:val="00887AC6"/>
    <w:rsid w:val="00890480"/>
    <w:rsid w:val="00890894"/>
    <w:rsid w:val="00891B9F"/>
    <w:rsid w:val="00891C49"/>
    <w:rsid w:val="008941EC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F0A8D"/>
    <w:rsid w:val="008F2B78"/>
    <w:rsid w:val="008F3AB6"/>
    <w:rsid w:val="008F474E"/>
    <w:rsid w:val="008F69B8"/>
    <w:rsid w:val="008F75A0"/>
    <w:rsid w:val="008F7C52"/>
    <w:rsid w:val="00904078"/>
    <w:rsid w:val="00912925"/>
    <w:rsid w:val="00914D67"/>
    <w:rsid w:val="0093145C"/>
    <w:rsid w:val="009318C9"/>
    <w:rsid w:val="00931BDB"/>
    <w:rsid w:val="0094042E"/>
    <w:rsid w:val="009404B8"/>
    <w:rsid w:val="00945616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A1F78"/>
    <w:rsid w:val="009A3C7F"/>
    <w:rsid w:val="009A42EA"/>
    <w:rsid w:val="009A45F1"/>
    <w:rsid w:val="009A50AC"/>
    <w:rsid w:val="009A559B"/>
    <w:rsid w:val="009A5F4E"/>
    <w:rsid w:val="009B3434"/>
    <w:rsid w:val="009B5175"/>
    <w:rsid w:val="009B7414"/>
    <w:rsid w:val="009C14D6"/>
    <w:rsid w:val="009C1AC2"/>
    <w:rsid w:val="009C3CA0"/>
    <w:rsid w:val="009C5686"/>
    <w:rsid w:val="009C725A"/>
    <w:rsid w:val="009D1101"/>
    <w:rsid w:val="009D34CC"/>
    <w:rsid w:val="009D34D1"/>
    <w:rsid w:val="009D3C12"/>
    <w:rsid w:val="009E0DDB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3D95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3DA6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42D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C354D"/>
    <w:rsid w:val="00BD0636"/>
    <w:rsid w:val="00BD0F66"/>
    <w:rsid w:val="00BD117E"/>
    <w:rsid w:val="00BD3C59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3E2"/>
    <w:rsid w:val="00C2653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5841"/>
    <w:rsid w:val="00C6783D"/>
    <w:rsid w:val="00C67BEF"/>
    <w:rsid w:val="00C97D1B"/>
    <w:rsid w:val="00CA190A"/>
    <w:rsid w:val="00CA2796"/>
    <w:rsid w:val="00CA2B8F"/>
    <w:rsid w:val="00CA3CD6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59B9"/>
    <w:rsid w:val="00D06359"/>
    <w:rsid w:val="00D07D63"/>
    <w:rsid w:val="00D11DC0"/>
    <w:rsid w:val="00D12580"/>
    <w:rsid w:val="00D161C2"/>
    <w:rsid w:val="00D16954"/>
    <w:rsid w:val="00D221B5"/>
    <w:rsid w:val="00D228BD"/>
    <w:rsid w:val="00D26C49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86319"/>
    <w:rsid w:val="00D9105D"/>
    <w:rsid w:val="00D91461"/>
    <w:rsid w:val="00D922E6"/>
    <w:rsid w:val="00D92DA7"/>
    <w:rsid w:val="00D93727"/>
    <w:rsid w:val="00D9389B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76DA"/>
    <w:rsid w:val="00E87A17"/>
    <w:rsid w:val="00E9127B"/>
    <w:rsid w:val="00E95711"/>
    <w:rsid w:val="00E96770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370C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30D"/>
    <w:rsid w:val="00F11A0D"/>
    <w:rsid w:val="00F11AAC"/>
    <w:rsid w:val="00F236AD"/>
    <w:rsid w:val="00F30201"/>
    <w:rsid w:val="00F349BB"/>
    <w:rsid w:val="00F35DEE"/>
    <w:rsid w:val="00F4160C"/>
    <w:rsid w:val="00F41FE7"/>
    <w:rsid w:val="00F42A3A"/>
    <w:rsid w:val="00F435AB"/>
    <w:rsid w:val="00F4716F"/>
    <w:rsid w:val="00F50FDA"/>
    <w:rsid w:val="00F53BD9"/>
    <w:rsid w:val="00F6099D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91F46"/>
    <w:rsid w:val="00F94530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6D5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03D5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stefano-anselmi-alberto-dauria/essere-adolescenti-oggi-9788825059557-166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04E3B-0575-4060-B7A4-807FE3FC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6849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27</cp:revision>
  <cp:lastPrinted>2024-01-29T09:11:00Z</cp:lastPrinted>
  <dcterms:created xsi:type="dcterms:W3CDTF">2024-01-26T13:50:00Z</dcterms:created>
  <dcterms:modified xsi:type="dcterms:W3CDTF">2025-02-28T10:56:00Z</dcterms:modified>
</cp:coreProperties>
</file>