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1A96" w:rsidRDefault="00A71A96" w:rsidP="00A71A96">
      <w:pPr>
        <w:autoSpaceDE w:val="0"/>
        <w:autoSpaceDN w:val="0"/>
        <w:adjustRightInd w:val="0"/>
        <w:spacing w:line="240" w:lineRule="auto"/>
        <w:ind w:right="-24"/>
        <w:jc w:val="center"/>
        <w:rPr>
          <w:rFonts w:ascii="Calibri" w:hAnsi="Calibri" w:cs="Calibri"/>
          <w:i/>
          <w:iCs/>
          <w:sz w:val="24"/>
          <w:szCs w:val="24"/>
        </w:rPr>
      </w:pPr>
    </w:p>
    <w:p w:rsidR="00714295" w:rsidRDefault="00714295" w:rsidP="00426824">
      <w:pPr>
        <w:autoSpaceDE w:val="0"/>
        <w:autoSpaceDN w:val="0"/>
        <w:adjustRightInd w:val="0"/>
        <w:spacing w:line="240" w:lineRule="auto"/>
        <w:ind w:right="-24"/>
        <w:rPr>
          <w:rFonts w:ascii="Calibri" w:hAnsi="Calibri" w:cs="Calibri"/>
          <w:i/>
          <w:iCs/>
          <w:sz w:val="24"/>
          <w:szCs w:val="24"/>
        </w:rPr>
      </w:pPr>
    </w:p>
    <w:p w:rsidR="007E677A" w:rsidRPr="007E677A" w:rsidRDefault="007E677A" w:rsidP="007E677A">
      <w:pPr>
        <w:autoSpaceDE w:val="0"/>
        <w:autoSpaceDN w:val="0"/>
        <w:adjustRightInd w:val="0"/>
        <w:spacing w:line="240" w:lineRule="auto"/>
        <w:rPr>
          <w:rFonts w:asciiTheme="minorHAnsi" w:eastAsia="Calibri" w:hAnsiTheme="minorHAnsi" w:cstheme="minorHAnsi"/>
          <w:iCs/>
          <w:sz w:val="24"/>
          <w:szCs w:val="24"/>
        </w:rPr>
      </w:pPr>
      <w:r w:rsidRPr="007E677A">
        <w:rPr>
          <w:rFonts w:asciiTheme="minorHAnsi" w:eastAsia="Calibri" w:hAnsiTheme="minorHAnsi" w:cstheme="minorHAnsi"/>
          <w:iCs/>
          <w:sz w:val="24"/>
          <w:szCs w:val="24"/>
        </w:rPr>
        <w:t>COMUNICATO STAMPA</w:t>
      </w:r>
    </w:p>
    <w:p w:rsidR="007E677A" w:rsidRPr="007E677A" w:rsidRDefault="007E677A" w:rsidP="007E677A">
      <w:pPr>
        <w:autoSpaceDE w:val="0"/>
        <w:autoSpaceDN w:val="0"/>
        <w:adjustRightInd w:val="0"/>
        <w:spacing w:line="240" w:lineRule="auto"/>
        <w:rPr>
          <w:rFonts w:asciiTheme="minorHAnsi" w:eastAsia="Calibri" w:hAnsiTheme="minorHAnsi" w:cstheme="minorHAnsi"/>
          <w:iCs/>
          <w:sz w:val="24"/>
          <w:szCs w:val="24"/>
        </w:rPr>
      </w:pPr>
      <w:r>
        <w:rPr>
          <w:rFonts w:asciiTheme="minorHAnsi" w:eastAsia="Calibri" w:hAnsiTheme="minorHAnsi" w:cstheme="minorHAnsi"/>
          <w:iCs/>
          <w:sz w:val="24"/>
          <w:szCs w:val="24"/>
        </w:rPr>
        <w:t>Padova, 27 maggio 2025</w:t>
      </w:r>
    </w:p>
    <w:p w:rsidR="007E677A" w:rsidRPr="007E677A" w:rsidRDefault="007E677A" w:rsidP="007E677A">
      <w:pPr>
        <w:autoSpaceDE w:val="0"/>
        <w:autoSpaceDN w:val="0"/>
        <w:adjustRightInd w:val="0"/>
        <w:spacing w:line="240" w:lineRule="auto"/>
        <w:rPr>
          <w:rFonts w:asciiTheme="minorHAnsi" w:eastAsia="Calibri" w:hAnsiTheme="minorHAnsi" w:cstheme="minorHAnsi"/>
          <w:iCs/>
          <w:sz w:val="24"/>
          <w:szCs w:val="24"/>
        </w:rPr>
      </w:pPr>
    </w:p>
    <w:p w:rsidR="007E677A" w:rsidRPr="007E677A" w:rsidRDefault="00854C9B" w:rsidP="007E677A">
      <w:pPr>
        <w:autoSpaceDE w:val="0"/>
        <w:autoSpaceDN w:val="0"/>
        <w:adjustRightInd w:val="0"/>
        <w:spacing w:line="240" w:lineRule="auto"/>
        <w:rPr>
          <w:rFonts w:asciiTheme="minorHAnsi" w:eastAsia="Calibri" w:hAnsiTheme="minorHAnsi" w:cstheme="minorHAnsi"/>
          <w:b/>
          <w:i/>
          <w:iCs/>
          <w:sz w:val="32"/>
          <w:szCs w:val="32"/>
        </w:rPr>
      </w:pPr>
      <w:r>
        <w:rPr>
          <w:rFonts w:asciiTheme="minorHAnsi" w:eastAsia="Calibri" w:hAnsiTheme="minorHAnsi" w:cstheme="minorHAnsi"/>
          <w:b/>
          <w:i/>
          <w:iCs/>
          <w:sz w:val="32"/>
          <w:szCs w:val="32"/>
        </w:rPr>
        <w:t>«</w:t>
      </w:r>
      <w:r w:rsidR="007E677A" w:rsidRPr="007E677A">
        <w:rPr>
          <w:rFonts w:asciiTheme="minorHAnsi" w:eastAsia="Calibri" w:hAnsiTheme="minorHAnsi" w:cstheme="minorHAnsi"/>
          <w:b/>
          <w:i/>
          <w:iCs/>
          <w:sz w:val="32"/>
          <w:szCs w:val="32"/>
        </w:rPr>
        <w:t xml:space="preserve">En </w:t>
      </w:r>
      <w:proofErr w:type="spellStart"/>
      <w:r w:rsidR="007E677A" w:rsidRPr="007E677A">
        <w:rPr>
          <w:rFonts w:asciiTheme="minorHAnsi" w:eastAsia="Calibri" w:hAnsiTheme="minorHAnsi" w:cstheme="minorHAnsi"/>
          <w:b/>
          <w:i/>
          <w:iCs/>
          <w:sz w:val="32"/>
          <w:szCs w:val="32"/>
        </w:rPr>
        <w:t>route</w:t>
      </w:r>
      <w:proofErr w:type="spellEnd"/>
      <w:r w:rsidR="007E677A" w:rsidRPr="007E677A">
        <w:rPr>
          <w:rFonts w:asciiTheme="minorHAnsi" w:eastAsia="Calibri" w:hAnsiTheme="minorHAnsi" w:cstheme="minorHAnsi"/>
          <w:b/>
          <w:i/>
          <w:iCs/>
          <w:sz w:val="32"/>
          <w:szCs w:val="32"/>
        </w:rPr>
        <w:t xml:space="preserve"> con sant’Antonio</w:t>
      </w:r>
      <w:r>
        <w:rPr>
          <w:rFonts w:asciiTheme="minorHAnsi" w:eastAsia="Calibri" w:hAnsiTheme="minorHAnsi" w:cstheme="minorHAnsi"/>
          <w:b/>
          <w:i/>
          <w:iCs/>
          <w:sz w:val="32"/>
          <w:szCs w:val="32"/>
        </w:rPr>
        <w:t>»</w:t>
      </w:r>
      <w:r w:rsidR="007E677A" w:rsidRPr="007E677A">
        <w:rPr>
          <w:rFonts w:asciiTheme="minorHAnsi" w:eastAsia="Calibri" w:hAnsiTheme="minorHAnsi" w:cstheme="minorHAnsi"/>
          <w:b/>
          <w:i/>
          <w:iCs/>
          <w:sz w:val="32"/>
          <w:szCs w:val="32"/>
        </w:rPr>
        <w:t xml:space="preserve">. A piedi da </w:t>
      </w:r>
      <w:proofErr w:type="spellStart"/>
      <w:r w:rsidR="007E677A" w:rsidRPr="007E677A">
        <w:rPr>
          <w:rFonts w:asciiTheme="minorHAnsi" w:eastAsia="Calibri" w:hAnsiTheme="minorHAnsi" w:cstheme="minorHAnsi"/>
          <w:b/>
          <w:i/>
          <w:iCs/>
          <w:sz w:val="32"/>
          <w:szCs w:val="32"/>
        </w:rPr>
        <w:t>Brive-la-Gaillarde</w:t>
      </w:r>
      <w:proofErr w:type="spellEnd"/>
      <w:r w:rsidR="007E677A" w:rsidRPr="007E677A">
        <w:rPr>
          <w:rFonts w:asciiTheme="minorHAnsi" w:eastAsia="Calibri" w:hAnsiTheme="minorHAnsi" w:cstheme="minorHAnsi"/>
          <w:b/>
          <w:i/>
          <w:iCs/>
          <w:sz w:val="32"/>
          <w:szCs w:val="32"/>
        </w:rPr>
        <w:t xml:space="preserve"> a Padova </w:t>
      </w:r>
      <w:r w:rsidR="00657E49">
        <w:rPr>
          <w:rFonts w:asciiTheme="minorHAnsi" w:eastAsia="Calibri" w:hAnsiTheme="minorHAnsi" w:cstheme="minorHAnsi"/>
          <w:b/>
          <w:i/>
          <w:iCs/>
          <w:sz w:val="32"/>
          <w:szCs w:val="32"/>
        </w:rPr>
        <w:t xml:space="preserve">dal </w:t>
      </w:r>
      <w:r w:rsidR="007E677A" w:rsidRPr="007E677A">
        <w:rPr>
          <w:rFonts w:asciiTheme="minorHAnsi" w:eastAsia="Calibri" w:hAnsiTheme="minorHAnsi" w:cstheme="minorHAnsi"/>
          <w:b/>
          <w:i/>
          <w:iCs/>
          <w:sz w:val="32"/>
          <w:szCs w:val="32"/>
        </w:rPr>
        <w:t>29 giugno</w:t>
      </w:r>
      <w:r w:rsidR="00657E49">
        <w:rPr>
          <w:rFonts w:asciiTheme="minorHAnsi" w:eastAsia="Calibri" w:hAnsiTheme="minorHAnsi" w:cstheme="minorHAnsi"/>
          <w:b/>
          <w:i/>
          <w:iCs/>
          <w:sz w:val="32"/>
          <w:szCs w:val="32"/>
        </w:rPr>
        <w:t xml:space="preserve"> al </w:t>
      </w:r>
      <w:r w:rsidR="007E677A" w:rsidRPr="007E677A">
        <w:rPr>
          <w:rFonts w:asciiTheme="minorHAnsi" w:eastAsia="Calibri" w:hAnsiTheme="minorHAnsi" w:cstheme="minorHAnsi"/>
          <w:b/>
          <w:i/>
          <w:iCs/>
          <w:sz w:val="32"/>
          <w:szCs w:val="32"/>
        </w:rPr>
        <w:t>21 settembre 2025. Svelati calendario e tappe</w:t>
      </w:r>
    </w:p>
    <w:p w:rsidR="007E677A" w:rsidRPr="007E677A" w:rsidRDefault="007E677A" w:rsidP="006B6AE2">
      <w:pPr>
        <w:autoSpaceDE w:val="0"/>
        <w:autoSpaceDN w:val="0"/>
        <w:adjustRightInd w:val="0"/>
        <w:spacing w:line="240" w:lineRule="auto"/>
        <w:jc w:val="both"/>
        <w:rPr>
          <w:rFonts w:asciiTheme="minorHAnsi" w:eastAsia="Calibri" w:hAnsiTheme="minorHAnsi" w:cstheme="minorHAnsi"/>
          <w:iCs/>
          <w:sz w:val="24"/>
          <w:szCs w:val="24"/>
        </w:rPr>
      </w:pPr>
      <w:r w:rsidRPr="007E677A">
        <w:rPr>
          <w:rFonts w:asciiTheme="minorHAnsi" w:eastAsia="Calibri" w:hAnsiTheme="minorHAnsi" w:cstheme="minorHAnsi"/>
          <w:b/>
          <w:i/>
          <w:iCs/>
          <w:sz w:val="24"/>
          <w:szCs w:val="24"/>
        </w:rPr>
        <w:t>All'evento del 27 maggio a Padova, nell’ambito del Giugno Antoniano, il Progetto “Antonio800” ha presentato numeri, date, luoghi, specific</w:t>
      </w:r>
      <w:r w:rsidR="006B6AE2">
        <w:rPr>
          <w:rFonts w:asciiTheme="minorHAnsi" w:eastAsia="Calibri" w:hAnsiTheme="minorHAnsi" w:cstheme="minorHAnsi"/>
          <w:b/>
          <w:i/>
          <w:iCs/>
          <w:sz w:val="24"/>
          <w:szCs w:val="24"/>
        </w:rPr>
        <w:t>he del cammino giubilare di 1</w:t>
      </w:r>
      <w:r w:rsidR="00657E49">
        <w:rPr>
          <w:rFonts w:asciiTheme="minorHAnsi" w:eastAsia="Calibri" w:hAnsiTheme="minorHAnsi" w:cstheme="minorHAnsi"/>
          <w:b/>
          <w:i/>
          <w:iCs/>
          <w:sz w:val="24"/>
          <w:szCs w:val="24"/>
        </w:rPr>
        <w:t>.</w:t>
      </w:r>
      <w:r w:rsidR="006B6AE2">
        <w:rPr>
          <w:rFonts w:asciiTheme="minorHAnsi" w:eastAsia="Calibri" w:hAnsiTheme="minorHAnsi" w:cstheme="minorHAnsi"/>
          <w:b/>
          <w:i/>
          <w:iCs/>
          <w:sz w:val="24"/>
          <w:szCs w:val="24"/>
        </w:rPr>
        <w:t>306</w:t>
      </w:r>
      <w:r w:rsidRPr="007E677A">
        <w:rPr>
          <w:rFonts w:asciiTheme="minorHAnsi" w:eastAsia="Calibri" w:hAnsiTheme="minorHAnsi" w:cstheme="minorHAnsi"/>
          <w:b/>
          <w:i/>
          <w:iCs/>
          <w:sz w:val="24"/>
          <w:szCs w:val="24"/>
        </w:rPr>
        <w:t xml:space="preserve"> chilometri a staffetta con la reliquia di sant'Antonio dal Centro della Francia a Padova, in occasione degli </w:t>
      </w:r>
      <w:proofErr w:type="spellStart"/>
      <w:r w:rsidRPr="007E677A">
        <w:rPr>
          <w:rFonts w:asciiTheme="minorHAnsi" w:eastAsia="Calibri" w:hAnsiTheme="minorHAnsi" w:cstheme="minorHAnsi"/>
          <w:b/>
          <w:i/>
          <w:iCs/>
          <w:sz w:val="24"/>
          <w:szCs w:val="24"/>
        </w:rPr>
        <w:t>ottocentenari</w:t>
      </w:r>
      <w:proofErr w:type="spellEnd"/>
      <w:r w:rsidRPr="007E677A">
        <w:rPr>
          <w:rFonts w:asciiTheme="minorHAnsi" w:eastAsia="Calibri" w:hAnsiTheme="minorHAnsi" w:cstheme="minorHAnsi"/>
          <w:b/>
          <w:i/>
          <w:iCs/>
          <w:sz w:val="24"/>
          <w:szCs w:val="24"/>
        </w:rPr>
        <w:t xml:space="preserve"> </w:t>
      </w:r>
      <w:proofErr w:type="spellStart"/>
      <w:r w:rsidRPr="007E677A">
        <w:rPr>
          <w:rFonts w:asciiTheme="minorHAnsi" w:eastAsia="Calibri" w:hAnsiTheme="minorHAnsi" w:cstheme="minorHAnsi"/>
          <w:b/>
          <w:i/>
          <w:iCs/>
          <w:sz w:val="24"/>
          <w:szCs w:val="24"/>
        </w:rPr>
        <w:t>antoniani</w:t>
      </w:r>
      <w:proofErr w:type="spellEnd"/>
    </w:p>
    <w:p w:rsidR="007E677A" w:rsidRPr="007E677A" w:rsidRDefault="007E677A" w:rsidP="007E677A">
      <w:pPr>
        <w:autoSpaceDE w:val="0"/>
        <w:autoSpaceDN w:val="0"/>
        <w:adjustRightInd w:val="0"/>
        <w:spacing w:line="240" w:lineRule="auto"/>
        <w:rPr>
          <w:rFonts w:asciiTheme="minorHAnsi" w:eastAsia="Calibri" w:hAnsiTheme="minorHAnsi" w:cstheme="minorHAnsi"/>
          <w:iCs/>
          <w:sz w:val="24"/>
          <w:szCs w:val="24"/>
        </w:rPr>
      </w:pPr>
    </w:p>
    <w:p w:rsidR="006B6AE2" w:rsidRDefault="006B6AE2" w:rsidP="00714295">
      <w:pPr>
        <w:autoSpaceDE w:val="0"/>
        <w:autoSpaceDN w:val="0"/>
        <w:adjustRightInd w:val="0"/>
        <w:spacing w:line="240" w:lineRule="auto"/>
        <w:rPr>
          <w:rFonts w:asciiTheme="minorHAnsi" w:eastAsia="Calibri" w:hAnsiTheme="minorHAnsi" w:cstheme="minorHAnsi"/>
          <w:iCs/>
        </w:rPr>
      </w:pPr>
    </w:p>
    <w:p w:rsidR="007E677A" w:rsidRPr="00D32C5A" w:rsidRDefault="007E677A"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Ottocento anni fa, sant’Antonio lo avremmo trovato camminante e predicatore in Francia, tra il 1224 e il 1227, da dove poi rivalicò le Alpi per assumere il provincialato dell’Italia settentrionale (1227-1230). </w:t>
      </w:r>
    </w:p>
    <w:p w:rsidR="007E677A" w:rsidRPr="00D32C5A" w:rsidRDefault="007E677A" w:rsidP="006B6AE2">
      <w:pPr>
        <w:autoSpaceDE w:val="0"/>
        <w:autoSpaceDN w:val="0"/>
        <w:adjustRightInd w:val="0"/>
        <w:spacing w:line="240" w:lineRule="auto"/>
        <w:jc w:val="both"/>
        <w:rPr>
          <w:rFonts w:asciiTheme="minorHAnsi" w:hAnsiTheme="minorHAnsi" w:cstheme="minorHAnsi"/>
          <w:b/>
          <w:iCs/>
        </w:rPr>
      </w:pPr>
      <w:r w:rsidRPr="00D32C5A">
        <w:rPr>
          <w:rFonts w:asciiTheme="minorHAnsi" w:eastAsia="Calibri" w:hAnsiTheme="minorHAnsi" w:cstheme="minorHAnsi"/>
          <w:iCs/>
        </w:rPr>
        <w:t xml:space="preserve">I suoi successori del XXI secolo – i </w:t>
      </w:r>
      <w:r w:rsidRPr="00D32C5A">
        <w:rPr>
          <w:rFonts w:asciiTheme="minorHAnsi" w:hAnsiTheme="minorHAnsi" w:cstheme="minorHAnsi"/>
          <w:iCs/>
        </w:rPr>
        <w:t xml:space="preserve">frati conventuali della </w:t>
      </w:r>
      <w:r w:rsidRPr="00D32C5A">
        <w:rPr>
          <w:rFonts w:asciiTheme="minorHAnsi" w:hAnsiTheme="minorHAnsi" w:cstheme="minorHAnsi"/>
          <w:b/>
          <w:iCs/>
        </w:rPr>
        <w:t>Provincia Italiana di S. Antonio di Padova</w:t>
      </w:r>
      <w:r w:rsidRPr="00D32C5A">
        <w:rPr>
          <w:rFonts w:asciiTheme="minorHAnsi" w:hAnsiTheme="minorHAnsi" w:cstheme="minorHAnsi"/>
          <w:iCs/>
        </w:rPr>
        <w:t xml:space="preserve"> insieme alla </w:t>
      </w:r>
      <w:r w:rsidRPr="00D32C5A">
        <w:rPr>
          <w:rFonts w:asciiTheme="minorHAnsi" w:hAnsiTheme="minorHAnsi" w:cstheme="minorHAnsi"/>
          <w:b/>
          <w:iCs/>
        </w:rPr>
        <w:t>Custodia dei frati minori conventuali di Francia e Belgio</w:t>
      </w:r>
      <w:r w:rsidRPr="00D32C5A">
        <w:rPr>
          <w:rFonts w:asciiTheme="minorHAnsi" w:eastAsia="Calibri" w:hAnsiTheme="minorHAnsi" w:cstheme="minorHAnsi"/>
          <w:iCs/>
        </w:rPr>
        <w:t xml:space="preserve"> – hanno desiderato e deciso di ripercorrere a piedi i passi </w:t>
      </w:r>
      <w:r w:rsidR="00426824" w:rsidRPr="00D32C5A">
        <w:rPr>
          <w:rFonts w:asciiTheme="minorHAnsi" w:eastAsia="Calibri" w:hAnsiTheme="minorHAnsi" w:cstheme="minorHAnsi"/>
          <w:iCs/>
        </w:rPr>
        <w:t>di Antonio</w:t>
      </w:r>
      <w:r w:rsidRPr="00D32C5A">
        <w:rPr>
          <w:rFonts w:asciiTheme="minorHAnsi" w:eastAsia="Calibri" w:hAnsiTheme="minorHAnsi" w:cstheme="minorHAnsi"/>
          <w:iCs/>
        </w:rPr>
        <w:t xml:space="preserve"> nel corso di tutta quest’estate giubilare, partendo il 29 giugno da</w:t>
      </w:r>
      <w:r w:rsidR="00657E49">
        <w:rPr>
          <w:rFonts w:asciiTheme="minorHAnsi" w:eastAsia="Calibri" w:hAnsiTheme="minorHAnsi" w:cstheme="minorHAnsi"/>
          <w:iCs/>
        </w:rPr>
        <w:t xml:space="preserve"> </w:t>
      </w:r>
      <w:proofErr w:type="spellStart"/>
      <w:r w:rsidR="00657E49">
        <w:rPr>
          <w:rFonts w:asciiTheme="minorHAnsi" w:eastAsia="Calibri" w:hAnsiTheme="minorHAnsi" w:cstheme="minorHAnsi"/>
          <w:iCs/>
        </w:rPr>
        <w:t>Brive-la-Gaillarde</w:t>
      </w:r>
      <w:proofErr w:type="spellEnd"/>
      <w:r w:rsidR="00657E49">
        <w:rPr>
          <w:rFonts w:asciiTheme="minorHAnsi" w:eastAsia="Calibri" w:hAnsiTheme="minorHAnsi" w:cstheme="minorHAnsi"/>
          <w:iCs/>
        </w:rPr>
        <w:t xml:space="preserve"> in </w:t>
      </w:r>
      <w:r w:rsidRPr="00D32C5A">
        <w:rPr>
          <w:rFonts w:asciiTheme="minorHAnsi" w:eastAsia="Calibri" w:hAnsiTheme="minorHAnsi" w:cstheme="minorHAnsi"/>
          <w:iCs/>
        </w:rPr>
        <w:t xml:space="preserve">Nuova </w:t>
      </w:r>
      <w:proofErr w:type="spellStart"/>
      <w:r w:rsidRPr="00D32C5A">
        <w:rPr>
          <w:rFonts w:asciiTheme="minorHAnsi" w:eastAsia="Calibri" w:hAnsiTheme="minorHAnsi" w:cstheme="minorHAnsi"/>
          <w:iCs/>
        </w:rPr>
        <w:t>Aquitania</w:t>
      </w:r>
      <w:proofErr w:type="spellEnd"/>
      <w:r w:rsidR="00657E49">
        <w:rPr>
          <w:rFonts w:asciiTheme="minorHAnsi" w:eastAsia="Calibri" w:hAnsiTheme="minorHAnsi" w:cstheme="minorHAnsi"/>
          <w:iCs/>
        </w:rPr>
        <w:t xml:space="preserve"> (località antoniana </w:t>
      </w:r>
      <w:r w:rsidR="00657E49" w:rsidRPr="00D32C5A">
        <w:rPr>
          <w:rFonts w:asciiTheme="minorHAnsi" w:eastAsia="Calibri" w:hAnsiTheme="minorHAnsi" w:cstheme="minorHAnsi"/>
          <w:iCs/>
        </w:rPr>
        <w:t>perché il Santo qui dimorò, nelle grotte che portano il suo nome</w:t>
      </w:r>
      <w:r w:rsidR="00657E49">
        <w:rPr>
          <w:rFonts w:asciiTheme="minorHAnsi" w:eastAsia="Calibri" w:hAnsiTheme="minorHAnsi" w:cstheme="minorHAnsi"/>
          <w:iCs/>
        </w:rPr>
        <w:t xml:space="preserve">) </w:t>
      </w:r>
      <w:r w:rsidRPr="00D32C5A">
        <w:rPr>
          <w:rFonts w:asciiTheme="minorHAnsi" w:eastAsia="Calibri" w:hAnsiTheme="minorHAnsi" w:cstheme="minorHAnsi"/>
          <w:iCs/>
        </w:rPr>
        <w:t>per arrivare fino a Padova alla volta del 21 settembre. L’iniziativa</w:t>
      </w:r>
      <w:r w:rsidR="00D00F70" w:rsidRPr="00D32C5A">
        <w:rPr>
          <w:rFonts w:asciiTheme="minorHAnsi" w:eastAsia="Calibri" w:hAnsiTheme="minorHAnsi" w:cstheme="minorHAnsi"/>
          <w:iCs/>
        </w:rPr>
        <w:t xml:space="preserve">, che nasce nell’ambito del progetto Antonio800 ed è presentata nel contesto del Giugno </w:t>
      </w:r>
      <w:proofErr w:type="spellStart"/>
      <w:r w:rsidR="00D00F70" w:rsidRPr="00D32C5A">
        <w:rPr>
          <w:rFonts w:asciiTheme="minorHAnsi" w:eastAsia="Calibri" w:hAnsiTheme="minorHAnsi" w:cstheme="minorHAnsi"/>
          <w:iCs/>
        </w:rPr>
        <w:t>Antoniano</w:t>
      </w:r>
      <w:proofErr w:type="spellEnd"/>
      <w:r w:rsidR="00D00F70" w:rsidRPr="00D32C5A">
        <w:rPr>
          <w:rFonts w:asciiTheme="minorHAnsi" w:eastAsia="Calibri" w:hAnsiTheme="minorHAnsi" w:cstheme="minorHAnsi"/>
          <w:iCs/>
        </w:rPr>
        <w:t>,</w:t>
      </w:r>
      <w:r w:rsidRPr="00D32C5A">
        <w:rPr>
          <w:rFonts w:asciiTheme="minorHAnsi" w:eastAsia="Calibri" w:hAnsiTheme="minorHAnsi" w:cstheme="minorHAnsi"/>
          <w:iCs/>
        </w:rPr>
        <w:t xml:space="preserve"> s’intitola </w:t>
      </w:r>
      <w:r w:rsidR="00426824" w:rsidRPr="00D32C5A">
        <w:rPr>
          <w:rFonts w:asciiTheme="minorHAnsi" w:hAnsiTheme="minorHAnsi" w:cstheme="minorHAnsi"/>
          <w:b/>
          <w:iCs/>
        </w:rPr>
        <w:t xml:space="preserve">«En </w:t>
      </w:r>
      <w:proofErr w:type="spellStart"/>
      <w:r w:rsidR="00426824" w:rsidRPr="00D32C5A">
        <w:rPr>
          <w:rFonts w:asciiTheme="minorHAnsi" w:hAnsiTheme="minorHAnsi" w:cstheme="minorHAnsi"/>
          <w:b/>
          <w:iCs/>
        </w:rPr>
        <w:t>Route</w:t>
      </w:r>
      <w:proofErr w:type="spellEnd"/>
      <w:r w:rsidR="00426824" w:rsidRPr="00D32C5A">
        <w:rPr>
          <w:rFonts w:asciiTheme="minorHAnsi" w:hAnsiTheme="minorHAnsi" w:cstheme="minorHAnsi"/>
          <w:b/>
          <w:iCs/>
        </w:rPr>
        <w:t xml:space="preserve"> con sant’Antonio»</w:t>
      </w:r>
      <w:r w:rsidRPr="00D32C5A">
        <w:rPr>
          <w:rFonts w:asciiTheme="minorHAnsi" w:hAnsiTheme="minorHAnsi" w:cstheme="minorHAnsi"/>
          <w:iCs/>
        </w:rPr>
        <w:t>, e promette di essere, per le sue potenzialità e per il coinvolgimento di tante persone</w:t>
      </w:r>
      <w:r w:rsidR="00D00F70" w:rsidRPr="00D32C5A">
        <w:rPr>
          <w:rFonts w:asciiTheme="minorHAnsi" w:hAnsiTheme="minorHAnsi" w:cstheme="minorHAnsi"/>
          <w:iCs/>
        </w:rPr>
        <w:t xml:space="preserve"> e territori</w:t>
      </w:r>
      <w:r w:rsidRPr="00D32C5A">
        <w:rPr>
          <w:rFonts w:asciiTheme="minorHAnsi" w:hAnsiTheme="minorHAnsi" w:cstheme="minorHAnsi"/>
          <w:iCs/>
        </w:rPr>
        <w:t>, l’</w:t>
      </w:r>
      <w:r w:rsidRPr="00D32C5A">
        <w:rPr>
          <w:rFonts w:asciiTheme="minorHAnsi" w:hAnsiTheme="minorHAnsi" w:cstheme="minorHAnsi"/>
          <w:b/>
          <w:iCs/>
        </w:rPr>
        <w:t xml:space="preserve">evento antoniano dell’estate 2025. </w:t>
      </w:r>
    </w:p>
    <w:p w:rsidR="007E677A" w:rsidRPr="00D32C5A" w:rsidRDefault="007E677A" w:rsidP="00714295">
      <w:pPr>
        <w:autoSpaceDE w:val="0"/>
        <w:autoSpaceDN w:val="0"/>
        <w:adjustRightInd w:val="0"/>
        <w:spacing w:line="240" w:lineRule="auto"/>
        <w:rPr>
          <w:rFonts w:asciiTheme="minorHAnsi" w:hAnsiTheme="minorHAnsi" w:cstheme="minorHAnsi"/>
          <w:b/>
          <w:iCs/>
        </w:rPr>
      </w:pPr>
    </w:p>
    <w:p w:rsidR="007E677A" w:rsidRPr="00D32C5A" w:rsidRDefault="00D00F70" w:rsidP="007E677A">
      <w:pPr>
        <w:autoSpaceDE w:val="0"/>
        <w:autoSpaceDN w:val="0"/>
        <w:adjustRightInd w:val="0"/>
        <w:spacing w:line="240" w:lineRule="auto"/>
        <w:rPr>
          <w:rFonts w:asciiTheme="minorHAnsi" w:hAnsiTheme="minorHAnsi" w:cstheme="minorHAnsi"/>
          <w:b/>
          <w:iCs/>
        </w:rPr>
      </w:pPr>
      <w:r w:rsidRPr="00D32C5A">
        <w:rPr>
          <w:rFonts w:asciiTheme="minorHAnsi" w:hAnsiTheme="minorHAnsi" w:cstheme="minorHAnsi"/>
          <w:b/>
          <w:iCs/>
        </w:rPr>
        <w:t xml:space="preserve">PERCHÉ </w:t>
      </w:r>
    </w:p>
    <w:p w:rsidR="00D00F70" w:rsidRPr="00D32C5A" w:rsidRDefault="00D00F70" w:rsidP="007E677A">
      <w:pPr>
        <w:autoSpaceDE w:val="0"/>
        <w:autoSpaceDN w:val="0"/>
        <w:adjustRightInd w:val="0"/>
        <w:spacing w:line="240" w:lineRule="auto"/>
        <w:rPr>
          <w:rFonts w:asciiTheme="minorHAnsi" w:hAnsiTheme="minorHAnsi" w:cstheme="minorHAnsi"/>
          <w:b/>
          <w:i/>
          <w:iCs/>
        </w:rPr>
      </w:pPr>
      <w:r w:rsidRPr="00D32C5A">
        <w:rPr>
          <w:rFonts w:asciiTheme="minorHAnsi" w:hAnsiTheme="minorHAnsi" w:cstheme="minorHAnsi"/>
          <w:b/>
          <w:i/>
          <w:iCs/>
        </w:rPr>
        <w:t xml:space="preserve">Interrogare la figura di sant’Antonio pellegrino e </w:t>
      </w:r>
      <w:r w:rsidR="00BC2B02" w:rsidRPr="00D32C5A">
        <w:rPr>
          <w:rFonts w:asciiTheme="minorHAnsi" w:hAnsiTheme="minorHAnsi" w:cstheme="minorHAnsi"/>
          <w:b/>
          <w:i/>
          <w:iCs/>
        </w:rPr>
        <w:t>annunciatore</w:t>
      </w:r>
    </w:p>
    <w:p w:rsidR="00D00F70" w:rsidRPr="00D32C5A" w:rsidRDefault="007E677A" w:rsidP="006B6AE2">
      <w:pPr>
        <w:autoSpaceDE w:val="0"/>
        <w:autoSpaceDN w:val="0"/>
        <w:adjustRightInd w:val="0"/>
        <w:spacing w:line="240" w:lineRule="auto"/>
        <w:jc w:val="both"/>
        <w:rPr>
          <w:rFonts w:asciiTheme="minorHAnsi" w:hAnsiTheme="minorHAnsi" w:cstheme="minorHAnsi"/>
          <w:iCs/>
        </w:rPr>
      </w:pPr>
      <w:r w:rsidRPr="00D32C5A">
        <w:rPr>
          <w:rFonts w:asciiTheme="minorHAnsi" w:hAnsiTheme="minorHAnsi" w:cstheme="minorHAnsi"/>
          <w:iCs/>
        </w:rPr>
        <w:t>Perché frate Antonio di Padova (ma da Lisbona) dal 1224 alla fine del 1227 fu annunciatore del Vangelo, predicatore e organizzatore del neonato Ordine francescano nel centro e sud della Francia, e poi nel nord Italia</w:t>
      </w:r>
      <w:r w:rsidR="00BC2B02" w:rsidRPr="00D32C5A">
        <w:rPr>
          <w:rFonts w:asciiTheme="minorHAnsi" w:hAnsiTheme="minorHAnsi" w:cstheme="minorHAnsi"/>
          <w:iCs/>
        </w:rPr>
        <w:t xml:space="preserve"> (1227-1231)</w:t>
      </w:r>
      <w:r w:rsidRPr="00D32C5A">
        <w:rPr>
          <w:rFonts w:asciiTheme="minorHAnsi" w:hAnsiTheme="minorHAnsi" w:cstheme="minorHAnsi"/>
          <w:iCs/>
        </w:rPr>
        <w:t xml:space="preserve">. </w:t>
      </w:r>
      <w:r w:rsidR="00D00F70" w:rsidRPr="00D32C5A">
        <w:rPr>
          <w:rFonts w:asciiTheme="minorHAnsi" w:hAnsiTheme="minorHAnsi" w:cstheme="minorHAnsi"/>
          <w:iCs/>
        </w:rPr>
        <w:t xml:space="preserve">Spiega </w:t>
      </w:r>
      <w:r w:rsidR="00BC2B02" w:rsidRPr="00D32C5A">
        <w:rPr>
          <w:rFonts w:asciiTheme="minorHAnsi" w:eastAsia="Calibri" w:hAnsiTheme="minorHAnsi" w:cstheme="minorHAnsi"/>
          <w:iCs/>
        </w:rPr>
        <w:t xml:space="preserve">fra </w:t>
      </w:r>
      <w:r w:rsidR="00BC2B02" w:rsidRPr="00D32C5A">
        <w:rPr>
          <w:rFonts w:asciiTheme="minorHAnsi" w:eastAsia="Calibri" w:hAnsiTheme="minorHAnsi" w:cstheme="minorHAnsi"/>
          <w:b/>
          <w:iCs/>
        </w:rPr>
        <w:t>Antonio Ramina</w:t>
      </w:r>
      <w:r w:rsidR="00BC2B02" w:rsidRPr="00D32C5A">
        <w:rPr>
          <w:rFonts w:asciiTheme="minorHAnsi" w:eastAsia="Calibri" w:hAnsiTheme="minorHAnsi" w:cstheme="minorHAnsi"/>
          <w:iCs/>
        </w:rPr>
        <w:t xml:space="preserve">, </w:t>
      </w:r>
      <w:r w:rsidR="00BC2B02" w:rsidRPr="00D32C5A">
        <w:rPr>
          <w:rFonts w:asciiTheme="minorHAnsi" w:hAnsiTheme="minorHAnsi" w:cstheme="minorHAnsi"/>
        </w:rPr>
        <w:t>Rettore della Basilica di Sant’Antonio a Padova</w:t>
      </w:r>
      <w:r w:rsidR="00D00F70" w:rsidRPr="00D32C5A">
        <w:rPr>
          <w:rFonts w:asciiTheme="minorHAnsi" w:hAnsiTheme="minorHAnsi" w:cstheme="minorHAnsi"/>
          <w:iCs/>
        </w:rPr>
        <w:t>: «Non siamo in grado di dire che s</w:t>
      </w:r>
      <w:r w:rsidRPr="00D32C5A">
        <w:rPr>
          <w:rFonts w:asciiTheme="minorHAnsi" w:hAnsiTheme="minorHAnsi" w:cstheme="minorHAnsi"/>
          <w:iCs/>
        </w:rPr>
        <w:t xml:space="preserve">ant'Antonio </w:t>
      </w:r>
      <w:r w:rsidR="00D00F70" w:rsidRPr="00D32C5A">
        <w:rPr>
          <w:rFonts w:asciiTheme="minorHAnsi" w:hAnsiTheme="minorHAnsi" w:cstheme="minorHAnsi"/>
          <w:iCs/>
        </w:rPr>
        <w:t>abbia</w:t>
      </w:r>
      <w:r w:rsidRPr="00D32C5A">
        <w:rPr>
          <w:rFonts w:asciiTheme="minorHAnsi" w:hAnsiTheme="minorHAnsi" w:cstheme="minorHAnsi"/>
          <w:iCs/>
        </w:rPr>
        <w:t xml:space="preserve"> </w:t>
      </w:r>
      <w:r w:rsidR="00D00F70" w:rsidRPr="00D32C5A">
        <w:rPr>
          <w:rFonts w:asciiTheme="minorHAnsi" w:hAnsiTheme="minorHAnsi" w:cstheme="minorHAnsi"/>
          <w:iCs/>
        </w:rPr>
        <w:t>scelto precisamente queste strade per passare dall’Italia alla Francia andata e ritorno, ma d</w:t>
      </w:r>
      <w:r w:rsidRPr="00D32C5A">
        <w:rPr>
          <w:rFonts w:asciiTheme="minorHAnsi" w:hAnsiTheme="minorHAnsi" w:cstheme="minorHAnsi"/>
          <w:iCs/>
        </w:rPr>
        <w:t>i certo la sua presenza è attestata in alcuni dei luoghi che tocchiamo</w:t>
      </w:r>
      <w:r w:rsidR="00D00F70" w:rsidRPr="00D32C5A">
        <w:rPr>
          <w:rFonts w:asciiTheme="minorHAnsi" w:hAnsiTheme="minorHAnsi" w:cstheme="minorHAnsi"/>
          <w:iCs/>
        </w:rPr>
        <w:t>:</w:t>
      </w:r>
      <w:r w:rsidRPr="00D32C5A">
        <w:rPr>
          <w:rFonts w:asciiTheme="minorHAnsi" w:hAnsiTheme="minorHAnsi" w:cstheme="minorHAnsi"/>
          <w:iCs/>
        </w:rPr>
        <w:t xml:space="preserve"> </w:t>
      </w:r>
      <w:proofErr w:type="spellStart"/>
      <w:r w:rsidRPr="00D32C5A">
        <w:rPr>
          <w:rFonts w:asciiTheme="minorHAnsi" w:hAnsiTheme="minorHAnsi" w:cstheme="minorHAnsi"/>
          <w:iCs/>
        </w:rPr>
        <w:t>Brive-la-Gaillarde</w:t>
      </w:r>
      <w:proofErr w:type="spellEnd"/>
      <w:r w:rsidRPr="00D32C5A">
        <w:rPr>
          <w:rFonts w:asciiTheme="minorHAnsi" w:hAnsiTheme="minorHAnsi" w:cstheme="minorHAnsi"/>
          <w:iCs/>
        </w:rPr>
        <w:t xml:space="preserve">, </w:t>
      </w:r>
      <w:proofErr w:type="spellStart"/>
      <w:r w:rsidR="00735E19">
        <w:rPr>
          <w:rFonts w:asciiTheme="minorHAnsi" w:hAnsiTheme="minorHAnsi" w:cstheme="minorHAnsi"/>
          <w:iCs/>
        </w:rPr>
        <w:t>Solignac</w:t>
      </w:r>
      <w:proofErr w:type="spellEnd"/>
      <w:r w:rsidRPr="00D32C5A">
        <w:rPr>
          <w:rFonts w:asciiTheme="minorHAnsi" w:hAnsiTheme="minorHAnsi" w:cstheme="minorHAnsi"/>
          <w:iCs/>
        </w:rPr>
        <w:t xml:space="preserve">, </w:t>
      </w:r>
      <w:proofErr w:type="spellStart"/>
      <w:r w:rsidRPr="00D32C5A">
        <w:rPr>
          <w:rFonts w:asciiTheme="minorHAnsi" w:hAnsiTheme="minorHAnsi" w:cstheme="minorHAnsi"/>
          <w:iCs/>
        </w:rPr>
        <w:t>Limoges</w:t>
      </w:r>
      <w:proofErr w:type="spellEnd"/>
      <w:r w:rsidR="00D00F70" w:rsidRPr="00D32C5A">
        <w:rPr>
          <w:rFonts w:asciiTheme="minorHAnsi" w:hAnsiTheme="minorHAnsi" w:cstheme="minorHAnsi"/>
          <w:iCs/>
        </w:rPr>
        <w:t>. P</w:t>
      </w:r>
      <w:r w:rsidRPr="00D32C5A">
        <w:rPr>
          <w:rFonts w:asciiTheme="minorHAnsi" w:hAnsiTheme="minorHAnsi" w:cstheme="minorHAnsi"/>
          <w:iCs/>
        </w:rPr>
        <w:t xml:space="preserve">er il tratto italiano, sappiamo </w:t>
      </w:r>
      <w:r w:rsidR="00D00F70" w:rsidRPr="00D32C5A">
        <w:rPr>
          <w:rFonts w:asciiTheme="minorHAnsi" w:hAnsiTheme="minorHAnsi" w:cstheme="minorHAnsi"/>
          <w:iCs/>
        </w:rPr>
        <w:t>che</w:t>
      </w:r>
      <w:r w:rsidRPr="00D32C5A">
        <w:rPr>
          <w:rFonts w:asciiTheme="minorHAnsi" w:hAnsiTheme="minorHAnsi" w:cstheme="minorHAnsi"/>
          <w:iCs/>
        </w:rPr>
        <w:t xml:space="preserve"> Antonio </w:t>
      </w:r>
      <w:r w:rsidR="00D00F70" w:rsidRPr="00D32C5A">
        <w:rPr>
          <w:rFonts w:asciiTheme="minorHAnsi" w:hAnsiTheme="minorHAnsi" w:cstheme="minorHAnsi"/>
          <w:iCs/>
        </w:rPr>
        <w:t xml:space="preserve">fu </w:t>
      </w:r>
      <w:r w:rsidRPr="00D32C5A">
        <w:rPr>
          <w:rFonts w:asciiTheme="minorHAnsi" w:hAnsiTheme="minorHAnsi" w:cstheme="minorHAnsi"/>
          <w:iCs/>
        </w:rPr>
        <w:t>a Vercelli, Milano, Verona, ovviamente a Padova.</w:t>
      </w:r>
      <w:r w:rsidR="00D00F70" w:rsidRPr="00D32C5A">
        <w:rPr>
          <w:rFonts w:asciiTheme="minorHAnsi" w:hAnsiTheme="minorHAnsi" w:cstheme="minorHAnsi"/>
          <w:iCs/>
        </w:rPr>
        <w:t xml:space="preserve"> Il contesto storico è diventato occasione per lasciarci nuovamente interrogare dalla vita di sant’Antonio, dalla sua passione per Gesù e per l’annuncio della Buona Novella a ogni persona incontrata</w:t>
      </w:r>
      <w:r w:rsidR="00426824" w:rsidRPr="00D32C5A">
        <w:rPr>
          <w:rFonts w:asciiTheme="minorHAnsi" w:hAnsiTheme="minorHAnsi" w:cstheme="minorHAnsi"/>
          <w:iCs/>
        </w:rPr>
        <w:t xml:space="preserve"> lungo la via</w:t>
      </w:r>
      <w:r w:rsidR="00D00F70" w:rsidRPr="00D32C5A">
        <w:rPr>
          <w:rFonts w:asciiTheme="minorHAnsi" w:hAnsiTheme="minorHAnsi" w:cstheme="minorHAnsi"/>
          <w:iCs/>
        </w:rPr>
        <w:t>. Ecco in sintesi perché vogliamo tornare sulle strade da lui percorse</w:t>
      </w:r>
      <w:r w:rsidR="00BC2B02" w:rsidRPr="00D32C5A">
        <w:rPr>
          <w:rFonts w:asciiTheme="minorHAnsi" w:hAnsiTheme="minorHAnsi" w:cstheme="minorHAnsi"/>
          <w:iCs/>
        </w:rPr>
        <w:t>, affidando a Dio i nostri passi</w:t>
      </w:r>
      <w:r w:rsidR="00D00F70" w:rsidRPr="00D32C5A">
        <w:rPr>
          <w:rFonts w:asciiTheme="minorHAnsi" w:hAnsiTheme="minorHAnsi" w:cstheme="minorHAnsi"/>
          <w:iCs/>
        </w:rPr>
        <w:t xml:space="preserve">». </w:t>
      </w:r>
    </w:p>
    <w:p w:rsidR="007E677A" w:rsidRPr="00D32C5A" w:rsidRDefault="007E677A" w:rsidP="00714295">
      <w:pPr>
        <w:autoSpaceDE w:val="0"/>
        <w:autoSpaceDN w:val="0"/>
        <w:adjustRightInd w:val="0"/>
        <w:spacing w:line="240" w:lineRule="auto"/>
        <w:rPr>
          <w:rFonts w:asciiTheme="minorHAnsi" w:eastAsia="Calibri" w:hAnsiTheme="minorHAnsi" w:cstheme="minorHAnsi"/>
          <w:iCs/>
        </w:rPr>
      </w:pPr>
    </w:p>
    <w:p w:rsidR="00BC2B02" w:rsidRPr="00D32C5A" w:rsidRDefault="00BC2B02" w:rsidP="00BC2B02">
      <w:pPr>
        <w:autoSpaceDE w:val="0"/>
        <w:autoSpaceDN w:val="0"/>
        <w:adjustRightInd w:val="0"/>
        <w:spacing w:line="240" w:lineRule="auto"/>
        <w:rPr>
          <w:rFonts w:asciiTheme="minorHAnsi" w:eastAsia="Calibri" w:hAnsiTheme="minorHAnsi" w:cstheme="minorHAnsi"/>
          <w:b/>
          <w:iCs/>
        </w:rPr>
      </w:pPr>
      <w:r w:rsidRPr="00D32C5A">
        <w:rPr>
          <w:rFonts w:asciiTheme="minorHAnsi" w:eastAsia="Calibri" w:hAnsiTheme="minorHAnsi" w:cstheme="minorHAnsi"/>
          <w:b/>
          <w:iCs/>
        </w:rPr>
        <w:t>CHE COSA, QUANDO e COME</w:t>
      </w:r>
    </w:p>
    <w:p w:rsidR="00BC2B02" w:rsidRPr="00D32C5A" w:rsidRDefault="00BC2B02" w:rsidP="00BC2B02">
      <w:pPr>
        <w:autoSpaceDE w:val="0"/>
        <w:autoSpaceDN w:val="0"/>
        <w:adjustRightInd w:val="0"/>
        <w:spacing w:line="240" w:lineRule="auto"/>
        <w:rPr>
          <w:rFonts w:asciiTheme="minorHAnsi" w:eastAsia="Calibri" w:hAnsiTheme="minorHAnsi" w:cstheme="minorHAnsi"/>
          <w:b/>
          <w:i/>
          <w:iCs/>
        </w:rPr>
      </w:pPr>
      <w:r w:rsidRPr="00D32C5A">
        <w:rPr>
          <w:rFonts w:asciiTheme="minorHAnsi" w:eastAsia="Calibri" w:hAnsiTheme="minorHAnsi" w:cstheme="minorHAnsi"/>
          <w:b/>
          <w:i/>
          <w:iCs/>
        </w:rPr>
        <w:t>Dal 29 giugno al 21 settembre, lungo le strade percorse da sant’Antonio 800 anni fa</w:t>
      </w:r>
    </w:p>
    <w:p w:rsidR="00BC2B02" w:rsidRPr="00D32C5A" w:rsidRDefault="00BC2B02"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w:t>
      </w:r>
      <w:r w:rsidR="00854C9B" w:rsidRPr="00D32C5A">
        <w:rPr>
          <w:rFonts w:asciiTheme="minorHAnsi" w:eastAsia="Calibri" w:hAnsiTheme="minorHAnsi" w:cstheme="minorHAnsi"/>
          <w:iCs/>
        </w:rPr>
        <w:t xml:space="preserve">En </w:t>
      </w:r>
      <w:proofErr w:type="spellStart"/>
      <w:r w:rsidR="00854C9B" w:rsidRPr="00D32C5A">
        <w:rPr>
          <w:rFonts w:asciiTheme="minorHAnsi" w:eastAsia="Calibri" w:hAnsiTheme="minorHAnsi" w:cstheme="minorHAnsi"/>
          <w:iCs/>
        </w:rPr>
        <w:t>Route</w:t>
      </w:r>
      <w:proofErr w:type="spellEnd"/>
      <w:r w:rsidR="00854C9B" w:rsidRPr="00D32C5A">
        <w:rPr>
          <w:rFonts w:asciiTheme="minorHAnsi" w:eastAsia="Calibri" w:hAnsiTheme="minorHAnsi" w:cstheme="minorHAnsi"/>
          <w:iCs/>
        </w:rPr>
        <w:t xml:space="preserve"> con sant’Antonio </w:t>
      </w:r>
      <w:r w:rsidRPr="00D32C5A">
        <w:rPr>
          <w:rFonts w:asciiTheme="minorHAnsi" w:eastAsia="Calibri" w:hAnsiTheme="minorHAnsi" w:cstheme="minorHAnsi"/>
          <w:iCs/>
        </w:rPr>
        <w:t xml:space="preserve">è un cammino a staffetta, un cammino povero, un cammino di popolo» lo presenta </w:t>
      </w:r>
      <w:r w:rsidR="00657E49">
        <w:rPr>
          <w:rFonts w:asciiTheme="minorHAnsi" w:eastAsia="Calibri" w:hAnsiTheme="minorHAnsi" w:cstheme="minorHAnsi"/>
          <w:iCs/>
        </w:rPr>
        <w:t xml:space="preserve">così </w:t>
      </w:r>
      <w:r w:rsidRPr="00D32C5A">
        <w:rPr>
          <w:rFonts w:asciiTheme="minorHAnsi" w:eastAsia="Calibri" w:hAnsiTheme="minorHAnsi" w:cstheme="minorHAnsi"/>
          <w:iCs/>
        </w:rPr>
        <w:t xml:space="preserve">fra </w:t>
      </w:r>
      <w:r w:rsidRPr="00D32C5A">
        <w:rPr>
          <w:rFonts w:asciiTheme="minorHAnsi" w:eastAsia="Calibri" w:hAnsiTheme="minorHAnsi" w:cstheme="minorHAnsi"/>
          <w:b/>
          <w:iCs/>
        </w:rPr>
        <w:t xml:space="preserve">Roberto </w:t>
      </w:r>
      <w:proofErr w:type="spellStart"/>
      <w:r w:rsidRPr="00D32C5A">
        <w:rPr>
          <w:rFonts w:asciiTheme="minorHAnsi" w:eastAsia="Calibri" w:hAnsiTheme="minorHAnsi" w:cstheme="minorHAnsi"/>
          <w:b/>
          <w:iCs/>
        </w:rPr>
        <w:t>Brandinelli</w:t>
      </w:r>
      <w:proofErr w:type="spellEnd"/>
      <w:r w:rsidRPr="00D32C5A">
        <w:rPr>
          <w:rFonts w:asciiTheme="minorHAnsi" w:eastAsia="Calibri" w:hAnsiTheme="minorHAnsi" w:cstheme="minorHAnsi"/>
          <w:iCs/>
        </w:rPr>
        <w:t xml:space="preserve">, Ministro della </w:t>
      </w:r>
      <w:r w:rsidRPr="00D32C5A">
        <w:rPr>
          <w:rFonts w:asciiTheme="minorHAnsi" w:hAnsiTheme="minorHAnsi" w:cstheme="minorHAnsi"/>
          <w:iCs/>
        </w:rPr>
        <w:t>Provincia Italiana di S. Antonio di Padova</w:t>
      </w:r>
      <w:r w:rsidRPr="00D32C5A">
        <w:rPr>
          <w:rFonts w:asciiTheme="minorHAnsi" w:eastAsia="Calibri" w:hAnsiTheme="minorHAnsi" w:cstheme="minorHAnsi"/>
          <w:iCs/>
        </w:rPr>
        <w:t>. «A</w:t>
      </w:r>
      <w:bookmarkStart w:id="0" w:name="_GoBack"/>
      <w:bookmarkEnd w:id="0"/>
      <w:r w:rsidRPr="00D32C5A">
        <w:rPr>
          <w:rFonts w:asciiTheme="minorHAnsi" w:eastAsia="Calibri" w:hAnsiTheme="minorHAnsi" w:cstheme="minorHAnsi"/>
          <w:iCs/>
        </w:rPr>
        <w:t xml:space="preserve"> staffetta, perché in tanti concorreranno a camminare i 1.306 chilometri del percorso, con una modalità già sperimentata nell'estate 2022, quando avevamo attraversato l’Italia da Capo Milazzo, vicino a Messina, luogo del naufragio di Antonio, fino ad Assisi e quindi a Padova. Poi è un cammino povero perché pienamente francescano, strutturato intorno a pochi elementi fondamentali: i passi lieti dei pellegrini, l’accoglienza fiduciosa richiesta bussando alle porte di conventi e parrocchie, il desiderio di pregare insieme e di lasciarsi toccare dalla bellezza dell’annuncio cristiano testimoniato da Antonio. Peraltro, una sua reliquia ex </w:t>
      </w:r>
      <w:proofErr w:type="spellStart"/>
      <w:r w:rsidRPr="00D32C5A">
        <w:rPr>
          <w:rFonts w:asciiTheme="minorHAnsi" w:eastAsia="Calibri" w:hAnsiTheme="minorHAnsi" w:cstheme="minorHAnsi"/>
          <w:iCs/>
        </w:rPr>
        <w:t>ossibus</w:t>
      </w:r>
      <w:proofErr w:type="spellEnd"/>
      <w:r w:rsidRPr="00D32C5A">
        <w:rPr>
          <w:rFonts w:asciiTheme="minorHAnsi" w:eastAsia="Calibri" w:hAnsiTheme="minorHAnsi" w:cstheme="minorHAnsi"/>
          <w:iCs/>
        </w:rPr>
        <w:t xml:space="preserve"> “camminerà” con noi sulle spalle di un frate pellegrino, e sarà consegnata di volta in volta alle comunità cristiane incontrate lungo le 60 tappe fino alla ripartenza del giorno successivo». </w:t>
      </w:r>
    </w:p>
    <w:p w:rsidR="006B6C05" w:rsidRDefault="006B6C05"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b/>
          <w:iCs/>
        </w:rPr>
        <w:t xml:space="preserve">«En </w:t>
      </w:r>
      <w:proofErr w:type="spellStart"/>
      <w:r w:rsidRPr="00D32C5A">
        <w:rPr>
          <w:rFonts w:asciiTheme="minorHAnsi" w:eastAsia="Calibri" w:hAnsiTheme="minorHAnsi" w:cstheme="minorHAnsi"/>
          <w:b/>
          <w:iCs/>
        </w:rPr>
        <w:t>Route</w:t>
      </w:r>
      <w:proofErr w:type="spellEnd"/>
      <w:r w:rsidRPr="00D32C5A">
        <w:rPr>
          <w:rFonts w:asciiTheme="minorHAnsi" w:eastAsia="Calibri" w:hAnsiTheme="minorHAnsi" w:cstheme="minorHAnsi"/>
          <w:b/>
          <w:iCs/>
        </w:rPr>
        <w:t xml:space="preserve"> con sant’Antonio» non diventerà un cammino stabile e frecciato</w:t>
      </w:r>
      <w:r w:rsidRPr="00D32C5A">
        <w:rPr>
          <w:rFonts w:asciiTheme="minorHAnsi" w:eastAsia="Calibri" w:hAnsiTheme="minorHAnsi" w:cstheme="minorHAnsi"/>
          <w:iCs/>
        </w:rPr>
        <w:t xml:space="preserve">. </w:t>
      </w:r>
      <w:r w:rsidR="007F3296">
        <w:rPr>
          <w:rFonts w:asciiTheme="minorHAnsi" w:eastAsia="Calibri" w:hAnsiTheme="minorHAnsi" w:cstheme="minorHAnsi"/>
          <w:iCs/>
        </w:rPr>
        <w:t xml:space="preserve">Spiega fra Roberto </w:t>
      </w:r>
      <w:proofErr w:type="spellStart"/>
      <w:r w:rsidR="007F3296">
        <w:rPr>
          <w:rFonts w:asciiTheme="minorHAnsi" w:eastAsia="Calibri" w:hAnsiTheme="minorHAnsi" w:cstheme="minorHAnsi"/>
          <w:iCs/>
        </w:rPr>
        <w:t>Brandinelli</w:t>
      </w:r>
      <w:proofErr w:type="spellEnd"/>
      <w:r w:rsidR="007F3296">
        <w:rPr>
          <w:rFonts w:asciiTheme="minorHAnsi" w:eastAsia="Calibri" w:hAnsiTheme="minorHAnsi" w:cstheme="minorHAnsi"/>
          <w:iCs/>
        </w:rPr>
        <w:t>: «</w:t>
      </w:r>
      <w:r w:rsidR="007F3296" w:rsidRPr="007F3296">
        <w:rPr>
          <w:rFonts w:asciiTheme="minorHAnsi" w:eastAsia="Calibri" w:hAnsiTheme="minorHAnsi" w:cstheme="minorHAnsi"/>
          <w:iCs/>
        </w:rPr>
        <w:t xml:space="preserve">Non stiamo inaugurando un nuovo cammino. Come espressione del mondo antoniano esiste il Cammino di sant'Antonio da La Verna a Padova e da Gemona del Friuli a Padova, ma non esisterà un Cammino di sant'Antonio da </w:t>
      </w:r>
      <w:proofErr w:type="spellStart"/>
      <w:r w:rsidR="007F3296" w:rsidRPr="007F3296">
        <w:rPr>
          <w:rFonts w:asciiTheme="minorHAnsi" w:eastAsia="Calibri" w:hAnsiTheme="minorHAnsi" w:cstheme="minorHAnsi"/>
          <w:iCs/>
        </w:rPr>
        <w:t>Brive</w:t>
      </w:r>
      <w:proofErr w:type="spellEnd"/>
      <w:r w:rsidR="007F3296" w:rsidRPr="007F3296">
        <w:rPr>
          <w:rFonts w:asciiTheme="minorHAnsi" w:eastAsia="Calibri" w:hAnsiTheme="minorHAnsi" w:cstheme="minorHAnsi"/>
          <w:iCs/>
        </w:rPr>
        <w:t xml:space="preserve">. Lo percorriamo in questo anno giubilare speciale, nel contesto degli </w:t>
      </w:r>
      <w:proofErr w:type="spellStart"/>
      <w:r w:rsidR="007F3296" w:rsidRPr="007F3296">
        <w:rPr>
          <w:rFonts w:asciiTheme="minorHAnsi" w:eastAsia="Calibri" w:hAnsiTheme="minorHAnsi" w:cstheme="minorHAnsi"/>
          <w:iCs/>
        </w:rPr>
        <w:t>ottocentenari</w:t>
      </w:r>
      <w:proofErr w:type="spellEnd"/>
      <w:r w:rsidR="007F3296" w:rsidRPr="007F3296">
        <w:rPr>
          <w:rFonts w:asciiTheme="minorHAnsi" w:eastAsia="Calibri" w:hAnsiTheme="minorHAnsi" w:cstheme="minorHAnsi"/>
          <w:iCs/>
        </w:rPr>
        <w:t>, con riconoscenza per la testimonianza di speranza che sant'Antonio offre a tanti che confidano nella sua amicizia e nella sua inte</w:t>
      </w:r>
      <w:r w:rsidR="007F3296">
        <w:rPr>
          <w:rFonts w:asciiTheme="minorHAnsi" w:eastAsia="Calibri" w:hAnsiTheme="minorHAnsi" w:cstheme="minorHAnsi"/>
          <w:iCs/>
        </w:rPr>
        <w:t>r</w:t>
      </w:r>
      <w:r w:rsidR="007F3296" w:rsidRPr="007F3296">
        <w:rPr>
          <w:rFonts w:asciiTheme="minorHAnsi" w:eastAsia="Calibri" w:hAnsiTheme="minorHAnsi" w:cstheme="minorHAnsi"/>
          <w:iCs/>
        </w:rPr>
        <w:t>cessione</w:t>
      </w:r>
      <w:r w:rsidR="007F3296">
        <w:rPr>
          <w:rFonts w:asciiTheme="minorHAnsi" w:eastAsia="Calibri" w:hAnsiTheme="minorHAnsi" w:cstheme="minorHAnsi"/>
          <w:iCs/>
        </w:rPr>
        <w:t>»</w:t>
      </w:r>
      <w:r w:rsidR="007F3296" w:rsidRPr="007F3296">
        <w:rPr>
          <w:rFonts w:asciiTheme="minorHAnsi" w:eastAsia="Calibri" w:hAnsiTheme="minorHAnsi" w:cstheme="minorHAnsi"/>
          <w:iCs/>
        </w:rPr>
        <w:t>.</w:t>
      </w:r>
    </w:p>
    <w:p w:rsidR="00C45699" w:rsidRPr="00D32C5A" w:rsidRDefault="00C45699" w:rsidP="00C45699">
      <w:pPr>
        <w:autoSpaceDE w:val="0"/>
        <w:autoSpaceDN w:val="0"/>
        <w:adjustRightInd w:val="0"/>
        <w:spacing w:line="240" w:lineRule="auto"/>
        <w:rPr>
          <w:rFonts w:asciiTheme="minorHAnsi" w:eastAsia="Calibri" w:hAnsiTheme="minorHAnsi" w:cstheme="minorHAnsi"/>
          <w:b/>
          <w:iCs/>
        </w:rPr>
      </w:pPr>
      <w:r w:rsidRPr="00D32C5A">
        <w:rPr>
          <w:rFonts w:asciiTheme="minorHAnsi" w:eastAsia="Calibri" w:hAnsiTheme="minorHAnsi" w:cstheme="minorHAnsi"/>
          <w:b/>
          <w:iCs/>
        </w:rPr>
        <w:lastRenderedPageBreak/>
        <w:t xml:space="preserve">I NUMERI </w:t>
      </w:r>
    </w:p>
    <w:p w:rsidR="00C45699" w:rsidRPr="00D32C5A" w:rsidRDefault="00E445F1"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1.306 chilometri</w:t>
      </w:r>
      <w:r w:rsidR="007F3296">
        <w:rPr>
          <w:rFonts w:asciiTheme="minorHAnsi" w:eastAsia="Calibri" w:hAnsiTheme="minorHAnsi" w:cstheme="minorHAnsi"/>
          <w:iCs/>
        </w:rPr>
        <w:t xml:space="preserve">, di cui </w:t>
      </w:r>
      <w:r w:rsidR="007F3296" w:rsidRPr="007F3296">
        <w:rPr>
          <w:rFonts w:asciiTheme="minorHAnsi" w:eastAsia="Calibri" w:hAnsiTheme="minorHAnsi" w:cstheme="minorHAnsi"/>
          <w:iCs/>
        </w:rPr>
        <w:t>755 in Francia e 549 in Italia</w:t>
      </w:r>
      <w:r w:rsidRPr="00D32C5A">
        <w:rPr>
          <w:rFonts w:asciiTheme="minorHAnsi" w:eastAsia="Calibri" w:hAnsiTheme="minorHAnsi" w:cstheme="minorHAnsi"/>
          <w:iCs/>
        </w:rPr>
        <w:t>; oltre 2 milioni di passi; 21,8 chilometri di media</w:t>
      </w:r>
      <w:r w:rsidR="00657E49">
        <w:rPr>
          <w:rFonts w:asciiTheme="minorHAnsi" w:eastAsia="Calibri" w:hAnsiTheme="minorHAnsi" w:cstheme="minorHAnsi"/>
          <w:iCs/>
        </w:rPr>
        <w:t xml:space="preserve"> ogni tratta</w:t>
      </w:r>
      <w:r w:rsidRPr="00D32C5A">
        <w:rPr>
          <w:rFonts w:asciiTheme="minorHAnsi" w:eastAsia="Calibri" w:hAnsiTheme="minorHAnsi" w:cstheme="minorHAnsi"/>
          <w:iCs/>
        </w:rPr>
        <w:t>; 5 regioni attraversate (2 francesi e 3 italiane); 20 diocesi incontrate (8 francesi e 12 italiane); 60 tappe; 80 giorni di impegno (in alcune giornate, in corrispondenza di alcuni centri principali, la staffetta sosterà); 17.796 metri di salite, e 17.963 di discese; 6 tappe molto impegnative; 17 impegnative; 22 medie; 15 facili.</w:t>
      </w:r>
    </w:p>
    <w:p w:rsidR="00E445F1" w:rsidRPr="00D32C5A" w:rsidRDefault="00E445F1" w:rsidP="00C45699">
      <w:pPr>
        <w:autoSpaceDE w:val="0"/>
        <w:autoSpaceDN w:val="0"/>
        <w:adjustRightInd w:val="0"/>
        <w:spacing w:line="240" w:lineRule="auto"/>
        <w:rPr>
          <w:rFonts w:asciiTheme="minorHAnsi" w:eastAsia="Calibri" w:hAnsiTheme="minorHAnsi" w:cstheme="minorHAnsi"/>
          <w:iCs/>
        </w:rPr>
      </w:pPr>
    </w:p>
    <w:p w:rsidR="00C45699" w:rsidRPr="00D32C5A" w:rsidRDefault="00426824" w:rsidP="00C45699">
      <w:pPr>
        <w:autoSpaceDE w:val="0"/>
        <w:autoSpaceDN w:val="0"/>
        <w:adjustRightInd w:val="0"/>
        <w:spacing w:line="240" w:lineRule="auto"/>
        <w:rPr>
          <w:rFonts w:asciiTheme="minorHAnsi" w:eastAsia="Calibri" w:hAnsiTheme="minorHAnsi" w:cstheme="minorHAnsi"/>
          <w:b/>
          <w:iCs/>
        </w:rPr>
      </w:pPr>
      <w:r w:rsidRPr="00D32C5A">
        <w:rPr>
          <w:rFonts w:asciiTheme="minorHAnsi" w:eastAsia="Calibri" w:hAnsiTheme="minorHAnsi" w:cstheme="minorHAnsi"/>
          <w:b/>
          <w:iCs/>
        </w:rPr>
        <w:t>PER CHI</w:t>
      </w:r>
    </w:p>
    <w:p w:rsidR="00C45699" w:rsidRPr="00D32C5A" w:rsidRDefault="00C45699" w:rsidP="00C45699">
      <w:pPr>
        <w:autoSpaceDE w:val="0"/>
        <w:autoSpaceDN w:val="0"/>
        <w:adjustRightInd w:val="0"/>
        <w:spacing w:line="240" w:lineRule="auto"/>
        <w:rPr>
          <w:rFonts w:asciiTheme="minorHAnsi" w:eastAsia="Calibri" w:hAnsiTheme="minorHAnsi" w:cstheme="minorHAnsi"/>
          <w:b/>
          <w:i/>
          <w:iCs/>
        </w:rPr>
      </w:pPr>
      <w:r w:rsidRPr="00D32C5A">
        <w:rPr>
          <w:rFonts w:asciiTheme="minorHAnsi" w:eastAsia="Calibri" w:hAnsiTheme="minorHAnsi" w:cstheme="minorHAnsi"/>
          <w:b/>
          <w:i/>
          <w:iCs/>
        </w:rPr>
        <w:t>Un cammino</w:t>
      </w:r>
      <w:r w:rsidR="000D213E" w:rsidRPr="00D32C5A">
        <w:rPr>
          <w:rFonts w:asciiTheme="minorHAnsi" w:eastAsia="Calibri" w:hAnsiTheme="minorHAnsi" w:cstheme="minorHAnsi"/>
          <w:b/>
          <w:i/>
          <w:iCs/>
        </w:rPr>
        <w:t xml:space="preserve"> partecipativo</w:t>
      </w:r>
      <w:r w:rsidRPr="00D32C5A">
        <w:rPr>
          <w:rFonts w:asciiTheme="minorHAnsi" w:eastAsia="Calibri" w:hAnsiTheme="minorHAnsi" w:cstheme="minorHAnsi"/>
          <w:b/>
          <w:i/>
          <w:iCs/>
        </w:rPr>
        <w:t xml:space="preserve"> di fraternità, aperto a chiunque voglia farne parte</w:t>
      </w:r>
    </w:p>
    <w:p w:rsidR="000D213E" w:rsidRPr="00D32C5A" w:rsidRDefault="000D213E"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«En </w:t>
      </w:r>
      <w:proofErr w:type="spellStart"/>
      <w:r w:rsidRPr="00D32C5A">
        <w:rPr>
          <w:rFonts w:asciiTheme="minorHAnsi" w:eastAsia="Calibri" w:hAnsiTheme="minorHAnsi" w:cstheme="minorHAnsi"/>
          <w:iCs/>
        </w:rPr>
        <w:t>Route</w:t>
      </w:r>
      <w:proofErr w:type="spellEnd"/>
      <w:r w:rsidRPr="00D32C5A">
        <w:rPr>
          <w:rFonts w:asciiTheme="minorHAnsi" w:eastAsia="Calibri" w:hAnsiTheme="minorHAnsi" w:cstheme="minorHAnsi"/>
          <w:iCs/>
        </w:rPr>
        <w:t xml:space="preserve"> con sant’Antonio»</w:t>
      </w:r>
      <w:r w:rsidRPr="00D32C5A">
        <w:rPr>
          <w:rFonts w:asciiTheme="minorHAnsi" w:hAnsiTheme="minorHAnsi" w:cstheme="minorHAnsi"/>
          <w:b/>
          <w:iCs/>
        </w:rPr>
        <w:t xml:space="preserve"> </w:t>
      </w:r>
      <w:r w:rsidRPr="00D32C5A">
        <w:rPr>
          <w:rFonts w:asciiTheme="minorHAnsi" w:eastAsia="Calibri" w:hAnsiTheme="minorHAnsi" w:cstheme="minorHAnsi"/>
          <w:iCs/>
        </w:rPr>
        <w:t>n</w:t>
      </w:r>
      <w:r w:rsidR="00C45699" w:rsidRPr="00D32C5A">
        <w:rPr>
          <w:rFonts w:asciiTheme="minorHAnsi" w:eastAsia="Calibri" w:hAnsiTheme="minorHAnsi" w:cstheme="minorHAnsi"/>
          <w:iCs/>
        </w:rPr>
        <w:t xml:space="preserve">on è «per pochi». </w:t>
      </w:r>
      <w:r w:rsidRPr="00D32C5A">
        <w:rPr>
          <w:rFonts w:asciiTheme="minorHAnsi" w:eastAsia="Calibri" w:hAnsiTheme="minorHAnsi" w:cstheme="minorHAnsi"/>
          <w:b/>
          <w:iCs/>
        </w:rPr>
        <w:t>Chiunque può partecipare, aggiungendo i propri passi lungo la via ai 2 milioni totali</w:t>
      </w:r>
      <w:r w:rsidRPr="00D32C5A">
        <w:rPr>
          <w:rFonts w:asciiTheme="minorHAnsi" w:eastAsia="Calibri" w:hAnsiTheme="minorHAnsi" w:cstheme="minorHAnsi"/>
          <w:iCs/>
        </w:rPr>
        <w:t xml:space="preserve"> necessari per arrivare alla Basilica del Santo. Non serve iscriversi, non serve esplicitare la propria motivazione: basta il desiderio di camminare insieme per 1, 10, 100 chilometri presentandosi al via di ogni singola tappa. </w:t>
      </w:r>
      <w:r w:rsidRPr="00657E49">
        <w:rPr>
          <w:rFonts w:asciiTheme="minorHAnsi" w:eastAsia="Calibri" w:hAnsiTheme="minorHAnsi" w:cstheme="minorHAnsi"/>
          <w:b/>
          <w:iCs/>
        </w:rPr>
        <w:t>Punto di riferimento per programma, altimetria, grado di difficoltà del percorso</w:t>
      </w:r>
      <w:r w:rsidRPr="00D32C5A">
        <w:rPr>
          <w:rFonts w:asciiTheme="minorHAnsi" w:eastAsia="Calibri" w:hAnsiTheme="minorHAnsi" w:cstheme="minorHAnsi"/>
          <w:iCs/>
        </w:rPr>
        <w:t xml:space="preserve"> (diviso in facile, medio, impegnativo, molto impegnativo) </w:t>
      </w:r>
      <w:r w:rsidRPr="00657E49">
        <w:rPr>
          <w:rFonts w:asciiTheme="minorHAnsi" w:eastAsia="Calibri" w:hAnsiTheme="minorHAnsi" w:cstheme="minorHAnsi"/>
          <w:b/>
          <w:iCs/>
        </w:rPr>
        <w:t>è il sito www.antonio800.org</w:t>
      </w:r>
      <w:r w:rsidRPr="00D32C5A">
        <w:rPr>
          <w:rFonts w:asciiTheme="minorHAnsi" w:eastAsia="Calibri" w:hAnsiTheme="minorHAnsi" w:cstheme="minorHAnsi"/>
          <w:iCs/>
        </w:rPr>
        <w:t xml:space="preserve">. Appuntamento alla partenza all’orario stabilito: chi c’è e vuole esserci… è più che il benvenuto! Logistica, vitto e alloggio restano a carico del singolo. </w:t>
      </w:r>
    </w:p>
    <w:p w:rsidR="000D213E" w:rsidRPr="00D32C5A" w:rsidRDefault="000D213E"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Altro modo per partecipare è </w:t>
      </w:r>
      <w:r w:rsidR="00657E49">
        <w:rPr>
          <w:rFonts w:asciiTheme="minorHAnsi" w:eastAsia="Calibri" w:hAnsiTheme="minorHAnsi" w:cstheme="minorHAnsi"/>
          <w:b/>
          <w:iCs/>
        </w:rPr>
        <w:t>presentarsi</w:t>
      </w:r>
      <w:r w:rsidRPr="00D32C5A">
        <w:rPr>
          <w:rFonts w:asciiTheme="minorHAnsi" w:eastAsia="Calibri" w:hAnsiTheme="minorHAnsi" w:cstheme="minorHAnsi"/>
          <w:b/>
          <w:iCs/>
        </w:rPr>
        <w:t xml:space="preserve"> agli eventi religiosi e culturali di fine tappa</w:t>
      </w:r>
      <w:r w:rsidR="00DC1C69" w:rsidRPr="00DC1C69">
        <w:rPr>
          <w:rFonts w:asciiTheme="minorHAnsi" w:eastAsia="Calibri" w:hAnsiTheme="minorHAnsi" w:cstheme="minorHAnsi"/>
          <w:iCs/>
        </w:rPr>
        <w:t>,</w:t>
      </w:r>
      <w:r w:rsidRPr="00D32C5A">
        <w:rPr>
          <w:rFonts w:asciiTheme="minorHAnsi" w:eastAsia="Calibri" w:hAnsiTheme="minorHAnsi" w:cstheme="minorHAnsi"/>
          <w:iCs/>
        </w:rPr>
        <w:t xml:space="preserve"> </w:t>
      </w:r>
      <w:r w:rsidR="00DC1C69" w:rsidRPr="00D32C5A">
        <w:rPr>
          <w:rFonts w:asciiTheme="minorHAnsi" w:eastAsia="Calibri" w:hAnsiTheme="minorHAnsi" w:cstheme="minorHAnsi"/>
          <w:iCs/>
        </w:rPr>
        <w:t>nessun</w:t>
      </w:r>
      <w:r w:rsidR="00DC1C69">
        <w:rPr>
          <w:rFonts w:asciiTheme="minorHAnsi" w:eastAsia="Calibri" w:hAnsiTheme="minorHAnsi" w:cstheme="minorHAnsi"/>
          <w:iCs/>
        </w:rPr>
        <w:t>o</w:t>
      </w:r>
      <w:r w:rsidR="00DC1C69" w:rsidRPr="00D32C5A">
        <w:rPr>
          <w:rFonts w:asciiTheme="minorHAnsi" w:eastAsia="Calibri" w:hAnsiTheme="minorHAnsi" w:cstheme="minorHAnsi"/>
          <w:iCs/>
        </w:rPr>
        <w:t xml:space="preserve"> de</w:t>
      </w:r>
      <w:r w:rsidR="00DC1C69">
        <w:rPr>
          <w:rFonts w:asciiTheme="minorHAnsi" w:eastAsia="Calibri" w:hAnsiTheme="minorHAnsi" w:cstheme="minorHAnsi"/>
          <w:iCs/>
        </w:rPr>
        <w:t>i</w:t>
      </w:r>
      <w:r w:rsidR="00DC1C69" w:rsidRPr="00D32C5A">
        <w:rPr>
          <w:rFonts w:asciiTheme="minorHAnsi" w:eastAsia="Calibri" w:hAnsiTheme="minorHAnsi" w:cstheme="minorHAnsi"/>
          <w:iCs/>
        </w:rPr>
        <w:t xml:space="preserve"> quali è a numero chiuso</w:t>
      </w:r>
      <w:r w:rsidR="00DC1C69">
        <w:rPr>
          <w:rFonts w:asciiTheme="minorHAnsi" w:eastAsia="Calibri" w:hAnsiTheme="minorHAnsi" w:cstheme="minorHAnsi"/>
          <w:iCs/>
        </w:rPr>
        <w:t>,</w:t>
      </w:r>
      <w:r w:rsidR="00DC1C69" w:rsidRPr="00D32C5A">
        <w:rPr>
          <w:rFonts w:asciiTheme="minorHAnsi" w:eastAsia="Calibri" w:hAnsiTheme="minorHAnsi" w:cstheme="minorHAnsi"/>
          <w:iCs/>
        </w:rPr>
        <w:t xml:space="preserve"> </w:t>
      </w:r>
      <w:r w:rsidR="00DC1C69">
        <w:rPr>
          <w:rFonts w:asciiTheme="minorHAnsi" w:eastAsia="Calibri" w:hAnsiTheme="minorHAnsi" w:cstheme="minorHAnsi"/>
          <w:iCs/>
        </w:rPr>
        <w:t>o nelle giornate di sosta</w:t>
      </w:r>
      <w:r w:rsidRPr="00D32C5A">
        <w:rPr>
          <w:rFonts w:asciiTheme="minorHAnsi" w:eastAsia="Calibri" w:hAnsiTheme="minorHAnsi" w:cstheme="minorHAnsi"/>
          <w:iCs/>
        </w:rPr>
        <w:t>.</w:t>
      </w:r>
    </w:p>
    <w:p w:rsidR="00426824" w:rsidRPr="00D32C5A" w:rsidRDefault="00426824"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Infine, grande spazio è dato alla </w:t>
      </w:r>
      <w:r w:rsidRPr="00D32C5A">
        <w:rPr>
          <w:rFonts w:asciiTheme="minorHAnsi" w:eastAsia="Calibri" w:hAnsiTheme="minorHAnsi" w:cstheme="minorHAnsi"/>
          <w:b/>
          <w:iCs/>
        </w:rPr>
        <w:t>comunicazione</w:t>
      </w:r>
      <w:r w:rsidRPr="00D32C5A">
        <w:rPr>
          <w:rFonts w:asciiTheme="minorHAnsi" w:eastAsia="Calibri" w:hAnsiTheme="minorHAnsi" w:cstheme="minorHAnsi"/>
          <w:iCs/>
        </w:rPr>
        <w:t xml:space="preserve">. Oltre alle pubblicazioni sui </w:t>
      </w:r>
      <w:r w:rsidRPr="00657E49">
        <w:rPr>
          <w:rFonts w:asciiTheme="minorHAnsi" w:eastAsia="Calibri" w:hAnsiTheme="minorHAnsi" w:cstheme="minorHAnsi"/>
          <w:b/>
          <w:iCs/>
        </w:rPr>
        <w:t>social ufficiali</w:t>
      </w:r>
      <w:r w:rsidRPr="00D32C5A">
        <w:rPr>
          <w:rFonts w:asciiTheme="minorHAnsi" w:eastAsia="Calibri" w:hAnsiTheme="minorHAnsi" w:cstheme="minorHAnsi"/>
          <w:iCs/>
        </w:rPr>
        <w:t xml:space="preserve">, rilievo avrà il </w:t>
      </w:r>
      <w:r w:rsidRPr="00657E49">
        <w:rPr>
          <w:rFonts w:asciiTheme="minorHAnsi" w:eastAsia="Calibri" w:hAnsiTheme="minorHAnsi" w:cstheme="minorHAnsi"/>
          <w:b/>
          <w:iCs/>
        </w:rPr>
        <w:t>video racconto giornaliero</w:t>
      </w:r>
      <w:r w:rsidRPr="00D32C5A">
        <w:rPr>
          <w:rFonts w:asciiTheme="minorHAnsi" w:eastAsia="Calibri" w:hAnsiTheme="minorHAnsi" w:cstheme="minorHAnsi"/>
          <w:iCs/>
        </w:rPr>
        <w:t xml:space="preserve"> dell’evento, trasmesso da alcune televisioni locali nel Nord Italia e, in Francia, dall’emittente nazionale KTO, </w:t>
      </w:r>
      <w:proofErr w:type="spellStart"/>
      <w:r w:rsidRPr="00D32C5A">
        <w:rPr>
          <w:rFonts w:asciiTheme="minorHAnsi" w:eastAsia="Calibri" w:hAnsiTheme="minorHAnsi" w:cstheme="minorHAnsi"/>
          <w:iCs/>
        </w:rPr>
        <w:t>mediapartner</w:t>
      </w:r>
      <w:proofErr w:type="spellEnd"/>
      <w:r w:rsidRPr="00D32C5A">
        <w:rPr>
          <w:rFonts w:asciiTheme="minorHAnsi" w:eastAsia="Calibri" w:hAnsiTheme="minorHAnsi" w:cstheme="minorHAnsi"/>
          <w:iCs/>
        </w:rPr>
        <w:t xml:space="preserve"> di «En </w:t>
      </w:r>
      <w:proofErr w:type="spellStart"/>
      <w:r w:rsidRPr="00D32C5A">
        <w:rPr>
          <w:rFonts w:asciiTheme="minorHAnsi" w:eastAsia="Calibri" w:hAnsiTheme="minorHAnsi" w:cstheme="minorHAnsi"/>
          <w:iCs/>
        </w:rPr>
        <w:t>Route</w:t>
      </w:r>
      <w:proofErr w:type="spellEnd"/>
      <w:r w:rsidRPr="00D32C5A">
        <w:rPr>
          <w:rFonts w:asciiTheme="minorHAnsi" w:eastAsia="Calibri" w:hAnsiTheme="minorHAnsi" w:cstheme="minorHAnsi"/>
          <w:iCs/>
        </w:rPr>
        <w:t xml:space="preserve"> con sant’Antonio» insieme al </w:t>
      </w:r>
      <w:r w:rsidR="00657E49">
        <w:rPr>
          <w:rFonts w:asciiTheme="minorHAnsi" w:eastAsia="Calibri" w:hAnsiTheme="minorHAnsi" w:cstheme="minorHAnsi"/>
          <w:iCs/>
        </w:rPr>
        <w:t>«</w:t>
      </w:r>
      <w:r w:rsidRPr="00D32C5A">
        <w:rPr>
          <w:rFonts w:asciiTheme="minorHAnsi" w:eastAsia="Calibri" w:hAnsiTheme="minorHAnsi" w:cstheme="minorHAnsi"/>
          <w:iCs/>
        </w:rPr>
        <w:t>Messaggero di sant’Antonio</w:t>
      </w:r>
      <w:r w:rsidR="00657E49">
        <w:rPr>
          <w:rFonts w:asciiTheme="minorHAnsi" w:eastAsia="Calibri" w:hAnsiTheme="minorHAnsi" w:cstheme="minorHAnsi"/>
          <w:iCs/>
        </w:rPr>
        <w:t>»</w:t>
      </w:r>
      <w:r w:rsidRPr="00D32C5A">
        <w:rPr>
          <w:rFonts w:asciiTheme="minorHAnsi" w:eastAsia="Calibri" w:hAnsiTheme="minorHAnsi" w:cstheme="minorHAnsi"/>
          <w:iCs/>
        </w:rPr>
        <w:t>, edizion</w:t>
      </w:r>
      <w:r w:rsidR="00657E49">
        <w:rPr>
          <w:rFonts w:asciiTheme="minorHAnsi" w:eastAsia="Calibri" w:hAnsiTheme="minorHAnsi" w:cstheme="minorHAnsi"/>
          <w:iCs/>
        </w:rPr>
        <w:t>i</w:t>
      </w:r>
      <w:r w:rsidRPr="00D32C5A">
        <w:rPr>
          <w:rFonts w:asciiTheme="minorHAnsi" w:eastAsia="Calibri" w:hAnsiTheme="minorHAnsi" w:cstheme="minorHAnsi"/>
          <w:iCs/>
        </w:rPr>
        <w:t xml:space="preserve"> italiana e francese. </w:t>
      </w:r>
    </w:p>
    <w:p w:rsidR="000D213E" w:rsidRPr="00D32C5A" w:rsidRDefault="000D213E" w:rsidP="000D213E">
      <w:pPr>
        <w:autoSpaceDE w:val="0"/>
        <w:autoSpaceDN w:val="0"/>
        <w:adjustRightInd w:val="0"/>
        <w:spacing w:line="240" w:lineRule="auto"/>
        <w:rPr>
          <w:rFonts w:asciiTheme="minorHAnsi" w:eastAsia="Calibri" w:hAnsiTheme="minorHAnsi" w:cstheme="minorHAnsi"/>
          <w:iCs/>
        </w:rPr>
      </w:pPr>
    </w:p>
    <w:p w:rsidR="000D213E" w:rsidRPr="00D32C5A" w:rsidRDefault="000D213E" w:rsidP="000D213E">
      <w:pPr>
        <w:autoSpaceDE w:val="0"/>
        <w:autoSpaceDN w:val="0"/>
        <w:adjustRightInd w:val="0"/>
        <w:spacing w:line="240" w:lineRule="auto"/>
        <w:rPr>
          <w:rFonts w:asciiTheme="minorHAnsi" w:eastAsia="Calibri" w:hAnsiTheme="minorHAnsi" w:cstheme="minorHAnsi"/>
          <w:b/>
          <w:iCs/>
        </w:rPr>
      </w:pPr>
      <w:r w:rsidRPr="00D32C5A">
        <w:rPr>
          <w:rFonts w:asciiTheme="minorHAnsi" w:eastAsia="Calibri" w:hAnsiTheme="minorHAnsi" w:cstheme="minorHAnsi"/>
          <w:b/>
          <w:iCs/>
        </w:rPr>
        <w:t>PROMOTORI e PATROCINI</w:t>
      </w:r>
    </w:p>
    <w:p w:rsidR="000D213E" w:rsidRPr="00D32C5A" w:rsidRDefault="000D213E" w:rsidP="000D213E">
      <w:pPr>
        <w:autoSpaceDE w:val="0"/>
        <w:autoSpaceDN w:val="0"/>
        <w:adjustRightInd w:val="0"/>
        <w:spacing w:line="240" w:lineRule="auto"/>
        <w:rPr>
          <w:rFonts w:asciiTheme="minorHAnsi" w:eastAsia="Calibri" w:hAnsiTheme="minorHAnsi" w:cstheme="minorHAnsi"/>
          <w:b/>
          <w:i/>
          <w:iCs/>
        </w:rPr>
      </w:pPr>
      <w:r w:rsidRPr="00D32C5A">
        <w:rPr>
          <w:rFonts w:asciiTheme="minorHAnsi" w:eastAsia="Calibri" w:hAnsiTheme="minorHAnsi" w:cstheme="minorHAnsi"/>
          <w:b/>
          <w:i/>
          <w:iCs/>
        </w:rPr>
        <w:t>Dai frati conventuali di Padova, col patrocinio del Giubileo e dei francescani d’Italia e di Francia</w:t>
      </w:r>
    </w:p>
    <w:p w:rsidR="000D213E" w:rsidRPr="00D32C5A" w:rsidRDefault="000D213E"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«En </w:t>
      </w:r>
      <w:proofErr w:type="spellStart"/>
      <w:r w:rsidRPr="00D32C5A">
        <w:rPr>
          <w:rFonts w:asciiTheme="minorHAnsi" w:eastAsia="Calibri" w:hAnsiTheme="minorHAnsi" w:cstheme="minorHAnsi"/>
          <w:iCs/>
        </w:rPr>
        <w:t>Route</w:t>
      </w:r>
      <w:proofErr w:type="spellEnd"/>
      <w:r w:rsidRPr="00D32C5A">
        <w:rPr>
          <w:rFonts w:asciiTheme="minorHAnsi" w:eastAsia="Calibri" w:hAnsiTheme="minorHAnsi" w:cstheme="minorHAnsi"/>
          <w:iCs/>
        </w:rPr>
        <w:t xml:space="preserve"> con sant’Antonio»</w:t>
      </w:r>
      <w:r w:rsidRPr="00D32C5A">
        <w:rPr>
          <w:rFonts w:asciiTheme="minorHAnsi" w:hAnsiTheme="minorHAnsi" w:cstheme="minorHAnsi"/>
          <w:b/>
          <w:iCs/>
        </w:rPr>
        <w:t xml:space="preserve"> </w:t>
      </w:r>
      <w:r w:rsidRPr="00D32C5A">
        <w:rPr>
          <w:rFonts w:asciiTheme="minorHAnsi" w:eastAsia="Calibri" w:hAnsiTheme="minorHAnsi" w:cstheme="minorHAnsi"/>
          <w:iCs/>
        </w:rPr>
        <w:t xml:space="preserve">non è «per pochi» nemmeno nella sua genesi. Nasce infatti come </w:t>
      </w:r>
      <w:r w:rsidRPr="006B6AE2">
        <w:rPr>
          <w:rFonts w:asciiTheme="minorHAnsi" w:eastAsia="Calibri" w:hAnsiTheme="minorHAnsi" w:cstheme="minorHAnsi"/>
          <w:b/>
          <w:iCs/>
        </w:rPr>
        <w:t>evento di «Antonio800»</w:t>
      </w:r>
      <w:r w:rsidRPr="00D32C5A">
        <w:rPr>
          <w:rFonts w:asciiTheme="minorHAnsi" w:eastAsia="Calibri" w:hAnsiTheme="minorHAnsi" w:cstheme="minorHAnsi"/>
          <w:iCs/>
        </w:rPr>
        <w:t xml:space="preserve">, il contenitore delle iniziative legate agli </w:t>
      </w:r>
      <w:proofErr w:type="spellStart"/>
      <w:r w:rsidRPr="00D32C5A">
        <w:rPr>
          <w:rFonts w:asciiTheme="minorHAnsi" w:eastAsia="Calibri" w:hAnsiTheme="minorHAnsi" w:cstheme="minorHAnsi"/>
          <w:iCs/>
        </w:rPr>
        <w:t>ottocentenari</w:t>
      </w:r>
      <w:proofErr w:type="spellEnd"/>
      <w:r w:rsidRPr="00D32C5A">
        <w:rPr>
          <w:rFonts w:asciiTheme="minorHAnsi" w:eastAsia="Calibri" w:hAnsiTheme="minorHAnsi" w:cstheme="minorHAnsi"/>
          <w:iCs/>
        </w:rPr>
        <w:t xml:space="preserve"> </w:t>
      </w:r>
      <w:proofErr w:type="spellStart"/>
      <w:r w:rsidRPr="00D32C5A">
        <w:rPr>
          <w:rFonts w:asciiTheme="minorHAnsi" w:eastAsia="Calibri" w:hAnsiTheme="minorHAnsi" w:cstheme="minorHAnsi"/>
          <w:iCs/>
        </w:rPr>
        <w:t>antoniani</w:t>
      </w:r>
      <w:proofErr w:type="spellEnd"/>
      <w:r w:rsidRPr="00D32C5A">
        <w:rPr>
          <w:rFonts w:asciiTheme="minorHAnsi" w:eastAsia="Calibri" w:hAnsiTheme="minorHAnsi" w:cstheme="minorHAnsi"/>
          <w:iCs/>
        </w:rPr>
        <w:t xml:space="preserve"> e francescani espressione </w:t>
      </w:r>
      <w:r w:rsidR="00C45699" w:rsidRPr="00D32C5A">
        <w:rPr>
          <w:rFonts w:asciiTheme="minorHAnsi" w:eastAsia="Calibri" w:hAnsiTheme="minorHAnsi" w:cstheme="minorHAnsi"/>
          <w:iCs/>
        </w:rPr>
        <w:t xml:space="preserve">dei </w:t>
      </w:r>
      <w:r w:rsidRPr="00D32C5A">
        <w:rPr>
          <w:rFonts w:asciiTheme="minorHAnsi" w:eastAsia="Calibri" w:hAnsiTheme="minorHAnsi" w:cstheme="minorHAnsi"/>
          <w:iCs/>
        </w:rPr>
        <w:t>f</w:t>
      </w:r>
      <w:r w:rsidR="00C45699" w:rsidRPr="00D32C5A">
        <w:rPr>
          <w:rFonts w:asciiTheme="minorHAnsi" w:eastAsia="Calibri" w:hAnsiTheme="minorHAnsi" w:cstheme="minorHAnsi"/>
          <w:iCs/>
        </w:rPr>
        <w:t>rati minori conventuali della Provincia Italiana di S. Antonio di Padova</w:t>
      </w:r>
      <w:r w:rsidRPr="00D32C5A">
        <w:rPr>
          <w:rFonts w:asciiTheme="minorHAnsi" w:eastAsia="Calibri" w:hAnsiTheme="minorHAnsi" w:cstheme="minorHAnsi"/>
          <w:iCs/>
        </w:rPr>
        <w:t xml:space="preserve"> e di</w:t>
      </w:r>
      <w:r w:rsidR="00C45699" w:rsidRPr="00D32C5A">
        <w:rPr>
          <w:rFonts w:asciiTheme="minorHAnsi" w:eastAsia="Calibri" w:hAnsiTheme="minorHAnsi" w:cstheme="minorHAnsi"/>
          <w:iCs/>
        </w:rPr>
        <w:t xml:space="preserve"> alcune delle principali realtà della famiglia </w:t>
      </w:r>
      <w:r w:rsidRPr="00D32C5A">
        <w:rPr>
          <w:rFonts w:asciiTheme="minorHAnsi" w:eastAsia="Calibri" w:hAnsiTheme="minorHAnsi" w:cstheme="minorHAnsi"/>
          <w:iCs/>
        </w:rPr>
        <w:t>francescana conventuale erede di sant’Antonio</w:t>
      </w:r>
      <w:r w:rsidR="00C45699" w:rsidRPr="00D32C5A">
        <w:rPr>
          <w:rFonts w:asciiTheme="minorHAnsi" w:eastAsia="Calibri" w:hAnsiTheme="minorHAnsi" w:cstheme="minorHAnsi"/>
          <w:iCs/>
        </w:rPr>
        <w:t xml:space="preserve">: </w:t>
      </w:r>
      <w:r w:rsidRPr="00D32C5A">
        <w:rPr>
          <w:rFonts w:asciiTheme="minorHAnsi" w:eastAsia="Calibri" w:hAnsiTheme="minorHAnsi" w:cstheme="minorHAnsi"/>
          <w:iCs/>
        </w:rPr>
        <w:t xml:space="preserve">Pontificia Basilica di S. Antonio a Padova, Messaggero di sant’Antonio, Il Cammino di Sant’Antonio, Centro Francescano Giovani – Nord Italia, </w:t>
      </w:r>
      <w:proofErr w:type="spellStart"/>
      <w:r w:rsidRPr="00D32C5A">
        <w:rPr>
          <w:rFonts w:asciiTheme="minorHAnsi" w:eastAsia="Calibri" w:hAnsiTheme="minorHAnsi" w:cstheme="minorHAnsi"/>
          <w:iCs/>
        </w:rPr>
        <w:t>Peregrinatio</w:t>
      </w:r>
      <w:proofErr w:type="spellEnd"/>
      <w:r w:rsidRPr="00D32C5A">
        <w:rPr>
          <w:rFonts w:asciiTheme="minorHAnsi" w:eastAsia="Calibri" w:hAnsiTheme="minorHAnsi" w:cstheme="minorHAnsi"/>
          <w:iCs/>
        </w:rPr>
        <w:t xml:space="preserve"> </w:t>
      </w:r>
      <w:proofErr w:type="spellStart"/>
      <w:r w:rsidRPr="00D32C5A">
        <w:rPr>
          <w:rFonts w:asciiTheme="minorHAnsi" w:eastAsia="Calibri" w:hAnsiTheme="minorHAnsi" w:cstheme="minorHAnsi"/>
          <w:iCs/>
        </w:rPr>
        <w:t>Antoniana</w:t>
      </w:r>
      <w:proofErr w:type="spellEnd"/>
      <w:r w:rsidRPr="00D32C5A">
        <w:rPr>
          <w:rFonts w:asciiTheme="minorHAnsi" w:eastAsia="Calibri" w:hAnsiTheme="minorHAnsi" w:cstheme="minorHAnsi"/>
          <w:iCs/>
        </w:rPr>
        <w:t xml:space="preserve">, Centro Studi Antoniani, Caritas Sant’Antonio, Santuari Antoniani di Camposampiero, Santuario S. Antonio di Padova in Arcella. Per «En </w:t>
      </w:r>
      <w:proofErr w:type="spellStart"/>
      <w:r w:rsidRPr="00D32C5A">
        <w:rPr>
          <w:rFonts w:asciiTheme="minorHAnsi" w:eastAsia="Calibri" w:hAnsiTheme="minorHAnsi" w:cstheme="minorHAnsi"/>
          <w:iCs/>
        </w:rPr>
        <w:t>Route</w:t>
      </w:r>
      <w:proofErr w:type="spellEnd"/>
      <w:r w:rsidRPr="00D32C5A">
        <w:rPr>
          <w:rFonts w:asciiTheme="minorHAnsi" w:eastAsia="Calibri" w:hAnsiTheme="minorHAnsi" w:cstheme="minorHAnsi"/>
          <w:iCs/>
        </w:rPr>
        <w:t xml:space="preserve"> con sant’Antonio», si è aggiunta la Custodia dei frati minori conventuali di Francia e Belgio.</w:t>
      </w:r>
      <w:r w:rsidR="00C45699" w:rsidRPr="00D32C5A">
        <w:rPr>
          <w:rFonts w:asciiTheme="minorHAnsi" w:eastAsia="Calibri" w:hAnsiTheme="minorHAnsi" w:cstheme="minorHAnsi"/>
          <w:iCs/>
        </w:rPr>
        <w:t xml:space="preserve"> </w:t>
      </w:r>
    </w:p>
    <w:p w:rsidR="00C45699" w:rsidRPr="00D32C5A" w:rsidRDefault="00C45699"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Conta inoltre sul </w:t>
      </w:r>
      <w:r w:rsidR="006B6AE2" w:rsidRPr="006B6AE2">
        <w:rPr>
          <w:rFonts w:asciiTheme="minorHAnsi" w:eastAsia="Calibri" w:hAnsiTheme="minorHAnsi" w:cstheme="minorHAnsi"/>
          <w:b/>
          <w:iCs/>
        </w:rPr>
        <w:t>P</w:t>
      </w:r>
      <w:r w:rsidRPr="006B6AE2">
        <w:rPr>
          <w:rFonts w:asciiTheme="minorHAnsi" w:eastAsia="Calibri" w:hAnsiTheme="minorHAnsi" w:cstheme="minorHAnsi"/>
          <w:b/>
          <w:iCs/>
        </w:rPr>
        <w:t>atrocinio dell’intera famiglia francescana d’Italia</w:t>
      </w:r>
      <w:r w:rsidR="000D213E" w:rsidRPr="006B6AE2">
        <w:rPr>
          <w:rFonts w:asciiTheme="minorHAnsi" w:eastAsia="Calibri" w:hAnsiTheme="minorHAnsi" w:cstheme="minorHAnsi"/>
          <w:b/>
          <w:iCs/>
        </w:rPr>
        <w:t xml:space="preserve"> e di Francia</w:t>
      </w:r>
      <w:r w:rsidRPr="00D32C5A">
        <w:rPr>
          <w:rFonts w:asciiTheme="minorHAnsi" w:eastAsia="Calibri" w:hAnsiTheme="minorHAnsi" w:cstheme="minorHAnsi"/>
          <w:iCs/>
        </w:rPr>
        <w:t xml:space="preserve"> (frati conventuali, cappuccini, minori, Tor; clarisse delle diverse federazioni; suore francescane; laici francescani dell’</w:t>
      </w:r>
      <w:proofErr w:type="spellStart"/>
      <w:r w:rsidRPr="00D32C5A">
        <w:rPr>
          <w:rFonts w:asciiTheme="minorHAnsi" w:eastAsia="Calibri" w:hAnsiTheme="minorHAnsi" w:cstheme="minorHAnsi"/>
          <w:iCs/>
        </w:rPr>
        <w:t>Ofs</w:t>
      </w:r>
      <w:proofErr w:type="spellEnd"/>
      <w:r w:rsidRPr="00D32C5A">
        <w:rPr>
          <w:rFonts w:asciiTheme="minorHAnsi" w:eastAsia="Calibri" w:hAnsiTheme="minorHAnsi" w:cstheme="minorHAnsi"/>
          <w:iCs/>
        </w:rPr>
        <w:t>).</w:t>
      </w:r>
    </w:p>
    <w:p w:rsidR="00F63B94" w:rsidRPr="00D32C5A" w:rsidRDefault="00F63B94"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Ha infine ottenuto il </w:t>
      </w:r>
      <w:r w:rsidRPr="00D32C5A">
        <w:rPr>
          <w:rFonts w:asciiTheme="minorHAnsi" w:eastAsia="Calibri" w:hAnsiTheme="minorHAnsi" w:cstheme="minorHAnsi"/>
          <w:b/>
          <w:iCs/>
        </w:rPr>
        <w:t>Patrocinio ufficiale del Giubileo 2025</w:t>
      </w:r>
      <w:r w:rsidRPr="00D32C5A">
        <w:rPr>
          <w:rFonts w:asciiTheme="minorHAnsi" w:eastAsia="Calibri" w:hAnsiTheme="minorHAnsi" w:cstheme="minorHAnsi"/>
          <w:iCs/>
        </w:rPr>
        <w:t xml:space="preserve">, essendo stato rilevato </w:t>
      </w:r>
      <w:r w:rsidRPr="00657E49">
        <w:rPr>
          <w:rFonts w:asciiTheme="minorHAnsi" w:eastAsia="Calibri" w:hAnsiTheme="minorHAnsi" w:cstheme="minorHAnsi"/>
          <w:b/>
          <w:iCs/>
        </w:rPr>
        <w:t>«l’indubbio valore della proposta, che presta particolare attenzione all’evangelizzazione, invitando i giovani a farsi reali Pellegrini di Speranza»</w:t>
      </w:r>
      <w:r w:rsidRPr="00D32C5A">
        <w:rPr>
          <w:rFonts w:asciiTheme="minorHAnsi" w:eastAsia="Calibri" w:hAnsiTheme="minorHAnsi" w:cstheme="minorHAnsi"/>
          <w:iCs/>
        </w:rPr>
        <w:t xml:space="preserve"> (mons. </w:t>
      </w:r>
      <w:r w:rsidRPr="00657E49">
        <w:rPr>
          <w:rFonts w:asciiTheme="minorHAnsi" w:eastAsia="Calibri" w:hAnsiTheme="minorHAnsi" w:cstheme="minorHAnsi"/>
          <w:b/>
          <w:iCs/>
        </w:rPr>
        <w:t>Rino Fisichella</w:t>
      </w:r>
      <w:r w:rsidRPr="00D32C5A">
        <w:rPr>
          <w:rFonts w:asciiTheme="minorHAnsi" w:eastAsia="Calibri" w:hAnsiTheme="minorHAnsi" w:cstheme="minorHAnsi"/>
          <w:iCs/>
        </w:rPr>
        <w:t xml:space="preserve">, Pro-Prefetto del Dicastero per l’evangelizzazione - Sezione per le questioni fondamentali dell'evangelizzazione nel mondo, lettera </w:t>
      </w:r>
      <w:proofErr w:type="spellStart"/>
      <w:r w:rsidRPr="00D32C5A">
        <w:rPr>
          <w:rFonts w:asciiTheme="minorHAnsi" w:eastAsia="Calibri" w:hAnsiTheme="minorHAnsi" w:cstheme="minorHAnsi"/>
          <w:iCs/>
        </w:rPr>
        <w:t>Prot</w:t>
      </w:r>
      <w:proofErr w:type="spellEnd"/>
      <w:r w:rsidRPr="00D32C5A">
        <w:rPr>
          <w:rFonts w:asciiTheme="minorHAnsi" w:eastAsia="Calibri" w:hAnsiTheme="minorHAnsi" w:cstheme="minorHAnsi"/>
          <w:iCs/>
        </w:rPr>
        <w:t>. N. IUBXXV/765/2024/P)</w:t>
      </w:r>
      <w:r w:rsidR="00426824" w:rsidRPr="00D32C5A">
        <w:rPr>
          <w:rFonts w:asciiTheme="minorHAnsi" w:eastAsia="Calibri" w:hAnsiTheme="minorHAnsi" w:cstheme="minorHAnsi"/>
          <w:iCs/>
        </w:rPr>
        <w:t xml:space="preserve">. </w:t>
      </w:r>
    </w:p>
    <w:p w:rsidR="00F63B94" w:rsidRPr="00D32C5A" w:rsidRDefault="00AD7346"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Anche in considerazione del Patrocinio giubilare, </w:t>
      </w:r>
      <w:r w:rsidRPr="00D32C5A">
        <w:rPr>
          <w:rFonts w:asciiTheme="minorHAnsi" w:eastAsia="Calibri" w:hAnsiTheme="minorHAnsi" w:cstheme="minorHAnsi"/>
          <w:b/>
          <w:iCs/>
        </w:rPr>
        <w:t>il cammino si interromperà a Lyon il 24 luglio</w:t>
      </w:r>
      <w:r w:rsidRPr="00D32C5A">
        <w:rPr>
          <w:rFonts w:asciiTheme="minorHAnsi" w:eastAsia="Calibri" w:hAnsiTheme="minorHAnsi" w:cstheme="minorHAnsi"/>
          <w:iCs/>
        </w:rPr>
        <w:t xml:space="preserve"> per permettere ai giovani pellegrini di partecipare </w:t>
      </w:r>
      <w:r w:rsidRPr="00D32C5A">
        <w:rPr>
          <w:rFonts w:asciiTheme="minorHAnsi" w:eastAsia="Calibri" w:hAnsiTheme="minorHAnsi" w:cstheme="minorHAnsi"/>
          <w:b/>
          <w:iCs/>
        </w:rPr>
        <w:t>al Giubileo dei giovani ad Assisi e a Roma</w:t>
      </w:r>
      <w:r w:rsidRPr="00D32C5A">
        <w:rPr>
          <w:rFonts w:asciiTheme="minorHAnsi" w:eastAsia="Calibri" w:hAnsiTheme="minorHAnsi" w:cstheme="minorHAnsi"/>
          <w:iCs/>
        </w:rPr>
        <w:t xml:space="preserve">. Il cammino </w:t>
      </w:r>
      <w:r w:rsidRPr="00D32C5A">
        <w:rPr>
          <w:rFonts w:asciiTheme="minorHAnsi" w:eastAsia="Calibri" w:hAnsiTheme="minorHAnsi" w:cstheme="minorHAnsi"/>
          <w:b/>
          <w:iCs/>
        </w:rPr>
        <w:t>riprenderà da Lyon lunedì 11 agosto</w:t>
      </w:r>
      <w:r w:rsidRPr="00D32C5A">
        <w:rPr>
          <w:rFonts w:asciiTheme="minorHAnsi" w:eastAsia="Calibri" w:hAnsiTheme="minorHAnsi" w:cstheme="minorHAnsi"/>
          <w:iCs/>
        </w:rPr>
        <w:t xml:space="preserve"> per giungere in </w:t>
      </w:r>
      <w:r w:rsidRPr="00657E49">
        <w:rPr>
          <w:rFonts w:asciiTheme="minorHAnsi" w:eastAsia="Calibri" w:hAnsiTheme="minorHAnsi" w:cstheme="minorHAnsi"/>
          <w:b/>
          <w:iCs/>
        </w:rPr>
        <w:t>Basilica del Santo domenica 21 settembre</w:t>
      </w:r>
      <w:r w:rsidRPr="00D32C5A">
        <w:rPr>
          <w:rFonts w:asciiTheme="minorHAnsi" w:eastAsia="Calibri" w:hAnsiTheme="minorHAnsi" w:cstheme="minorHAnsi"/>
          <w:iCs/>
        </w:rPr>
        <w:t xml:space="preserve">. </w:t>
      </w:r>
    </w:p>
    <w:p w:rsidR="00AD7346" w:rsidRPr="00D32C5A" w:rsidRDefault="00AD7346" w:rsidP="000D213E">
      <w:pPr>
        <w:autoSpaceDE w:val="0"/>
        <w:autoSpaceDN w:val="0"/>
        <w:adjustRightInd w:val="0"/>
        <w:spacing w:line="240" w:lineRule="auto"/>
        <w:rPr>
          <w:rFonts w:asciiTheme="minorHAnsi" w:eastAsia="Calibri" w:hAnsiTheme="minorHAnsi" w:cstheme="minorHAnsi"/>
          <w:iCs/>
        </w:rPr>
      </w:pPr>
    </w:p>
    <w:p w:rsidR="00A0625D" w:rsidRPr="00D32C5A" w:rsidRDefault="00A0625D" w:rsidP="00A0625D">
      <w:pPr>
        <w:autoSpaceDE w:val="0"/>
        <w:autoSpaceDN w:val="0"/>
        <w:adjustRightInd w:val="0"/>
        <w:spacing w:line="240" w:lineRule="auto"/>
        <w:rPr>
          <w:rFonts w:asciiTheme="minorHAnsi" w:eastAsia="Calibri" w:hAnsiTheme="minorHAnsi" w:cstheme="minorHAnsi"/>
          <w:b/>
          <w:iCs/>
        </w:rPr>
      </w:pPr>
      <w:r w:rsidRPr="00D32C5A">
        <w:rPr>
          <w:rFonts w:asciiTheme="minorHAnsi" w:eastAsia="Calibri" w:hAnsiTheme="minorHAnsi" w:cstheme="minorHAnsi"/>
          <w:b/>
          <w:iCs/>
        </w:rPr>
        <w:t>CON COSA</w:t>
      </w:r>
    </w:p>
    <w:p w:rsidR="00A0625D" w:rsidRPr="00D32C5A" w:rsidRDefault="00A0625D" w:rsidP="00A0625D">
      <w:pPr>
        <w:autoSpaceDE w:val="0"/>
        <w:autoSpaceDN w:val="0"/>
        <w:adjustRightInd w:val="0"/>
        <w:spacing w:line="240" w:lineRule="auto"/>
        <w:rPr>
          <w:rFonts w:asciiTheme="minorHAnsi" w:eastAsia="Calibri" w:hAnsiTheme="minorHAnsi" w:cstheme="minorHAnsi"/>
          <w:b/>
          <w:i/>
          <w:iCs/>
        </w:rPr>
      </w:pPr>
      <w:r w:rsidRPr="00D32C5A">
        <w:rPr>
          <w:rFonts w:asciiTheme="minorHAnsi" w:eastAsia="Calibri" w:hAnsiTheme="minorHAnsi" w:cstheme="minorHAnsi"/>
          <w:b/>
          <w:i/>
          <w:iCs/>
        </w:rPr>
        <w:t>La maglia tecnica, il porta reliquiario, la campagna di solidarietà</w:t>
      </w:r>
    </w:p>
    <w:p w:rsidR="00A0625D" w:rsidRPr="00D32C5A" w:rsidRDefault="00A0625D"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Nell’occasione del lancio di «En </w:t>
      </w:r>
      <w:proofErr w:type="spellStart"/>
      <w:r w:rsidRPr="00D32C5A">
        <w:rPr>
          <w:rFonts w:asciiTheme="minorHAnsi" w:eastAsia="Calibri" w:hAnsiTheme="minorHAnsi" w:cstheme="minorHAnsi"/>
          <w:iCs/>
        </w:rPr>
        <w:t>Route</w:t>
      </w:r>
      <w:proofErr w:type="spellEnd"/>
      <w:r w:rsidRPr="00D32C5A">
        <w:rPr>
          <w:rFonts w:asciiTheme="minorHAnsi" w:eastAsia="Calibri" w:hAnsiTheme="minorHAnsi" w:cstheme="minorHAnsi"/>
          <w:iCs/>
        </w:rPr>
        <w:t xml:space="preserve"> con sant’Antonio», vengono presentati anche alcuni </w:t>
      </w:r>
      <w:r w:rsidRPr="00657E49">
        <w:rPr>
          <w:rFonts w:asciiTheme="minorHAnsi" w:eastAsia="Calibri" w:hAnsiTheme="minorHAnsi" w:cstheme="minorHAnsi"/>
          <w:b/>
          <w:iCs/>
        </w:rPr>
        <w:t>“supporti per camminatori”</w:t>
      </w:r>
      <w:r w:rsidRPr="00D32C5A">
        <w:rPr>
          <w:rFonts w:asciiTheme="minorHAnsi" w:eastAsia="Calibri" w:hAnsiTheme="minorHAnsi" w:cstheme="minorHAnsi"/>
          <w:iCs/>
        </w:rPr>
        <w:t xml:space="preserve"> appositamente realizzati. Innanzitutto la </w:t>
      </w:r>
      <w:r w:rsidRPr="00D32C5A">
        <w:rPr>
          <w:rFonts w:asciiTheme="minorHAnsi" w:eastAsia="Calibri" w:hAnsiTheme="minorHAnsi" w:cstheme="minorHAnsi"/>
          <w:b/>
          <w:iCs/>
        </w:rPr>
        <w:t>T-shirt tecnica del cammino</w:t>
      </w:r>
      <w:r w:rsidRPr="00D32C5A">
        <w:rPr>
          <w:rFonts w:asciiTheme="minorHAnsi" w:eastAsia="Calibri" w:hAnsiTheme="minorHAnsi" w:cstheme="minorHAnsi"/>
          <w:iCs/>
        </w:rPr>
        <w:t xml:space="preserve">, riportante tutte le 60 tappe. Si tratta di una maglia «ecologica»: il poliestere di cui è composta è al 50 per cento in tessuto riciclato. </w:t>
      </w:r>
    </w:p>
    <w:p w:rsidR="00A0625D" w:rsidRPr="00D32C5A" w:rsidRDefault="00A0625D"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Viene mostrato anche lo </w:t>
      </w:r>
      <w:r w:rsidRPr="00D32C5A">
        <w:rPr>
          <w:rFonts w:asciiTheme="minorHAnsi" w:eastAsia="Calibri" w:hAnsiTheme="minorHAnsi" w:cstheme="minorHAnsi"/>
          <w:b/>
          <w:iCs/>
        </w:rPr>
        <w:t>zainetto porta reliquiario</w:t>
      </w:r>
      <w:r w:rsidRPr="00D32C5A">
        <w:rPr>
          <w:rFonts w:asciiTheme="minorHAnsi" w:eastAsia="Calibri" w:hAnsiTheme="minorHAnsi" w:cstheme="minorHAnsi"/>
          <w:iCs/>
        </w:rPr>
        <w:t xml:space="preserve"> realizzato appositamente dal laboratorio di PVC riciclato della </w:t>
      </w:r>
      <w:r w:rsidRPr="00657E49">
        <w:rPr>
          <w:rFonts w:asciiTheme="minorHAnsi" w:eastAsia="Calibri" w:hAnsiTheme="minorHAnsi" w:cstheme="minorHAnsi"/>
          <w:b/>
          <w:iCs/>
        </w:rPr>
        <w:t xml:space="preserve">Cooperativa Sociale Rio </w:t>
      </w:r>
      <w:proofErr w:type="spellStart"/>
      <w:r w:rsidRPr="00657E49">
        <w:rPr>
          <w:rFonts w:asciiTheme="minorHAnsi" w:eastAsia="Calibri" w:hAnsiTheme="minorHAnsi" w:cstheme="minorHAnsi"/>
          <w:b/>
          <w:iCs/>
        </w:rPr>
        <w:t>Terà</w:t>
      </w:r>
      <w:proofErr w:type="spellEnd"/>
      <w:r w:rsidRPr="00657E49">
        <w:rPr>
          <w:rFonts w:asciiTheme="minorHAnsi" w:eastAsia="Calibri" w:hAnsiTheme="minorHAnsi" w:cstheme="minorHAnsi"/>
          <w:b/>
          <w:iCs/>
        </w:rPr>
        <w:t xml:space="preserve"> dei pensieri</w:t>
      </w:r>
      <w:r w:rsidRPr="00D32C5A">
        <w:rPr>
          <w:rFonts w:asciiTheme="minorHAnsi" w:eastAsia="Calibri" w:hAnsiTheme="minorHAnsi" w:cstheme="minorHAnsi"/>
          <w:iCs/>
        </w:rPr>
        <w:t xml:space="preserve">, che opera nel </w:t>
      </w:r>
      <w:r w:rsidRPr="00657E49">
        <w:rPr>
          <w:rFonts w:asciiTheme="minorHAnsi" w:eastAsia="Calibri" w:hAnsiTheme="minorHAnsi" w:cstheme="minorHAnsi"/>
          <w:b/>
          <w:iCs/>
        </w:rPr>
        <w:t>carcere maschile di Santa Maria Maggiore di Venezia</w:t>
      </w:r>
      <w:r w:rsidRPr="00D32C5A">
        <w:rPr>
          <w:rFonts w:asciiTheme="minorHAnsi" w:eastAsia="Calibri" w:hAnsiTheme="minorHAnsi" w:cstheme="minorHAnsi"/>
          <w:iCs/>
        </w:rPr>
        <w:t xml:space="preserve">. </w:t>
      </w:r>
    </w:p>
    <w:p w:rsidR="00F63B94" w:rsidRPr="00D32C5A" w:rsidRDefault="00A0625D"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Non da ultimo: l’intero progetto non conta su nessuno sponsor. Le spese dell’iniziativa sono interamente sostenute dai frati minori conventuali della Provincia Italiana di S. Antonio di Padova, ma l’occasione diventa la più adatta per collegare il cammino celebrativo alla carità di sant’Antonio. «Se qualche offerta raccoglieremo – esplicita fra Roberto </w:t>
      </w:r>
      <w:proofErr w:type="spellStart"/>
      <w:r w:rsidRPr="00D32C5A">
        <w:rPr>
          <w:rFonts w:asciiTheme="minorHAnsi" w:eastAsia="Calibri" w:hAnsiTheme="minorHAnsi" w:cstheme="minorHAnsi"/>
          <w:iCs/>
        </w:rPr>
        <w:t>Brandinelli</w:t>
      </w:r>
      <w:proofErr w:type="spellEnd"/>
      <w:r w:rsidRPr="00D32C5A">
        <w:rPr>
          <w:rFonts w:asciiTheme="minorHAnsi" w:eastAsia="Calibri" w:hAnsiTheme="minorHAnsi" w:cstheme="minorHAnsi"/>
          <w:iCs/>
        </w:rPr>
        <w:t xml:space="preserve"> –, andrà </w:t>
      </w:r>
      <w:r w:rsidRPr="00D32C5A">
        <w:rPr>
          <w:rFonts w:asciiTheme="minorHAnsi" w:eastAsia="Calibri" w:hAnsiTheme="minorHAnsi" w:cstheme="minorHAnsi"/>
          <w:b/>
          <w:iCs/>
        </w:rPr>
        <w:t>a sostegno di un progetto di Caritas sant'Antonio</w:t>
      </w:r>
      <w:r w:rsidRPr="00D32C5A">
        <w:rPr>
          <w:rFonts w:asciiTheme="minorHAnsi" w:eastAsia="Calibri" w:hAnsiTheme="minorHAnsi" w:cstheme="minorHAnsi"/>
          <w:iCs/>
        </w:rPr>
        <w:t xml:space="preserve"> </w:t>
      </w:r>
      <w:r w:rsidRPr="00657E49">
        <w:rPr>
          <w:rFonts w:asciiTheme="minorHAnsi" w:eastAsia="Calibri" w:hAnsiTheme="minorHAnsi" w:cstheme="minorHAnsi"/>
          <w:b/>
          <w:iCs/>
        </w:rPr>
        <w:t>per l'accesso all'acqua</w:t>
      </w:r>
      <w:r w:rsidRPr="00D32C5A">
        <w:rPr>
          <w:rFonts w:asciiTheme="minorHAnsi" w:eastAsia="Calibri" w:hAnsiTheme="minorHAnsi" w:cstheme="minorHAnsi"/>
          <w:iCs/>
        </w:rPr>
        <w:t xml:space="preserve">. Nella scelta di quale progetto associare a “En </w:t>
      </w:r>
      <w:proofErr w:type="spellStart"/>
      <w:r w:rsidRPr="00D32C5A">
        <w:rPr>
          <w:rFonts w:asciiTheme="minorHAnsi" w:eastAsia="Calibri" w:hAnsiTheme="minorHAnsi" w:cstheme="minorHAnsi"/>
          <w:iCs/>
        </w:rPr>
        <w:t>Route</w:t>
      </w:r>
      <w:proofErr w:type="spellEnd"/>
      <w:r w:rsidRPr="00D32C5A">
        <w:rPr>
          <w:rFonts w:asciiTheme="minorHAnsi" w:eastAsia="Calibri" w:hAnsiTheme="minorHAnsi" w:cstheme="minorHAnsi"/>
          <w:iCs/>
        </w:rPr>
        <w:t xml:space="preserve"> con sant'Antonio” ci siamo lasciati sorprendere dallo scoprire quanta strada le persone che non possono accedere all'acqua devono fare per potersi dissetare e approvvigionare d'acqua le loro famiglie. Così, con le raccolte on line e di persona, finanzieremo la realizzazione di un </w:t>
      </w:r>
      <w:r w:rsidRPr="00657E49">
        <w:rPr>
          <w:rFonts w:asciiTheme="minorHAnsi" w:eastAsia="Calibri" w:hAnsiTheme="minorHAnsi" w:cstheme="minorHAnsi"/>
          <w:b/>
          <w:iCs/>
        </w:rPr>
        <w:t xml:space="preserve">pozzo in Ghana, per il villaggio di </w:t>
      </w:r>
      <w:proofErr w:type="spellStart"/>
      <w:r w:rsidRPr="00657E49">
        <w:rPr>
          <w:rFonts w:asciiTheme="minorHAnsi" w:eastAsia="Calibri" w:hAnsiTheme="minorHAnsi" w:cstheme="minorHAnsi"/>
          <w:b/>
          <w:iCs/>
        </w:rPr>
        <w:t>Afrangua</w:t>
      </w:r>
      <w:proofErr w:type="spellEnd"/>
      <w:r w:rsidRPr="00657E49">
        <w:rPr>
          <w:rFonts w:asciiTheme="minorHAnsi" w:eastAsia="Calibri" w:hAnsiTheme="minorHAnsi" w:cstheme="minorHAnsi"/>
          <w:b/>
          <w:iCs/>
        </w:rPr>
        <w:t xml:space="preserve"> e per la </w:t>
      </w:r>
      <w:proofErr w:type="spellStart"/>
      <w:r w:rsidRPr="00657E49">
        <w:rPr>
          <w:rFonts w:asciiTheme="minorHAnsi" w:eastAsia="Calibri" w:hAnsiTheme="minorHAnsi" w:cstheme="minorHAnsi"/>
          <w:b/>
          <w:iCs/>
        </w:rPr>
        <w:t>Franciscan</w:t>
      </w:r>
      <w:proofErr w:type="spellEnd"/>
      <w:r w:rsidRPr="00657E49">
        <w:rPr>
          <w:rFonts w:asciiTheme="minorHAnsi" w:eastAsia="Calibri" w:hAnsiTheme="minorHAnsi" w:cstheme="minorHAnsi"/>
          <w:b/>
          <w:iCs/>
        </w:rPr>
        <w:t xml:space="preserve"> Valley</w:t>
      </w:r>
      <w:r w:rsidRPr="00D32C5A">
        <w:rPr>
          <w:rFonts w:asciiTheme="minorHAnsi" w:eastAsia="Calibri" w:hAnsiTheme="minorHAnsi" w:cstheme="minorHAnsi"/>
          <w:iCs/>
        </w:rPr>
        <w:t xml:space="preserve">». Chiunque </w:t>
      </w:r>
      <w:r w:rsidRPr="00657E49">
        <w:rPr>
          <w:rFonts w:asciiTheme="minorHAnsi" w:eastAsia="Calibri" w:hAnsiTheme="minorHAnsi" w:cstheme="minorHAnsi"/>
          <w:b/>
          <w:iCs/>
        </w:rPr>
        <w:t>su www.antonio800.org</w:t>
      </w:r>
      <w:r w:rsidRPr="00D32C5A">
        <w:rPr>
          <w:rFonts w:asciiTheme="minorHAnsi" w:eastAsia="Calibri" w:hAnsiTheme="minorHAnsi" w:cstheme="minorHAnsi"/>
          <w:iCs/>
        </w:rPr>
        <w:t xml:space="preserve"> può </w:t>
      </w:r>
      <w:r w:rsidRPr="00657E49">
        <w:rPr>
          <w:rFonts w:asciiTheme="minorHAnsi" w:eastAsia="Calibri" w:hAnsiTheme="minorHAnsi" w:cstheme="minorHAnsi"/>
          <w:b/>
          <w:iCs/>
        </w:rPr>
        <w:t>“adottare un chilometro”</w:t>
      </w:r>
      <w:r w:rsidRPr="00D32C5A">
        <w:rPr>
          <w:rFonts w:asciiTheme="minorHAnsi" w:eastAsia="Calibri" w:hAnsiTheme="minorHAnsi" w:cstheme="minorHAnsi"/>
          <w:iCs/>
        </w:rPr>
        <w:t xml:space="preserve"> dei 1.30</w:t>
      </w:r>
      <w:r w:rsidR="00657E49">
        <w:rPr>
          <w:rFonts w:asciiTheme="minorHAnsi" w:eastAsia="Calibri" w:hAnsiTheme="minorHAnsi" w:cstheme="minorHAnsi"/>
          <w:iCs/>
        </w:rPr>
        <w:t>6</w:t>
      </w:r>
      <w:r w:rsidRPr="00D32C5A">
        <w:rPr>
          <w:rFonts w:asciiTheme="minorHAnsi" w:eastAsia="Calibri" w:hAnsiTheme="minorHAnsi" w:cstheme="minorHAnsi"/>
          <w:iCs/>
        </w:rPr>
        <w:t xml:space="preserve"> percorsi dai “camminatori pellegrini”, sapendo di andare a sostenere anche i “camminatori per necessità”.</w:t>
      </w:r>
    </w:p>
    <w:p w:rsidR="00A0625D" w:rsidRPr="00D32C5A" w:rsidRDefault="00A0625D" w:rsidP="00A0625D">
      <w:pPr>
        <w:autoSpaceDE w:val="0"/>
        <w:autoSpaceDN w:val="0"/>
        <w:adjustRightInd w:val="0"/>
        <w:spacing w:line="240" w:lineRule="auto"/>
        <w:rPr>
          <w:rFonts w:asciiTheme="minorHAnsi" w:eastAsia="Calibri" w:hAnsiTheme="minorHAnsi" w:cstheme="minorHAnsi"/>
          <w:iCs/>
        </w:rPr>
      </w:pPr>
    </w:p>
    <w:p w:rsidR="00A0625D" w:rsidRPr="00D32C5A" w:rsidRDefault="00A0625D" w:rsidP="00A0625D">
      <w:pPr>
        <w:autoSpaceDE w:val="0"/>
        <w:autoSpaceDN w:val="0"/>
        <w:adjustRightInd w:val="0"/>
        <w:spacing w:line="240" w:lineRule="auto"/>
        <w:rPr>
          <w:rFonts w:asciiTheme="minorHAnsi" w:eastAsia="Calibri" w:hAnsiTheme="minorHAnsi" w:cstheme="minorHAnsi"/>
          <w:b/>
          <w:iCs/>
        </w:rPr>
      </w:pPr>
      <w:r w:rsidRPr="00D32C5A">
        <w:rPr>
          <w:rFonts w:asciiTheme="minorHAnsi" w:eastAsia="Calibri" w:hAnsiTheme="minorHAnsi" w:cstheme="minorHAnsi"/>
          <w:b/>
          <w:iCs/>
        </w:rPr>
        <w:t>DENTRO IL PROGRAMMA</w:t>
      </w:r>
    </w:p>
    <w:p w:rsidR="00A0625D" w:rsidRPr="00D32C5A" w:rsidRDefault="00A0625D" w:rsidP="00A0625D">
      <w:pPr>
        <w:autoSpaceDE w:val="0"/>
        <w:autoSpaceDN w:val="0"/>
        <w:adjustRightInd w:val="0"/>
        <w:spacing w:line="240" w:lineRule="auto"/>
        <w:rPr>
          <w:rFonts w:asciiTheme="minorHAnsi" w:eastAsia="Calibri" w:hAnsiTheme="minorHAnsi" w:cstheme="minorHAnsi"/>
          <w:i/>
          <w:iCs/>
        </w:rPr>
      </w:pPr>
      <w:r w:rsidRPr="00D32C5A">
        <w:rPr>
          <w:rFonts w:asciiTheme="minorHAnsi" w:eastAsia="Calibri" w:hAnsiTheme="minorHAnsi" w:cstheme="minorHAnsi"/>
          <w:b/>
          <w:i/>
          <w:iCs/>
        </w:rPr>
        <w:t>Curiosità, primati, caratteristiche</w:t>
      </w:r>
    </w:p>
    <w:p w:rsidR="00A0625D" w:rsidRPr="00D32C5A" w:rsidRDefault="00A0625D"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Le 60 tappe – si veda il sito ufficiale www.antonio800.org per l’elenco completo e per ogni info dettagliata – attraversano una Francia «minore», e in maniera simile lo si può dire anche dell’Italia, nonostante la Pianura Padana sia molto antropizzata. Tuttavia, non sono pochi </w:t>
      </w:r>
      <w:r w:rsidRPr="006B6AE2">
        <w:rPr>
          <w:rFonts w:asciiTheme="minorHAnsi" w:eastAsia="Calibri" w:hAnsiTheme="minorHAnsi" w:cstheme="minorHAnsi"/>
          <w:b/>
          <w:iCs/>
        </w:rPr>
        <w:t>i centri principali</w:t>
      </w:r>
      <w:r w:rsidRPr="00D32C5A">
        <w:rPr>
          <w:rFonts w:asciiTheme="minorHAnsi" w:eastAsia="Calibri" w:hAnsiTheme="minorHAnsi" w:cstheme="minorHAnsi"/>
          <w:iCs/>
        </w:rPr>
        <w:t xml:space="preserve"> che verranno incontrati: </w:t>
      </w:r>
      <w:proofErr w:type="spellStart"/>
      <w:r w:rsidRPr="00D32C5A">
        <w:rPr>
          <w:rFonts w:asciiTheme="minorHAnsi" w:eastAsia="Calibri" w:hAnsiTheme="minorHAnsi" w:cstheme="minorHAnsi"/>
          <w:iCs/>
        </w:rPr>
        <w:t>Limoges</w:t>
      </w:r>
      <w:proofErr w:type="spellEnd"/>
      <w:r w:rsidRPr="00D32C5A">
        <w:rPr>
          <w:rFonts w:asciiTheme="minorHAnsi" w:eastAsia="Calibri" w:hAnsiTheme="minorHAnsi" w:cstheme="minorHAnsi"/>
          <w:iCs/>
        </w:rPr>
        <w:t xml:space="preserve">, </w:t>
      </w:r>
      <w:proofErr w:type="spellStart"/>
      <w:r w:rsidRPr="00D32C5A">
        <w:rPr>
          <w:rFonts w:asciiTheme="minorHAnsi" w:eastAsia="Calibri" w:hAnsiTheme="minorHAnsi" w:cstheme="minorHAnsi"/>
          <w:iCs/>
        </w:rPr>
        <w:t>Clermont-F</w:t>
      </w:r>
      <w:r w:rsidR="00AD7346" w:rsidRPr="00D32C5A">
        <w:rPr>
          <w:rFonts w:asciiTheme="minorHAnsi" w:eastAsia="Calibri" w:hAnsiTheme="minorHAnsi" w:cstheme="minorHAnsi"/>
          <w:iCs/>
        </w:rPr>
        <w:t>errand</w:t>
      </w:r>
      <w:proofErr w:type="spellEnd"/>
      <w:r w:rsidR="00AD7346" w:rsidRPr="00D32C5A">
        <w:rPr>
          <w:rFonts w:asciiTheme="minorHAnsi" w:eastAsia="Calibri" w:hAnsiTheme="minorHAnsi" w:cstheme="minorHAnsi"/>
          <w:iCs/>
        </w:rPr>
        <w:t xml:space="preserve">, </w:t>
      </w:r>
      <w:proofErr w:type="spellStart"/>
      <w:r w:rsidR="00AD7346" w:rsidRPr="00D32C5A">
        <w:rPr>
          <w:rFonts w:asciiTheme="minorHAnsi" w:eastAsia="Calibri" w:hAnsiTheme="minorHAnsi" w:cstheme="minorHAnsi"/>
          <w:iCs/>
        </w:rPr>
        <w:t>Montbrison</w:t>
      </w:r>
      <w:proofErr w:type="spellEnd"/>
      <w:r w:rsidR="00AD7346" w:rsidRPr="00D32C5A">
        <w:rPr>
          <w:rFonts w:asciiTheme="minorHAnsi" w:eastAsia="Calibri" w:hAnsiTheme="minorHAnsi" w:cstheme="minorHAnsi"/>
          <w:iCs/>
        </w:rPr>
        <w:t xml:space="preserve">, </w:t>
      </w:r>
      <w:proofErr w:type="spellStart"/>
      <w:r w:rsidR="00AD7346" w:rsidRPr="00D32C5A">
        <w:rPr>
          <w:rFonts w:asciiTheme="minorHAnsi" w:eastAsia="Calibri" w:hAnsiTheme="minorHAnsi" w:cstheme="minorHAnsi"/>
          <w:iCs/>
        </w:rPr>
        <w:t>Lyon</w:t>
      </w:r>
      <w:proofErr w:type="spellEnd"/>
      <w:r w:rsidR="00AD7346" w:rsidRPr="00D32C5A">
        <w:rPr>
          <w:rFonts w:asciiTheme="minorHAnsi" w:eastAsia="Calibri" w:hAnsiTheme="minorHAnsi" w:cstheme="minorHAnsi"/>
          <w:iCs/>
        </w:rPr>
        <w:t xml:space="preserve">, </w:t>
      </w:r>
      <w:proofErr w:type="spellStart"/>
      <w:r w:rsidR="00AD7346" w:rsidRPr="00D32C5A">
        <w:rPr>
          <w:rFonts w:asciiTheme="minorHAnsi" w:eastAsia="Calibri" w:hAnsiTheme="minorHAnsi" w:cstheme="minorHAnsi"/>
          <w:iCs/>
        </w:rPr>
        <w:t>Chambery</w:t>
      </w:r>
      <w:proofErr w:type="spellEnd"/>
      <w:r w:rsidR="00AD7346" w:rsidRPr="00D32C5A">
        <w:rPr>
          <w:rFonts w:asciiTheme="minorHAnsi" w:eastAsia="Calibri" w:hAnsiTheme="minorHAnsi" w:cstheme="minorHAnsi"/>
          <w:iCs/>
        </w:rPr>
        <w:t xml:space="preserve"> in Francia; Torino, Vercelli, Milano, Brescia, Verona in Italia. </w:t>
      </w:r>
    </w:p>
    <w:p w:rsidR="00AD7346" w:rsidRPr="00D32C5A" w:rsidRDefault="00AD7346" w:rsidP="006B6AE2">
      <w:pPr>
        <w:autoSpaceDE w:val="0"/>
        <w:autoSpaceDN w:val="0"/>
        <w:adjustRightInd w:val="0"/>
        <w:spacing w:line="240" w:lineRule="auto"/>
        <w:jc w:val="both"/>
        <w:rPr>
          <w:rFonts w:asciiTheme="minorHAnsi" w:eastAsia="Calibri" w:hAnsiTheme="minorHAnsi" w:cstheme="minorHAnsi"/>
          <w:iCs/>
        </w:rPr>
      </w:pPr>
      <w:r w:rsidRPr="006B6AE2">
        <w:rPr>
          <w:rFonts w:asciiTheme="minorHAnsi" w:eastAsia="Calibri" w:hAnsiTheme="minorHAnsi" w:cstheme="minorHAnsi"/>
          <w:b/>
          <w:iCs/>
        </w:rPr>
        <w:t>Due le tappe che si preannunciano più dure</w:t>
      </w:r>
      <w:r w:rsidRPr="00D32C5A">
        <w:rPr>
          <w:rFonts w:asciiTheme="minorHAnsi" w:eastAsia="Calibri" w:hAnsiTheme="minorHAnsi" w:cstheme="minorHAnsi"/>
          <w:iCs/>
        </w:rPr>
        <w:t xml:space="preserve">, e sono ovviamente quelle alpine. Lunedì 25 agosto </w:t>
      </w:r>
      <w:proofErr w:type="spellStart"/>
      <w:r w:rsidRPr="00D32C5A">
        <w:rPr>
          <w:rFonts w:asciiTheme="minorHAnsi" w:eastAsia="Calibri" w:hAnsiTheme="minorHAnsi" w:cstheme="minorHAnsi"/>
          <w:iCs/>
        </w:rPr>
        <w:t>Modane-Refuge</w:t>
      </w:r>
      <w:proofErr w:type="spellEnd"/>
      <w:r w:rsidRPr="00D32C5A">
        <w:rPr>
          <w:rFonts w:asciiTheme="minorHAnsi" w:eastAsia="Calibri" w:hAnsiTheme="minorHAnsi" w:cstheme="minorHAnsi"/>
          <w:iCs/>
        </w:rPr>
        <w:t xml:space="preserve"> de Petit Mont </w:t>
      </w:r>
      <w:proofErr w:type="spellStart"/>
      <w:r w:rsidRPr="00D32C5A">
        <w:rPr>
          <w:rFonts w:asciiTheme="minorHAnsi" w:eastAsia="Calibri" w:hAnsiTheme="minorHAnsi" w:cstheme="minorHAnsi"/>
          <w:iCs/>
        </w:rPr>
        <w:t>Cenis</w:t>
      </w:r>
      <w:proofErr w:type="spellEnd"/>
      <w:r w:rsidRPr="00D32C5A">
        <w:rPr>
          <w:rFonts w:asciiTheme="minorHAnsi" w:eastAsia="Calibri" w:hAnsiTheme="minorHAnsi" w:cstheme="minorHAnsi"/>
          <w:iCs/>
        </w:rPr>
        <w:t xml:space="preserve"> è una tappa che per lunghezza è nella media (21,6 km), ma prevede un'ascesa di 1325 metri per toccare il picco più alto dell'intero percorso, a 2182 metri. Il giorno successivo (martedì 26 agosto), che corrisponde all'arrivo in Italia, a Susa per l'esattezza, la difficoltà è data dalla lunghissima discesa: meno 1825 metri.</w:t>
      </w:r>
    </w:p>
    <w:p w:rsidR="00AD7346" w:rsidRPr="00D32C5A" w:rsidRDefault="00AD7346"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Il </w:t>
      </w:r>
      <w:r w:rsidRPr="006B6AE2">
        <w:rPr>
          <w:rFonts w:asciiTheme="minorHAnsi" w:eastAsia="Calibri" w:hAnsiTheme="minorHAnsi" w:cstheme="minorHAnsi"/>
          <w:b/>
          <w:iCs/>
        </w:rPr>
        <w:t>record di lunghezza</w:t>
      </w:r>
      <w:r w:rsidRPr="00D32C5A">
        <w:rPr>
          <w:rFonts w:asciiTheme="minorHAnsi" w:eastAsia="Calibri" w:hAnsiTheme="minorHAnsi" w:cstheme="minorHAnsi"/>
          <w:iCs/>
        </w:rPr>
        <w:t xml:space="preserve"> se lo aggiudica la </w:t>
      </w:r>
      <w:r w:rsidR="006B6C05" w:rsidRPr="00D32C5A">
        <w:rPr>
          <w:rFonts w:asciiTheme="minorHAnsi" w:eastAsia="Calibri" w:hAnsiTheme="minorHAnsi" w:cstheme="minorHAnsi"/>
          <w:iCs/>
        </w:rPr>
        <w:t>Pianura Padana, con la tappa in arrivo a Verona il 16 settembre: 31,4 km di tracciato.</w:t>
      </w:r>
    </w:p>
    <w:p w:rsidR="006B6C05" w:rsidRPr="00D32C5A" w:rsidRDefault="00A0625D" w:rsidP="006B6AE2">
      <w:pPr>
        <w:autoSpaceDE w:val="0"/>
        <w:autoSpaceDN w:val="0"/>
        <w:adjustRightInd w:val="0"/>
        <w:spacing w:line="240" w:lineRule="auto"/>
        <w:jc w:val="both"/>
        <w:rPr>
          <w:rFonts w:asciiTheme="minorHAnsi" w:eastAsia="Calibri" w:hAnsiTheme="minorHAnsi" w:cstheme="minorHAnsi"/>
          <w:iCs/>
        </w:rPr>
      </w:pPr>
      <w:r w:rsidRPr="00D32C5A">
        <w:rPr>
          <w:rFonts w:asciiTheme="minorHAnsi" w:eastAsia="Calibri" w:hAnsiTheme="minorHAnsi" w:cstheme="minorHAnsi"/>
          <w:iCs/>
        </w:rPr>
        <w:t xml:space="preserve">Quanto alle salite e discese, a sommare i metri si raggiungono cifre da capogiro. Si saliranno infatti in totale </w:t>
      </w:r>
      <w:r w:rsidR="006B6C05" w:rsidRPr="00D32C5A">
        <w:rPr>
          <w:rFonts w:asciiTheme="minorHAnsi" w:eastAsia="Calibri" w:hAnsiTheme="minorHAnsi" w:cstheme="minorHAnsi"/>
          <w:iCs/>
        </w:rPr>
        <w:t xml:space="preserve">17.796 </w:t>
      </w:r>
      <w:r w:rsidRPr="00D32C5A">
        <w:rPr>
          <w:rFonts w:asciiTheme="minorHAnsi" w:eastAsia="Calibri" w:hAnsiTheme="minorHAnsi" w:cstheme="minorHAnsi"/>
          <w:iCs/>
        </w:rPr>
        <w:t xml:space="preserve">metri! E </w:t>
      </w:r>
      <w:r w:rsidR="006B6C05" w:rsidRPr="00D32C5A">
        <w:rPr>
          <w:rFonts w:asciiTheme="minorHAnsi" w:eastAsia="Calibri" w:hAnsiTheme="minorHAnsi" w:cstheme="minorHAnsi"/>
          <w:iCs/>
        </w:rPr>
        <w:t xml:space="preserve">circa </w:t>
      </w:r>
      <w:r w:rsidRPr="00D32C5A">
        <w:rPr>
          <w:rFonts w:asciiTheme="minorHAnsi" w:eastAsia="Calibri" w:hAnsiTheme="minorHAnsi" w:cstheme="minorHAnsi"/>
          <w:iCs/>
        </w:rPr>
        <w:t xml:space="preserve">altrettanti in discesa. Come scalare per </w:t>
      </w:r>
      <w:r w:rsidR="006B6C05" w:rsidRPr="00D32C5A">
        <w:rPr>
          <w:rFonts w:asciiTheme="minorHAnsi" w:eastAsia="Calibri" w:hAnsiTheme="minorHAnsi" w:cstheme="minorHAnsi"/>
          <w:iCs/>
        </w:rPr>
        <w:t>oltre 2</w:t>
      </w:r>
      <w:r w:rsidRPr="00D32C5A">
        <w:rPr>
          <w:rFonts w:asciiTheme="minorHAnsi" w:eastAsia="Calibri" w:hAnsiTheme="minorHAnsi" w:cstheme="minorHAnsi"/>
          <w:iCs/>
        </w:rPr>
        <w:t xml:space="preserve"> volte l'Everest partendo dal livello del mare... </w:t>
      </w:r>
    </w:p>
    <w:p w:rsidR="00714295" w:rsidRPr="00D32C5A" w:rsidRDefault="00714295" w:rsidP="00714295">
      <w:pPr>
        <w:autoSpaceDE w:val="0"/>
        <w:autoSpaceDN w:val="0"/>
        <w:adjustRightInd w:val="0"/>
        <w:spacing w:line="240" w:lineRule="auto"/>
        <w:rPr>
          <w:rFonts w:asciiTheme="minorHAnsi" w:hAnsiTheme="minorHAnsi" w:cstheme="minorHAnsi"/>
          <w:b/>
          <w:u w:val="single"/>
        </w:rPr>
      </w:pPr>
    </w:p>
    <w:p w:rsidR="00714295" w:rsidRPr="00D32C5A" w:rsidRDefault="00714295" w:rsidP="0076589B">
      <w:pPr>
        <w:ind w:right="-24"/>
        <w:jc w:val="both"/>
        <w:rPr>
          <w:rFonts w:asciiTheme="minorHAnsi" w:hAnsiTheme="minorHAnsi" w:cstheme="minorHAnsi"/>
          <w:b/>
          <w:i/>
        </w:rPr>
      </w:pPr>
    </w:p>
    <w:p w:rsidR="00725B6B" w:rsidRPr="00EB7BAA" w:rsidRDefault="00725B6B" w:rsidP="0076589B">
      <w:pPr>
        <w:ind w:right="-24"/>
        <w:jc w:val="both"/>
        <w:rPr>
          <w:rFonts w:ascii="Calibri" w:hAnsi="Calibri" w:cs="Calibri"/>
          <w:sz w:val="20"/>
          <w:szCs w:val="20"/>
        </w:rPr>
      </w:pPr>
    </w:p>
    <w:p w:rsidR="009075D2" w:rsidRDefault="009075D2" w:rsidP="008D0D9B">
      <w:pPr>
        <w:ind w:right="-24"/>
        <w:jc w:val="both"/>
        <w:rPr>
          <w:rFonts w:ascii="Calibri" w:hAnsi="Calibri" w:cs="Calibri"/>
          <w:sz w:val="20"/>
          <w:szCs w:val="20"/>
        </w:rPr>
      </w:pPr>
    </w:p>
    <w:p w:rsidR="009E68C2" w:rsidRPr="00EB7BAA" w:rsidRDefault="00166695" w:rsidP="0076589B">
      <w:pPr>
        <w:shd w:val="clear" w:color="auto" w:fill="FFFFFF"/>
        <w:spacing w:line="240" w:lineRule="auto"/>
        <w:ind w:right="-24"/>
        <w:jc w:val="both"/>
        <w:rPr>
          <w:rFonts w:ascii="Calibri" w:eastAsia="Proxima Nova" w:hAnsi="Calibri" w:cs="Calibri"/>
          <w:b/>
          <w:color w:val="333333"/>
          <w:sz w:val="18"/>
          <w:szCs w:val="18"/>
        </w:rPr>
      </w:pPr>
      <w:r w:rsidRPr="00EB7BAA">
        <w:rPr>
          <w:rFonts w:ascii="Calibri" w:eastAsia="Proxima Nova" w:hAnsi="Calibri" w:cs="Calibri"/>
          <w:b/>
          <w:color w:val="333333"/>
          <w:sz w:val="18"/>
          <w:szCs w:val="18"/>
          <w:u w:val="single"/>
        </w:rPr>
        <w:t>Per informazioni stampa</w:t>
      </w:r>
      <w:r w:rsidRPr="00EB7BAA">
        <w:rPr>
          <w:rFonts w:ascii="Calibri" w:eastAsia="Proxima Nova" w:hAnsi="Calibri" w:cs="Calibri"/>
          <w:b/>
          <w:color w:val="333333"/>
          <w:sz w:val="18"/>
          <w:szCs w:val="18"/>
        </w:rPr>
        <w:t xml:space="preserve">: </w:t>
      </w:r>
    </w:p>
    <w:p w:rsidR="009E68C2" w:rsidRPr="00EB7BAA" w:rsidRDefault="009E68C2" w:rsidP="0076589B">
      <w:pPr>
        <w:shd w:val="clear" w:color="auto" w:fill="FFFFFF"/>
        <w:spacing w:line="240" w:lineRule="auto"/>
        <w:ind w:right="-24"/>
        <w:jc w:val="both"/>
        <w:rPr>
          <w:rFonts w:ascii="Calibri" w:eastAsia="Proxima Nova" w:hAnsi="Calibri" w:cs="Calibri"/>
          <w:b/>
          <w:color w:val="333333"/>
          <w:sz w:val="18"/>
          <w:szCs w:val="18"/>
        </w:rPr>
      </w:pPr>
    </w:p>
    <w:p w:rsidR="00166695" w:rsidRPr="00EB7BAA" w:rsidRDefault="00166695" w:rsidP="0076589B">
      <w:pPr>
        <w:shd w:val="clear" w:color="auto" w:fill="FFFFFF"/>
        <w:spacing w:line="240" w:lineRule="auto"/>
        <w:ind w:right="-24"/>
        <w:rPr>
          <w:sz w:val="18"/>
          <w:szCs w:val="18"/>
        </w:rPr>
      </w:pPr>
      <w:r w:rsidRPr="00EB7BAA">
        <w:rPr>
          <w:rFonts w:ascii="Calibri" w:eastAsia="Proxima Nova" w:hAnsi="Calibri" w:cs="Calibri"/>
          <w:b/>
          <w:color w:val="333333"/>
          <w:sz w:val="18"/>
          <w:szCs w:val="18"/>
        </w:rPr>
        <w:t>ANTONIO</w:t>
      </w:r>
      <w:r w:rsidR="007F0981">
        <w:rPr>
          <w:rFonts w:ascii="Calibri" w:eastAsia="Proxima Nova" w:hAnsi="Calibri" w:cs="Calibri"/>
          <w:b/>
          <w:color w:val="333333"/>
          <w:sz w:val="18"/>
          <w:szCs w:val="18"/>
        </w:rPr>
        <w:t>800</w:t>
      </w:r>
      <w:r w:rsidRPr="00EB7BAA">
        <w:rPr>
          <w:rFonts w:ascii="Calibri" w:eastAsia="Proxima Nova" w:hAnsi="Calibri" w:cs="Calibri"/>
          <w:color w:val="333333"/>
          <w:sz w:val="18"/>
          <w:szCs w:val="18"/>
        </w:rPr>
        <w:t xml:space="preserve"> </w:t>
      </w:r>
      <w:r w:rsidRPr="00EB7BAA">
        <w:rPr>
          <w:rFonts w:ascii="Calibri" w:eastAsia="Proxima Nova" w:hAnsi="Calibri" w:cs="Calibri"/>
          <w:i/>
          <w:color w:val="333333"/>
          <w:sz w:val="18"/>
          <w:szCs w:val="18"/>
        </w:rPr>
        <w:t xml:space="preserve">– Alberto Friso, Project </w:t>
      </w:r>
      <w:proofErr w:type="spellStart"/>
      <w:r w:rsidRPr="00EB7BAA">
        <w:rPr>
          <w:rFonts w:ascii="Calibri" w:eastAsia="Proxima Nova" w:hAnsi="Calibri" w:cs="Calibri"/>
          <w:i/>
          <w:color w:val="333333"/>
          <w:sz w:val="18"/>
          <w:szCs w:val="18"/>
        </w:rPr>
        <w:t>Event</w:t>
      </w:r>
      <w:proofErr w:type="spellEnd"/>
      <w:r w:rsidRPr="00EB7BAA">
        <w:rPr>
          <w:rFonts w:ascii="Calibri" w:eastAsia="Proxima Nova" w:hAnsi="Calibri" w:cs="Calibri"/>
          <w:i/>
          <w:color w:val="333333"/>
          <w:sz w:val="18"/>
          <w:szCs w:val="18"/>
        </w:rPr>
        <w:t xml:space="preserve"> Manager «Antonio800» – </w:t>
      </w:r>
      <w:proofErr w:type="spellStart"/>
      <w:r w:rsidRPr="00EB7BAA">
        <w:rPr>
          <w:rFonts w:ascii="Calibri" w:eastAsia="Proxima Nova" w:hAnsi="Calibri" w:cs="Calibri"/>
          <w:i/>
          <w:color w:val="333333"/>
          <w:sz w:val="18"/>
          <w:szCs w:val="18"/>
        </w:rPr>
        <w:t>Mob</w:t>
      </w:r>
      <w:proofErr w:type="spellEnd"/>
      <w:r w:rsidRPr="00EB7BAA">
        <w:rPr>
          <w:rFonts w:ascii="Calibri" w:eastAsia="Proxima Nova" w:hAnsi="Calibri" w:cs="Calibri"/>
          <w:i/>
          <w:color w:val="333333"/>
          <w:sz w:val="18"/>
          <w:szCs w:val="18"/>
        </w:rPr>
        <w:t xml:space="preserve">. 349 1770432 – </w:t>
      </w:r>
      <w:hyperlink r:id="rId7" w:history="1">
        <w:r w:rsidRPr="00EB7BAA">
          <w:rPr>
            <w:rStyle w:val="Collegamentoipertestuale"/>
            <w:rFonts w:ascii="Calibri" w:eastAsia="Proxima Nova" w:hAnsi="Calibri" w:cs="Calibri"/>
            <w:i/>
            <w:sz w:val="18"/>
            <w:szCs w:val="18"/>
          </w:rPr>
          <w:t>albertofriso@antonio800.org</w:t>
        </w:r>
      </w:hyperlink>
      <w:r w:rsidRPr="00EB7BAA">
        <w:rPr>
          <w:rFonts w:ascii="Calibri" w:eastAsia="Proxima Nova" w:hAnsi="Calibri" w:cs="Calibri"/>
          <w:i/>
          <w:color w:val="337AB7"/>
          <w:sz w:val="18"/>
          <w:szCs w:val="18"/>
        </w:rPr>
        <w:t xml:space="preserve"> - </w:t>
      </w:r>
      <w:hyperlink r:id="rId8" w:history="1">
        <w:r w:rsidRPr="00EB7BAA">
          <w:rPr>
            <w:rStyle w:val="Collegamentoipertestuale"/>
            <w:rFonts w:ascii="Calibri" w:eastAsia="Proxima Nova" w:hAnsi="Calibri" w:cs="Calibri"/>
            <w:i/>
            <w:sz w:val="18"/>
            <w:szCs w:val="18"/>
          </w:rPr>
          <w:t>www.antonio800.org</w:t>
        </w:r>
      </w:hyperlink>
    </w:p>
    <w:p w:rsidR="00166695" w:rsidRPr="00EB7BAA" w:rsidRDefault="00166695" w:rsidP="0076589B">
      <w:pPr>
        <w:shd w:val="clear" w:color="auto" w:fill="FFFFFF"/>
        <w:spacing w:line="240" w:lineRule="auto"/>
        <w:ind w:right="-24"/>
        <w:rPr>
          <w:rFonts w:ascii="Calibri" w:eastAsia="Proxima Nova" w:hAnsi="Calibri" w:cs="Calibri"/>
          <w:b/>
          <w:color w:val="333333"/>
          <w:sz w:val="18"/>
          <w:szCs w:val="18"/>
        </w:rPr>
      </w:pPr>
    </w:p>
    <w:p w:rsidR="001650F8" w:rsidRDefault="00A71A96" w:rsidP="0076589B">
      <w:pPr>
        <w:shd w:val="clear" w:color="auto" w:fill="FFFFFF"/>
        <w:spacing w:line="240" w:lineRule="auto"/>
        <w:ind w:right="-24"/>
      </w:pPr>
      <w:r>
        <w:rPr>
          <w:rFonts w:ascii="Calibri" w:eastAsia="Proxima Nova" w:hAnsi="Calibri" w:cs="Calibri"/>
          <w:b/>
          <w:color w:val="333333"/>
          <w:sz w:val="18"/>
          <w:szCs w:val="18"/>
        </w:rPr>
        <w:t>GIUGNO ANTONIANO</w:t>
      </w:r>
      <w:r w:rsidR="00166695" w:rsidRPr="00EB7BAA">
        <w:rPr>
          <w:rFonts w:ascii="Calibri" w:eastAsia="Proxima Nova" w:hAnsi="Calibri" w:cs="Calibri"/>
          <w:b/>
          <w:color w:val="333333"/>
          <w:sz w:val="18"/>
          <w:szCs w:val="18"/>
        </w:rPr>
        <w:t xml:space="preserve"> </w:t>
      </w:r>
      <w:r w:rsidR="00166695" w:rsidRPr="00EB7BAA">
        <w:rPr>
          <w:rFonts w:ascii="Calibri" w:eastAsia="Proxima Nova" w:hAnsi="Calibri" w:cs="Calibri"/>
          <w:i/>
          <w:color w:val="333333"/>
          <w:sz w:val="18"/>
          <w:szCs w:val="18"/>
        </w:rPr>
        <w:t xml:space="preserve">– Alessandra </w:t>
      </w:r>
      <w:proofErr w:type="spellStart"/>
      <w:r w:rsidR="00166695" w:rsidRPr="00EB7BAA">
        <w:rPr>
          <w:rFonts w:ascii="Calibri" w:eastAsia="Proxima Nova" w:hAnsi="Calibri" w:cs="Calibri"/>
          <w:i/>
          <w:color w:val="333333"/>
          <w:sz w:val="18"/>
          <w:szCs w:val="18"/>
        </w:rPr>
        <w:t>Sgarbossa</w:t>
      </w:r>
      <w:proofErr w:type="spellEnd"/>
      <w:r w:rsidR="00166695" w:rsidRPr="00EB7BAA">
        <w:rPr>
          <w:rFonts w:ascii="Calibri" w:eastAsia="Proxima Nova" w:hAnsi="Calibri" w:cs="Calibri"/>
          <w:i/>
          <w:color w:val="333333"/>
          <w:sz w:val="18"/>
          <w:szCs w:val="18"/>
        </w:rPr>
        <w:t xml:space="preserve">, ufficio stampa - </w:t>
      </w:r>
      <w:proofErr w:type="spellStart"/>
      <w:r w:rsidR="00166695" w:rsidRPr="00EB7BAA">
        <w:rPr>
          <w:rFonts w:ascii="Calibri" w:eastAsia="Proxima Nova" w:hAnsi="Calibri" w:cs="Calibri"/>
          <w:i/>
          <w:color w:val="333333"/>
          <w:sz w:val="18"/>
          <w:szCs w:val="18"/>
        </w:rPr>
        <w:t>Mob</w:t>
      </w:r>
      <w:proofErr w:type="spellEnd"/>
      <w:r w:rsidR="00166695" w:rsidRPr="00EB7BAA">
        <w:rPr>
          <w:rFonts w:ascii="Calibri" w:eastAsia="Proxima Nova" w:hAnsi="Calibri" w:cs="Calibri"/>
          <w:i/>
          <w:color w:val="333333"/>
          <w:sz w:val="18"/>
          <w:szCs w:val="18"/>
        </w:rPr>
        <w:t xml:space="preserve">. 380 2038621 – </w:t>
      </w:r>
      <w:hyperlink r:id="rId9" w:history="1">
        <w:r w:rsidR="00166695" w:rsidRPr="00EB7BAA">
          <w:rPr>
            <w:rStyle w:val="Collegamentoipertestuale"/>
            <w:rFonts w:ascii="Calibri" w:eastAsia="Proxima Nova" w:hAnsi="Calibri" w:cs="Calibri"/>
            <w:i/>
            <w:sz w:val="18"/>
            <w:szCs w:val="18"/>
          </w:rPr>
          <w:t>a.sgarbossa@santantonio.org</w:t>
        </w:r>
      </w:hyperlink>
      <w:r w:rsidR="00166695" w:rsidRPr="00EB7BAA">
        <w:rPr>
          <w:rFonts w:ascii="Calibri" w:eastAsia="Proxima Nova" w:hAnsi="Calibri" w:cs="Calibri"/>
          <w:i/>
          <w:color w:val="333333"/>
          <w:sz w:val="18"/>
          <w:szCs w:val="18"/>
        </w:rPr>
        <w:t xml:space="preserve"> – </w:t>
      </w:r>
      <w:hyperlink r:id="rId10" w:history="1">
        <w:r w:rsidR="00166695" w:rsidRPr="00EB7BAA">
          <w:rPr>
            <w:rStyle w:val="Collegamentoipertestuale"/>
            <w:rFonts w:ascii="Calibri" w:eastAsia="Proxima Nova" w:hAnsi="Calibri" w:cs="Calibri"/>
            <w:i/>
            <w:sz w:val="18"/>
            <w:szCs w:val="18"/>
          </w:rPr>
          <w:t>areastampa.messaggerosantantonio.it</w:t>
        </w:r>
      </w:hyperlink>
      <w:r w:rsidR="00166695" w:rsidRPr="00FF2F2C">
        <w:rPr>
          <w:rFonts w:ascii="Calibri" w:eastAsia="Proxima Nova" w:hAnsi="Calibri" w:cs="Calibri"/>
          <w:i/>
          <w:color w:val="333333"/>
          <w:sz w:val="18"/>
          <w:szCs w:val="18"/>
        </w:rPr>
        <w:t xml:space="preserve"> </w:t>
      </w:r>
    </w:p>
    <w:sectPr w:rsidR="001650F8" w:rsidSect="006B6AE2">
      <w:headerReference w:type="default" r:id="rId11"/>
      <w:headerReference w:type="first" r:id="rId12"/>
      <w:pgSz w:w="11906" w:h="16838"/>
      <w:pgMar w:top="720" w:right="720" w:bottom="720" w:left="72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35BCB" w:rsidRDefault="00035BCB" w:rsidP="0076589B">
      <w:pPr>
        <w:spacing w:line="240" w:lineRule="auto"/>
      </w:pPr>
      <w:r>
        <w:separator/>
      </w:r>
    </w:p>
  </w:endnote>
  <w:endnote w:type="continuationSeparator" w:id="0">
    <w:p w:rsidR="00035BCB" w:rsidRDefault="00035BCB" w:rsidP="0076589B">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roxima Nova">
    <w:altName w:val="Times New Roman"/>
    <w:charset w:val="00"/>
    <w:family w:val="auto"/>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35BCB" w:rsidRDefault="00035BCB" w:rsidP="0076589B">
      <w:pPr>
        <w:spacing w:line="240" w:lineRule="auto"/>
      </w:pPr>
      <w:r>
        <w:separator/>
      </w:r>
    </w:p>
  </w:footnote>
  <w:footnote w:type="continuationSeparator" w:id="0">
    <w:p w:rsidR="00035BCB" w:rsidRDefault="00035BCB" w:rsidP="0076589B">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589B" w:rsidRDefault="00F14225">
    <w:pPr>
      <w:pStyle w:val="Intestazione"/>
    </w:pPr>
    <w:r>
      <w:t xml:space="preserve">                                   </w:t>
    </w:r>
    <w:r w:rsidR="006B6AE2">
      <w:t xml:space="preserv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6AE2" w:rsidRDefault="006B6AE2">
    <w:pPr>
      <w:pStyle w:val="Intestazione"/>
    </w:pPr>
    <w:r>
      <w:rPr>
        <w:noProof/>
      </w:rPr>
      <w:drawing>
        <wp:inline distT="0" distB="0" distL="0" distR="0">
          <wp:extent cx="1163290" cy="755327"/>
          <wp:effectExtent l="19050" t="0" r="0" b="0"/>
          <wp:docPr id="22" name="Immagin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Antonio 800+GMG verde f bianco.pn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163929" cy="755742"/>
                  </a:xfrm>
                  <a:prstGeom prst="rect">
                    <a:avLst/>
                  </a:prstGeom>
                </pic:spPr>
              </pic:pic>
            </a:graphicData>
          </a:graphic>
        </wp:inline>
      </w:drawing>
    </w:r>
    <w:r>
      <w:t xml:space="preserve">                               </w:t>
    </w:r>
    <w:r>
      <w:rPr>
        <w:noProof/>
      </w:rPr>
      <w:drawing>
        <wp:inline distT="0" distB="0" distL="0" distR="0">
          <wp:extent cx="1592141" cy="799569"/>
          <wp:effectExtent l="0" t="0" r="0" b="0"/>
          <wp:docPr id="23" name="Immagin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 En Route - crop.pn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595166" cy="801088"/>
                  </a:xfrm>
                  <a:prstGeom prst="rect">
                    <a:avLst/>
                  </a:prstGeom>
                </pic:spPr>
              </pic:pic>
            </a:graphicData>
          </a:graphic>
        </wp:inline>
      </w:drawing>
    </w:r>
    <w:r>
      <w:t xml:space="preserve">                                  </w:t>
    </w:r>
    <w:r>
      <w:rPr>
        <w:noProof/>
      </w:rPr>
      <w:drawing>
        <wp:inline distT="0" distB="0" distL="0" distR="0">
          <wp:extent cx="1056247" cy="721896"/>
          <wp:effectExtent l="19050" t="0" r="0" b="0"/>
          <wp:docPr id="24" name="Immagine 8" descr="Logo GA25 colore su bian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A25 colore su bianco.jpg"/>
                  <pic:cNvPicPr/>
                </pic:nvPicPr>
                <pic:blipFill>
                  <a:blip r:embed="rId3"/>
                  <a:stretch>
                    <a:fillRect/>
                  </a:stretch>
                </pic:blipFill>
                <pic:spPr>
                  <a:xfrm>
                    <a:off x="0" y="0"/>
                    <a:ext cx="1059121" cy="723860"/>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C813BD"/>
    <w:multiLevelType w:val="hybridMultilevel"/>
    <w:tmpl w:val="926CC89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403861FA"/>
    <w:multiLevelType w:val="hybridMultilevel"/>
    <w:tmpl w:val="0BE82B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79"/>
  <w:proofState w:spelling="clean"/>
  <w:defaultTabStop w:val="708"/>
  <w:hyphenationZone w:val="283"/>
  <w:drawingGridHorizontalSpacing w:val="110"/>
  <w:displayHorizontalDrawingGridEvery w:val="2"/>
  <w:characterSpacingControl w:val="doNotCompress"/>
  <w:hdrShapeDefaults>
    <o:shapedefaults v:ext="edit" spidmax="5122"/>
  </w:hdrShapeDefaults>
  <w:footnotePr>
    <w:footnote w:id="-1"/>
    <w:footnote w:id="0"/>
  </w:footnotePr>
  <w:endnotePr>
    <w:endnote w:id="-1"/>
    <w:endnote w:id="0"/>
  </w:endnotePr>
  <w:compat/>
  <w:rsids>
    <w:rsidRoot w:val="00166695"/>
    <w:rsid w:val="00035BCB"/>
    <w:rsid w:val="00057F97"/>
    <w:rsid w:val="00087CFF"/>
    <w:rsid w:val="000D213E"/>
    <w:rsid w:val="00113678"/>
    <w:rsid w:val="0015324C"/>
    <w:rsid w:val="001650F8"/>
    <w:rsid w:val="00166695"/>
    <w:rsid w:val="002524F5"/>
    <w:rsid w:val="002669D2"/>
    <w:rsid w:val="002F0A8E"/>
    <w:rsid w:val="00305CC5"/>
    <w:rsid w:val="0032750F"/>
    <w:rsid w:val="003308BF"/>
    <w:rsid w:val="00331AA8"/>
    <w:rsid w:val="00366F70"/>
    <w:rsid w:val="003849B3"/>
    <w:rsid w:val="003C04D8"/>
    <w:rsid w:val="00426824"/>
    <w:rsid w:val="00432022"/>
    <w:rsid w:val="004378EC"/>
    <w:rsid w:val="0047204C"/>
    <w:rsid w:val="00561C6A"/>
    <w:rsid w:val="0058011A"/>
    <w:rsid w:val="005F2B77"/>
    <w:rsid w:val="00657E49"/>
    <w:rsid w:val="00663AB6"/>
    <w:rsid w:val="0068014A"/>
    <w:rsid w:val="00685C87"/>
    <w:rsid w:val="006B6AE2"/>
    <w:rsid w:val="006B6C05"/>
    <w:rsid w:val="006D3572"/>
    <w:rsid w:val="00705AB3"/>
    <w:rsid w:val="00714295"/>
    <w:rsid w:val="00720910"/>
    <w:rsid w:val="007225F8"/>
    <w:rsid w:val="00725B6B"/>
    <w:rsid w:val="00735E19"/>
    <w:rsid w:val="00745A04"/>
    <w:rsid w:val="0076589B"/>
    <w:rsid w:val="007B7F50"/>
    <w:rsid w:val="007C2785"/>
    <w:rsid w:val="007C6A82"/>
    <w:rsid w:val="007C767B"/>
    <w:rsid w:val="007E677A"/>
    <w:rsid w:val="007F0981"/>
    <w:rsid w:val="007F3296"/>
    <w:rsid w:val="007F46E8"/>
    <w:rsid w:val="00801F6C"/>
    <w:rsid w:val="00815891"/>
    <w:rsid w:val="00854C9B"/>
    <w:rsid w:val="00856FDD"/>
    <w:rsid w:val="008855A0"/>
    <w:rsid w:val="00893EF7"/>
    <w:rsid w:val="00895E1B"/>
    <w:rsid w:val="008D0D9B"/>
    <w:rsid w:val="00905390"/>
    <w:rsid w:val="009075D2"/>
    <w:rsid w:val="00914A06"/>
    <w:rsid w:val="0093681A"/>
    <w:rsid w:val="009E68C2"/>
    <w:rsid w:val="00A0625D"/>
    <w:rsid w:val="00A228E1"/>
    <w:rsid w:val="00A258D1"/>
    <w:rsid w:val="00A41894"/>
    <w:rsid w:val="00A71A96"/>
    <w:rsid w:val="00A920BA"/>
    <w:rsid w:val="00AD5639"/>
    <w:rsid w:val="00AD7346"/>
    <w:rsid w:val="00AD7BB0"/>
    <w:rsid w:val="00AE43F7"/>
    <w:rsid w:val="00B036A9"/>
    <w:rsid w:val="00B21240"/>
    <w:rsid w:val="00B619B2"/>
    <w:rsid w:val="00BC2B02"/>
    <w:rsid w:val="00C43771"/>
    <w:rsid w:val="00C45699"/>
    <w:rsid w:val="00CE45FB"/>
    <w:rsid w:val="00D00F70"/>
    <w:rsid w:val="00D310EF"/>
    <w:rsid w:val="00D32C5A"/>
    <w:rsid w:val="00D42EF3"/>
    <w:rsid w:val="00D96AE8"/>
    <w:rsid w:val="00DB709F"/>
    <w:rsid w:val="00DC1C69"/>
    <w:rsid w:val="00DC2843"/>
    <w:rsid w:val="00E079D6"/>
    <w:rsid w:val="00E178A6"/>
    <w:rsid w:val="00E445F1"/>
    <w:rsid w:val="00EB6C33"/>
    <w:rsid w:val="00EB7BAA"/>
    <w:rsid w:val="00EC6705"/>
    <w:rsid w:val="00EC7C41"/>
    <w:rsid w:val="00EE0526"/>
    <w:rsid w:val="00F14225"/>
    <w:rsid w:val="00F3413B"/>
    <w:rsid w:val="00F3754D"/>
    <w:rsid w:val="00F46103"/>
    <w:rsid w:val="00F46143"/>
    <w:rsid w:val="00F56741"/>
    <w:rsid w:val="00F63B94"/>
    <w:rsid w:val="00F77916"/>
    <w:rsid w:val="00F80395"/>
    <w:rsid w:val="00FD3167"/>
    <w:rsid w:val="00FF2F2C"/>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166695"/>
    <w:pPr>
      <w:spacing w:after="0" w:line="276" w:lineRule="auto"/>
    </w:pPr>
    <w:rPr>
      <w:rFonts w:ascii="Arial" w:eastAsia="Arial" w:hAnsi="Arial" w:cs="Arial"/>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uiPriority w:val="99"/>
    <w:unhideWhenUsed/>
    <w:rsid w:val="00166695"/>
    <w:rPr>
      <w:color w:val="0563C1"/>
      <w:u w:val="single"/>
    </w:rPr>
  </w:style>
  <w:style w:type="paragraph" w:styleId="Testofumetto">
    <w:name w:val="Balloon Text"/>
    <w:basedOn w:val="Normale"/>
    <w:link w:val="TestofumettoCarattere"/>
    <w:uiPriority w:val="99"/>
    <w:semiHidden/>
    <w:unhideWhenUsed/>
    <w:rsid w:val="009E68C2"/>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E68C2"/>
    <w:rPr>
      <w:rFonts w:ascii="Tahoma" w:eastAsia="Arial" w:hAnsi="Tahoma" w:cs="Tahoma"/>
      <w:sz w:val="16"/>
      <w:szCs w:val="16"/>
      <w:lang w:eastAsia="it-IT"/>
    </w:rPr>
  </w:style>
  <w:style w:type="character" w:styleId="Collegamentovisitato">
    <w:name w:val="FollowedHyperlink"/>
    <w:basedOn w:val="Carpredefinitoparagrafo"/>
    <w:uiPriority w:val="99"/>
    <w:semiHidden/>
    <w:unhideWhenUsed/>
    <w:rsid w:val="00914A06"/>
    <w:rPr>
      <w:color w:val="954F72" w:themeColor="followedHyperlink"/>
      <w:u w:val="single"/>
    </w:rPr>
  </w:style>
  <w:style w:type="paragraph" w:styleId="Intestazione">
    <w:name w:val="header"/>
    <w:basedOn w:val="Normale"/>
    <w:link w:val="IntestazioneCarattere"/>
    <w:uiPriority w:val="99"/>
    <w:unhideWhenUsed/>
    <w:rsid w:val="0076589B"/>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76589B"/>
    <w:rPr>
      <w:rFonts w:ascii="Arial" w:eastAsia="Arial" w:hAnsi="Arial" w:cs="Arial"/>
      <w:lang w:eastAsia="it-IT"/>
    </w:rPr>
  </w:style>
  <w:style w:type="paragraph" w:styleId="Pidipagina">
    <w:name w:val="footer"/>
    <w:basedOn w:val="Normale"/>
    <w:link w:val="PidipaginaCarattere"/>
    <w:uiPriority w:val="99"/>
    <w:unhideWhenUsed/>
    <w:rsid w:val="0076589B"/>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76589B"/>
    <w:rPr>
      <w:rFonts w:ascii="Arial" w:eastAsia="Arial" w:hAnsi="Arial" w:cs="Arial"/>
      <w:lang w:eastAsia="it-IT"/>
    </w:rPr>
  </w:style>
  <w:style w:type="character" w:styleId="Enfasigrassetto">
    <w:name w:val="Strong"/>
    <w:basedOn w:val="Carpredefinitoparagrafo"/>
    <w:uiPriority w:val="22"/>
    <w:qFormat/>
    <w:rsid w:val="00714295"/>
    <w:rPr>
      <w:b/>
      <w:bCs/>
    </w:rPr>
  </w:style>
  <w:style w:type="paragraph" w:customStyle="1" w:styleId="TableParagraph">
    <w:name w:val="Table Paragraph"/>
    <w:basedOn w:val="Normale"/>
    <w:uiPriority w:val="1"/>
    <w:qFormat/>
    <w:rsid w:val="00714295"/>
    <w:pPr>
      <w:widowControl w:val="0"/>
      <w:autoSpaceDE w:val="0"/>
      <w:autoSpaceDN w:val="0"/>
      <w:spacing w:before="1" w:line="240" w:lineRule="auto"/>
      <w:ind w:left="108"/>
    </w:pPr>
    <w:rPr>
      <w:rFonts w:ascii="Calibri" w:eastAsia="Calibri" w:hAnsi="Calibri" w:cs="Calibri"/>
      <w:lang w:eastAsia="en-US"/>
    </w:rPr>
  </w:style>
  <w:style w:type="paragraph" w:styleId="Paragrafoelenco">
    <w:name w:val="List Paragraph"/>
    <w:basedOn w:val="Normale"/>
    <w:uiPriority w:val="34"/>
    <w:qFormat/>
    <w:rsid w:val="0068014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ntonio800.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lbertofriso@antonio800.org"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areastampa.messaggerosantantonio.it/" TargetMode="External"/><Relationship Id="rId4" Type="http://schemas.openxmlformats.org/officeDocument/2006/relationships/webSettings" Target="webSettings.xml"/><Relationship Id="rId9" Type="http://schemas.openxmlformats.org/officeDocument/2006/relationships/hyperlink" Target="mailto:a.sgarbossa@santantonio.org"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1687</Words>
  <Characters>9622</Characters>
  <Application>Microsoft Office Word</Application>
  <DocSecurity>0</DocSecurity>
  <Lines>80</Lines>
  <Paragraphs>22</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11287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Account Microsoft</dc:creator>
  <cp:lastModifiedBy>Sgarbossa Alessandra</cp:lastModifiedBy>
  <cp:revision>2</cp:revision>
  <cp:lastPrinted>2025-05-27T07:29:00Z</cp:lastPrinted>
  <dcterms:created xsi:type="dcterms:W3CDTF">2025-05-27T07:47:00Z</dcterms:created>
  <dcterms:modified xsi:type="dcterms:W3CDTF">2025-05-27T07:47:00Z</dcterms:modified>
</cp:coreProperties>
</file>