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96" w:rsidRDefault="00A71A96" w:rsidP="00A71A96">
      <w:pPr>
        <w:autoSpaceDE w:val="0"/>
        <w:autoSpaceDN w:val="0"/>
        <w:adjustRightInd w:val="0"/>
        <w:spacing w:line="240" w:lineRule="auto"/>
        <w:ind w:right="-24"/>
        <w:jc w:val="center"/>
        <w:rPr>
          <w:rFonts w:ascii="Calibri" w:hAnsi="Calibri" w:cs="Calibri"/>
          <w:i/>
          <w:iCs/>
          <w:sz w:val="24"/>
          <w:szCs w:val="24"/>
        </w:rPr>
      </w:pPr>
    </w:p>
    <w:p w:rsidR="0098080D" w:rsidRDefault="0098080D" w:rsidP="00A71A96">
      <w:pPr>
        <w:autoSpaceDE w:val="0"/>
        <w:autoSpaceDN w:val="0"/>
        <w:adjustRightInd w:val="0"/>
        <w:spacing w:line="240" w:lineRule="auto"/>
        <w:ind w:right="-24"/>
        <w:jc w:val="center"/>
        <w:rPr>
          <w:rFonts w:ascii="Calibri" w:hAnsi="Calibri" w:cs="Calibri"/>
          <w:i/>
          <w:iCs/>
          <w:sz w:val="24"/>
          <w:szCs w:val="24"/>
        </w:rPr>
      </w:pPr>
    </w:p>
    <w:p w:rsidR="00714295" w:rsidRDefault="00714295" w:rsidP="00426824">
      <w:pPr>
        <w:autoSpaceDE w:val="0"/>
        <w:autoSpaceDN w:val="0"/>
        <w:adjustRightInd w:val="0"/>
        <w:spacing w:line="240" w:lineRule="auto"/>
        <w:ind w:right="-24"/>
        <w:rPr>
          <w:rFonts w:ascii="Calibri" w:hAnsi="Calibri" w:cs="Calibri"/>
          <w:i/>
          <w:iCs/>
          <w:sz w:val="24"/>
          <w:szCs w:val="24"/>
        </w:rPr>
      </w:pPr>
    </w:p>
    <w:p w:rsidR="0098080D" w:rsidRPr="0098080D" w:rsidRDefault="0098080D" w:rsidP="0098080D">
      <w:pPr>
        <w:rPr>
          <w:rFonts w:asciiTheme="minorHAnsi" w:eastAsia="Calibri" w:hAnsiTheme="minorHAnsi" w:cstheme="minorHAnsi"/>
          <w:iCs/>
          <w:sz w:val="24"/>
          <w:szCs w:val="24"/>
        </w:rPr>
      </w:pPr>
      <w:r w:rsidRPr="0098080D">
        <w:rPr>
          <w:rFonts w:asciiTheme="minorHAnsi" w:eastAsia="Calibri" w:hAnsiTheme="minorHAnsi" w:cstheme="minorHAnsi"/>
          <w:iCs/>
          <w:sz w:val="24"/>
          <w:szCs w:val="24"/>
        </w:rPr>
        <w:t>COMMUNIQUÉ DE PRESSE</w:t>
      </w:r>
    </w:p>
    <w:p w:rsidR="007E677A" w:rsidRPr="007E677A" w:rsidRDefault="0098080D" w:rsidP="007E677A">
      <w:pPr>
        <w:autoSpaceDE w:val="0"/>
        <w:autoSpaceDN w:val="0"/>
        <w:adjustRightInd w:val="0"/>
        <w:spacing w:line="240" w:lineRule="auto"/>
        <w:rPr>
          <w:rFonts w:asciiTheme="minorHAnsi" w:eastAsia="Calibri" w:hAnsiTheme="minorHAnsi" w:cstheme="minorHAnsi"/>
          <w:iCs/>
          <w:sz w:val="24"/>
          <w:szCs w:val="24"/>
        </w:rPr>
      </w:pPr>
      <w:r>
        <w:rPr>
          <w:rFonts w:asciiTheme="minorHAnsi" w:eastAsia="Calibri" w:hAnsiTheme="minorHAnsi" w:cstheme="minorHAnsi"/>
          <w:iCs/>
          <w:sz w:val="24"/>
          <w:szCs w:val="24"/>
        </w:rPr>
        <w:t>Padoue</w:t>
      </w:r>
      <w:r w:rsidR="007E677A">
        <w:rPr>
          <w:rFonts w:asciiTheme="minorHAnsi" w:eastAsia="Calibri" w:hAnsiTheme="minorHAnsi" w:cstheme="minorHAnsi"/>
          <w:iCs/>
          <w:sz w:val="24"/>
          <w:szCs w:val="24"/>
        </w:rPr>
        <w:t xml:space="preserve">, </w:t>
      </w:r>
      <w:r>
        <w:rPr>
          <w:rFonts w:asciiTheme="minorHAnsi" w:eastAsia="Calibri" w:hAnsiTheme="minorHAnsi" w:cstheme="minorHAnsi"/>
          <w:iCs/>
          <w:sz w:val="24"/>
          <w:szCs w:val="24"/>
        </w:rPr>
        <w:t xml:space="preserve">28 </w:t>
      </w:r>
      <w:r w:rsidRPr="0098080D">
        <w:rPr>
          <w:rFonts w:asciiTheme="minorHAnsi" w:eastAsia="Calibri" w:hAnsiTheme="minorHAnsi" w:cstheme="minorHAnsi"/>
          <w:iCs/>
          <w:sz w:val="24"/>
          <w:szCs w:val="24"/>
        </w:rPr>
        <w:t xml:space="preserve">Mai </w:t>
      </w:r>
      <w:r w:rsidR="007E677A">
        <w:rPr>
          <w:rFonts w:asciiTheme="minorHAnsi" w:eastAsia="Calibri" w:hAnsiTheme="minorHAnsi" w:cstheme="minorHAnsi"/>
          <w:iCs/>
          <w:sz w:val="24"/>
          <w:szCs w:val="24"/>
        </w:rPr>
        <w:t>2025</w:t>
      </w:r>
    </w:p>
    <w:p w:rsidR="007E677A" w:rsidRPr="007E677A" w:rsidRDefault="007E677A" w:rsidP="007E677A">
      <w:pPr>
        <w:autoSpaceDE w:val="0"/>
        <w:autoSpaceDN w:val="0"/>
        <w:adjustRightInd w:val="0"/>
        <w:spacing w:line="240" w:lineRule="auto"/>
        <w:rPr>
          <w:rFonts w:asciiTheme="minorHAnsi" w:eastAsia="Calibri" w:hAnsiTheme="minorHAnsi" w:cstheme="minorHAnsi"/>
          <w:iCs/>
          <w:sz w:val="24"/>
          <w:szCs w:val="24"/>
        </w:rPr>
      </w:pPr>
    </w:p>
    <w:p w:rsidR="00EE5913" w:rsidRPr="00EE5913" w:rsidRDefault="00EE5913" w:rsidP="00EE5913">
      <w:pPr>
        <w:rPr>
          <w:rFonts w:asciiTheme="minorHAnsi" w:eastAsia="Calibri" w:hAnsiTheme="minorHAnsi" w:cstheme="minorHAnsi"/>
          <w:b/>
          <w:iCs/>
          <w:sz w:val="32"/>
          <w:szCs w:val="32"/>
        </w:rPr>
      </w:pPr>
      <w:r w:rsidRPr="00EE5913">
        <w:rPr>
          <w:rFonts w:asciiTheme="minorHAnsi" w:eastAsia="Calibri" w:hAnsiTheme="minorHAnsi" w:cstheme="minorHAnsi"/>
          <w:b/>
          <w:iCs/>
          <w:sz w:val="32"/>
          <w:szCs w:val="32"/>
        </w:rPr>
        <w:t xml:space="preserve">« En route </w:t>
      </w:r>
      <w:r w:rsidR="0016197B">
        <w:rPr>
          <w:rFonts w:asciiTheme="minorHAnsi" w:eastAsia="Calibri" w:hAnsiTheme="minorHAnsi" w:cstheme="minorHAnsi"/>
          <w:b/>
          <w:iCs/>
          <w:sz w:val="32"/>
          <w:szCs w:val="32"/>
        </w:rPr>
        <w:t>con sant’</w:t>
      </w:r>
      <w:r w:rsidR="00B35386">
        <w:rPr>
          <w:rFonts w:asciiTheme="minorHAnsi" w:eastAsia="Calibri" w:hAnsiTheme="minorHAnsi" w:cstheme="minorHAnsi"/>
          <w:b/>
          <w:iCs/>
          <w:sz w:val="32"/>
          <w:szCs w:val="32"/>
        </w:rPr>
        <w:t>Antonio</w:t>
      </w:r>
      <w:r w:rsidRPr="00EE5913">
        <w:rPr>
          <w:rFonts w:asciiTheme="minorHAnsi" w:eastAsia="Calibri" w:hAnsiTheme="minorHAnsi" w:cstheme="minorHAnsi"/>
          <w:b/>
          <w:iCs/>
          <w:sz w:val="32"/>
          <w:szCs w:val="32"/>
        </w:rPr>
        <w:t>. » À pied de Brive-la-Gaillarde à Padoue, du 29 juin au 21 septembre 2025. Voici révé</w:t>
      </w:r>
      <w:r>
        <w:rPr>
          <w:rFonts w:asciiTheme="minorHAnsi" w:eastAsia="Calibri" w:hAnsiTheme="minorHAnsi" w:cstheme="minorHAnsi"/>
          <w:b/>
          <w:iCs/>
          <w:sz w:val="32"/>
          <w:szCs w:val="32"/>
        </w:rPr>
        <w:t>lés le calendrier et les étapes</w:t>
      </w:r>
    </w:p>
    <w:p w:rsidR="00EE5913" w:rsidRPr="00EE5913" w:rsidRDefault="00EE5913" w:rsidP="00EE5913">
      <w:pPr>
        <w:rPr>
          <w:rFonts w:asciiTheme="minorHAnsi" w:eastAsia="Calibri" w:hAnsiTheme="minorHAnsi" w:cstheme="minorHAnsi"/>
          <w:b/>
          <w:i/>
          <w:iCs/>
          <w:sz w:val="24"/>
          <w:szCs w:val="24"/>
        </w:rPr>
      </w:pPr>
      <w:r w:rsidRPr="00EE5913">
        <w:rPr>
          <w:rFonts w:asciiTheme="minorHAnsi" w:eastAsia="Calibri" w:hAnsiTheme="minorHAnsi" w:cstheme="minorHAnsi"/>
          <w:b/>
          <w:i/>
          <w:iCs/>
          <w:sz w:val="24"/>
          <w:szCs w:val="24"/>
        </w:rPr>
        <w:t>Lors de la conférence de presse du 27 mai à Padoue, dans le cadre du Giugno Antoniano (Juin antonien, ndlt), le projet « Antonio800 » a présenté les numéros, les dates, les lieux et les caractéristiques du chemin jubilaire de 1 306 kilomètres avec la relique de saint Antoine, du centre de la France à Padoue, à l'occasion des huit centièmes anniversaires antoniens.</w:t>
      </w:r>
    </w:p>
    <w:p w:rsidR="006B6AE2" w:rsidRDefault="006B6AE2" w:rsidP="00714295">
      <w:pPr>
        <w:autoSpaceDE w:val="0"/>
        <w:autoSpaceDN w:val="0"/>
        <w:adjustRightInd w:val="0"/>
        <w:spacing w:line="240" w:lineRule="auto"/>
        <w:rPr>
          <w:rFonts w:asciiTheme="minorHAnsi" w:eastAsia="Calibri" w:hAnsiTheme="minorHAnsi" w:cstheme="minorHAnsi"/>
          <w:iCs/>
        </w:rPr>
      </w:pPr>
    </w:p>
    <w:p w:rsidR="0098080D" w:rsidRDefault="0098080D" w:rsidP="00714295">
      <w:pPr>
        <w:autoSpaceDE w:val="0"/>
        <w:autoSpaceDN w:val="0"/>
        <w:adjustRightInd w:val="0"/>
        <w:spacing w:line="240" w:lineRule="auto"/>
        <w:rPr>
          <w:rFonts w:asciiTheme="minorHAnsi" w:eastAsia="Calibri" w:hAnsiTheme="minorHAnsi" w:cstheme="minorHAnsi"/>
          <w:iCs/>
        </w:rPr>
      </w:pP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Il y a 800 ans, entre 1224 et 1227, saint Antoine marchait et prêchait en France. Il a ensuite traversé les Alpes pour assumer la charge de Provincial des frères franciscains de l'Italie du Nord (1227-1230).</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Ses successeurs au XXI</w:t>
      </w:r>
      <w:r w:rsidRPr="0098080D">
        <w:rPr>
          <w:rFonts w:asciiTheme="minorHAnsi" w:hAnsiTheme="minorHAnsi" w:cstheme="minorHAnsi"/>
          <w:sz w:val="21"/>
          <w:szCs w:val="21"/>
          <w:vertAlign w:val="superscript"/>
        </w:rPr>
        <w:t>e</w:t>
      </w:r>
      <w:r w:rsidRPr="0098080D">
        <w:rPr>
          <w:rFonts w:asciiTheme="minorHAnsi" w:hAnsiTheme="minorHAnsi" w:cstheme="minorHAnsi"/>
          <w:sz w:val="21"/>
          <w:szCs w:val="21"/>
        </w:rPr>
        <w:t xml:space="preserve"> siècle - les Frères Conventuels de la Province italienne Saint-Antoine de Padoue et la Custodie des Frères Mineurs Conventuels de France et de Belgique – ont souhaité et décidé de retracer à pied les pas d'Antoine tout au long de cet été jubilaire, en partant le 29 juin de Brive-la-Gaillarde en Nouvelle-Aquitaine (localité où saint Antoine vécut, dans les grottes qui portent son nom), pour arriver à Padoue le 21 septembre. L'initiative, qui s'inscrit dans le cadre du projet </w:t>
      </w:r>
      <w:r w:rsidRPr="0098080D">
        <w:rPr>
          <w:rFonts w:asciiTheme="minorHAnsi" w:hAnsiTheme="minorHAnsi" w:cstheme="minorHAnsi"/>
          <w:i/>
          <w:sz w:val="21"/>
          <w:szCs w:val="21"/>
        </w:rPr>
        <w:t>Antonio800</w:t>
      </w:r>
      <w:r w:rsidRPr="0098080D">
        <w:rPr>
          <w:rFonts w:asciiTheme="minorHAnsi" w:hAnsiTheme="minorHAnsi" w:cstheme="minorHAnsi"/>
          <w:sz w:val="21"/>
          <w:szCs w:val="21"/>
        </w:rPr>
        <w:t xml:space="preserve"> et qui est présentée dans le contexte du mois du juin antonien, a pour titre « En route con sant’Antoine » et promet d'être, en raison de son potentiel et de l'implication de tant de personnes et de territoires, l'évènement antonien de l'été 2025.</w:t>
      </w:r>
    </w:p>
    <w:p w:rsidR="00EE5913" w:rsidRPr="0098080D" w:rsidRDefault="00EE5913" w:rsidP="00EE5913">
      <w:pPr>
        <w:rPr>
          <w:rFonts w:asciiTheme="minorHAnsi" w:hAnsiTheme="minorHAnsi" w:cstheme="minorHAnsi"/>
          <w:sz w:val="21"/>
          <w:szCs w:val="21"/>
        </w:rPr>
      </w:pPr>
    </w:p>
    <w:p w:rsidR="00EE5913" w:rsidRPr="0098080D" w:rsidRDefault="00EE5913" w:rsidP="00EE5913">
      <w:pPr>
        <w:rPr>
          <w:rFonts w:asciiTheme="minorHAnsi" w:hAnsiTheme="minorHAnsi" w:cstheme="minorHAnsi"/>
          <w:b/>
          <w:sz w:val="21"/>
          <w:szCs w:val="21"/>
        </w:rPr>
      </w:pPr>
      <w:r w:rsidRPr="0098080D">
        <w:rPr>
          <w:rFonts w:asciiTheme="minorHAnsi" w:hAnsiTheme="minorHAnsi" w:cstheme="minorHAnsi"/>
          <w:b/>
          <w:sz w:val="21"/>
          <w:szCs w:val="21"/>
        </w:rPr>
        <w:t>POURQUOI</w:t>
      </w:r>
    </w:p>
    <w:p w:rsidR="00EE5913" w:rsidRPr="0098080D" w:rsidRDefault="00EE5913" w:rsidP="00EE5913">
      <w:pPr>
        <w:rPr>
          <w:rFonts w:asciiTheme="minorHAnsi" w:hAnsiTheme="minorHAnsi" w:cstheme="minorHAnsi"/>
          <w:b/>
          <w:i/>
          <w:sz w:val="21"/>
          <w:szCs w:val="21"/>
        </w:rPr>
      </w:pPr>
      <w:r w:rsidRPr="0098080D">
        <w:rPr>
          <w:rFonts w:asciiTheme="minorHAnsi" w:hAnsiTheme="minorHAnsi" w:cstheme="minorHAnsi"/>
          <w:b/>
          <w:i/>
          <w:sz w:val="21"/>
          <w:szCs w:val="21"/>
        </w:rPr>
        <w:t>Interroger la figure de saint Antoine, pèlerin et annonciateur</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Parce que le frère Antoine de Padoue (mais de Lisbonne), de 1224 à la fin de 1227, a été annonciateur de l'Évangile, prédicateur et organisateur de l'Ordre franciscain naissant dans le centre et le sud de la France, puis en Italie du Nord (1227-1231). Le frère Antonio Ramina, recteur de la basilique Saint-Antoine à Padoue, tient à préciser que « nous ne sommes pas en mesure d'affirmer que saint Antoine parcourut exactement ces routes pour aller d'Italie en France et en revenir, mais sa présence est certainement attestée dans certains des lieux que nous touchons : Brive-la-Gaillarde, Solignac, Limoges. Pour la partie italienne, nous savons qu'Antoine était à Vercelli, Milan, Vérone et, bien sûr, Padoue. Le contexte historique est devenu l'occasion de se laisser à nouveau interpeller par la vie de saint Antoine, par sa passion pour Jésus et pour l'annonce de la Bonne Nouvelle à toute personne rencontrée sur le chemin. Voilà brièvement pourquoi nous voulons retourner sur les routes qu'il a parcourues, en confiant nos pas à Dieu ».</w:t>
      </w:r>
    </w:p>
    <w:p w:rsidR="00EE5913" w:rsidRPr="0098080D" w:rsidRDefault="00EE5913" w:rsidP="00EE5913">
      <w:pPr>
        <w:rPr>
          <w:rFonts w:asciiTheme="minorHAnsi" w:hAnsiTheme="minorHAnsi" w:cstheme="minorHAnsi"/>
          <w:sz w:val="21"/>
          <w:szCs w:val="21"/>
        </w:rPr>
      </w:pPr>
    </w:p>
    <w:p w:rsidR="00EE5913" w:rsidRPr="0098080D" w:rsidRDefault="00EE5913" w:rsidP="00EE5913">
      <w:pPr>
        <w:rPr>
          <w:rFonts w:asciiTheme="minorHAnsi" w:hAnsiTheme="minorHAnsi" w:cstheme="minorHAnsi"/>
          <w:b/>
          <w:sz w:val="21"/>
          <w:szCs w:val="21"/>
        </w:rPr>
      </w:pPr>
      <w:r w:rsidRPr="0098080D">
        <w:rPr>
          <w:rFonts w:asciiTheme="minorHAnsi" w:hAnsiTheme="minorHAnsi" w:cstheme="minorHAnsi"/>
          <w:b/>
          <w:sz w:val="21"/>
          <w:szCs w:val="21"/>
        </w:rPr>
        <w:t>QUOI, QUAND et COMMENT</w:t>
      </w:r>
    </w:p>
    <w:p w:rsidR="00EE5913" w:rsidRPr="0098080D" w:rsidRDefault="00EE5913" w:rsidP="00EE5913">
      <w:pPr>
        <w:rPr>
          <w:rFonts w:asciiTheme="minorHAnsi" w:hAnsiTheme="minorHAnsi" w:cstheme="minorHAnsi"/>
          <w:b/>
          <w:i/>
          <w:sz w:val="21"/>
          <w:szCs w:val="21"/>
        </w:rPr>
      </w:pPr>
      <w:r w:rsidRPr="0098080D">
        <w:rPr>
          <w:rFonts w:asciiTheme="minorHAnsi" w:hAnsiTheme="minorHAnsi" w:cstheme="minorHAnsi"/>
          <w:b/>
          <w:i/>
          <w:sz w:val="21"/>
          <w:szCs w:val="21"/>
        </w:rPr>
        <w:t>Du 29 juin au 21 septembre, sur les routes parcourues par saint Antoine il y a 800 ans</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 En route con sant'Antonio » est une chemin en relais, un chemin de pauvres, un chemin des gens », c'est ainsi que le père Roberto Brandinelli, ministre de la Province italienne Saint-Antoine de Padoue présente ce chemin. « Un chemin en relais, parce que de nombreuses personnes vont parcourir les 1 306 kilomètres du chemin, d'une manière déjà expérimentée au cours de l'été 2022, lorsque nous avons traversé l'Italie de Capo Milazzo, près de Messine, lieu du naufrage d'Antoine, à Assise, puis à Padoue.</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 xml:space="preserve">Ensuite, c'est un chemin pauvre parce qu'il est pleinement franciscain, structuré autour de quelques éléments fondamentaux : les pas joyeux des pèlerins, l'accueil confiant demandé en frappant aux portes des couvents et des paroisses, le désir de prier ensemble et de se laisser toucher par la beauté de l'annonce  chrétienne dont Antoine a été le </w:t>
      </w:r>
      <w:r w:rsidRPr="0098080D">
        <w:rPr>
          <w:rFonts w:asciiTheme="minorHAnsi" w:hAnsiTheme="minorHAnsi" w:cstheme="minorHAnsi"/>
          <w:sz w:val="21"/>
          <w:szCs w:val="21"/>
        </w:rPr>
        <w:lastRenderedPageBreak/>
        <w:t xml:space="preserve">témoin. De plus, une de ses reliques </w:t>
      </w:r>
      <w:r w:rsidRPr="0098080D">
        <w:rPr>
          <w:rFonts w:asciiTheme="minorHAnsi" w:hAnsiTheme="minorHAnsi" w:cstheme="minorHAnsi"/>
          <w:i/>
          <w:sz w:val="21"/>
          <w:szCs w:val="21"/>
        </w:rPr>
        <w:t>ex ossibus</w:t>
      </w:r>
      <w:r w:rsidRPr="0098080D">
        <w:rPr>
          <w:rFonts w:asciiTheme="minorHAnsi" w:hAnsiTheme="minorHAnsi" w:cstheme="minorHAnsi"/>
          <w:sz w:val="21"/>
          <w:szCs w:val="21"/>
        </w:rPr>
        <w:t xml:space="preserve"> « marchera » avec portée par un frère pèlerin, et sera remise aux communautés chrétiennes rencontrées le long des 60 étapes jusqu'au départ du jour suivant.»</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 En Route con sant’Antonio » ne deviendra pas un chemin stable et indiqué. Le frère Roberto Brandinelli explique : « Nous n'inaugurons pas un nouveau chemin. Comme expression du monde antonien, il y a le Chemin Saint-Antoine de La Verna à Padoue et de Gemona del Friuli à Padoue, il n'y aura pas de Chemin Saint-Antoine de Brive. Nous l'empruntons en cette année jubilaire spéciale, dans le contexte des huit centièmes anniversaires antoniens, avec gratitude pour le témoignage d'espoir que saint Antoine offre à tant de personnes qui se confient à son amitié et à son intercession ».</w:t>
      </w:r>
    </w:p>
    <w:p w:rsidR="00EE5913" w:rsidRPr="0098080D" w:rsidRDefault="00EE5913" w:rsidP="00EE5913">
      <w:pPr>
        <w:rPr>
          <w:rFonts w:asciiTheme="minorHAnsi" w:hAnsiTheme="minorHAnsi" w:cstheme="minorHAnsi"/>
          <w:sz w:val="21"/>
          <w:szCs w:val="21"/>
        </w:rPr>
      </w:pPr>
    </w:p>
    <w:p w:rsidR="00EE5913" w:rsidRPr="0098080D" w:rsidRDefault="00EE5913" w:rsidP="00EE5913">
      <w:pPr>
        <w:rPr>
          <w:rFonts w:asciiTheme="minorHAnsi" w:hAnsiTheme="minorHAnsi" w:cstheme="minorHAnsi"/>
          <w:b/>
          <w:sz w:val="21"/>
          <w:szCs w:val="21"/>
        </w:rPr>
      </w:pPr>
      <w:r w:rsidRPr="0098080D">
        <w:rPr>
          <w:rFonts w:asciiTheme="minorHAnsi" w:hAnsiTheme="minorHAnsi" w:cstheme="minorHAnsi"/>
          <w:b/>
          <w:sz w:val="21"/>
          <w:szCs w:val="21"/>
        </w:rPr>
        <w:t>LES CHIFFRES</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 xml:space="preserve">1 306 kilomètres, dont 755 en France et 549 en Italie ; plus de 2 millions de pas ; 21,8 kilomètres de moyenne par trajet ; 5 régions traversées (2 françaises et 3 italiennes) ; 20 diocèses rencontrés (8 français et 12 italiens) ; 60 étapes ; 80 jours d'engagement (certains jours, dans certains grands centres, le relais fera une halte) ; 17 796 mètres de dénivelé, et 17 963 de descente ; 6 étapes très exigeantes ; 17 exigeantes ; 22 moyennes et 15 faciles. </w:t>
      </w:r>
    </w:p>
    <w:p w:rsidR="00EE5913" w:rsidRPr="0098080D" w:rsidRDefault="00EE5913" w:rsidP="00EE5913">
      <w:pPr>
        <w:rPr>
          <w:rFonts w:asciiTheme="minorHAnsi" w:hAnsiTheme="minorHAnsi" w:cstheme="minorHAnsi"/>
          <w:sz w:val="21"/>
          <w:szCs w:val="21"/>
        </w:rPr>
      </w:pPr>
    </w:p>
    <w:p w:rsidR="00EE5913" w:rsidRPr="0098080D" w:rsidRDefault="00EE5913" w:rsidP="00EE5913">
      <w:pPr>
        <w:rPr>
          <w:rFonts w:asciiTheme="minorHAnsi" w:hAnsiTheme="minorHAnsi" w:cstheme="minorHAnsi"/>
          <w:b/>
          <w:sz w:val="21"/>
          <w:szCs w:val="21"/>
        </w:rPr>
      </w:pPr>
      <w:r w:rsidRPr="0098080D">
        <w:rPr>
          <w:rFonts w:asciiTheme="minorHAnsi" w:hAnsiTheme="minorHAnsi" w:cstheme="minorHAnsi"/>
          <w:b/>
          <w:sz w:val="21"/>
          <w:szCs w:val="21"/>
        </w:rPr>
        <w:t>POUR QUI</w:t>
      </w:r>
    </w:p>
    <w:p w:rsidR="00EE5913" w:rsidRPr="0098080D" w:rsidRDefault="00EE5913" w:rsidP="00EE5913">
      <w:pPr>
        <w:rPr>
          <w:rFonts w:asciiTheme="minorHAnsi" w:hAnsiTheme="minorHAnsi" w:cstheme="minorHAnsi"/>
          <w:b/>
          <w:i/>
          <w:sz w:val="21"/>
          <w:szCs w:val="21"/>
        </w:rPr>
      </w:pPr>
      <w:r w:rsidRPr="0098080D">
        <w:rPr>
          <w:rFonts w:asciiTheme="minorHAnsi" w:hAnsiTheme="minorHAnsi" w:cstheme="minorHAnsi"/>
          <w:b/>
          <w:i/>
          <w:sz w:val="21"/>
          <w:szCs w:val="21"/>
        </w:rPr>
        <w:t xml:space="preserve">Un voyage participatif de fraternité, ouvert à tous ceux qui souhaitent y participer </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 En Route con sant’Antonio » n'est pas que « pour quelques-uns ». Tout le monde peut y participer, en ajoutant ses propres pas le long du chemin aux 2 millions de pas nécessaires pour rejoindre la basilique Saint-Antoine. Il n'est pas nécessaire de s'inscrire, ni de faire part de ses motivations : il suffit de vouloir marcher ensemble pendant 1, 10 ou 100 kilomètres, en se présentant au départ de chaque étape. Le programme, l'altimétrie et le degré de difficulté du parcours (facile, moyen, exigeant, très exigeant) seront publiés sur le site Internet www.antonio800.org. Rendez-vous au départ à l'heure prévue : qui est là et veut être là est le bienvenu ! La logistique, la nourriture et l'hébergement sont à la charge de chacun.</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Une autre façon de participer est de se présenter aux manifestations religieuses et culturelles en fin d'étape, elles sont ouvertes à tous sans besoin de réserver, ou lors des journées où il y aura une halte.</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 xml:space="preserve">Enfin, une grande place est accordée à la communication. Outre les publications sur les réseaux sociaux officiels, l'accent sera mis sur le reportage vidéo quotidien de l'évènement, diffusé par plusieurs chaînes de télévision locales du nord de l'Italie et, en France, par la chaîne nationale KTO, partenaire médiatique d'« En Route con sant'Antonio » avec le </w:t>
      </w:r>
      <w:r w:rsidRPr="0098080D">
        <w:rPr>
          <w:rFonts w:asciiTheme="minorHAnsi" w:hAnsiTheme="minorHAnsi" w:cstheme="minorHAnsi"/>
          <w:i/>
          <w:sz w:val="21"/>
          <w:szCs w:val="21"/>
        </w:rPr>
        <w:t>Messaggero di sant'Antonio</w:t>
      </w:r>
      <w:r w:rsidRPr="0098080D">
        <w:rPr>
          <w:rFonts w:asciiTheme="minorHAnsi" w:hAnsiTheme="minorHAnsi" w:cstheme="minorHAnsi"/>
          <w:sz w:val="21"/>
          <w:szCs w:val="21"/>
        </w:rPr>
        <w:t>, dans ses éditions italienne et française.</w:t>
      </w:r>
    </w:p>
    <w:p w:rsidR="00EE5913" w:rsidRPr="0098080D" w:rsidRDefault="00EE5913" w:rsidP="00EE5913">
      <w:pPr>
        <w:rPr>
          <w:rFonts w:asciiTheme="minorHAnsi" w:hAnsiTheme="minorHAnsi" w:cstheme="minorHAnsi"/>
          <w:sz w:val="21"/>
          <w:szCs w:val="21"/>
        </w:rPr>
      </w:pPr>
    </w:p>
    <w:p w:rsidR="00EE5913" w:rsidRPr="0098080D" w:rsidRDefault="00EE5913" w:rsidP="00EE5913">
      <w:pPr>
        <w:rPr>
          <w:rFonts w:asciiTheme="minorHAnsi" w:hAnsiTheme="minorHAnsi" w:cstheme="minorHAnsi"/>
          <w:b/>
          <w:sz w:val="21"/>
          <w:szCs w:val="21"/>
        </w:rPr>
      </w:pPr>
      <w:r w:rsidRPr="0098080D">
        <w:rPr>
          <w:rFonts w:asciiTheme="minorHAnsi" w:hAnsiTheme="minorHAnsi" w:cstheme="minorHAnsi"/>
          <w:b/>
          <w:sz w:val="21"/>
          <w:szCs w:val="21"/>
        </w:rPr>
        <w:t>PROMOTEURS et PARRAINAGES</w:t>
      </w:r>
    </w:p>
    <w:p w:rsidR="00EE5913" w:rsidRPr="0098080D" w:rsidRDefault="00EE5913" w:rsidP="00EE5913">
      <w:pPr>
        <w:rPr>
          <w:rFonts w:asciiTheme="minorHAnsi" w:hAnsiTheme="minorHAnsi" w:cstheme="minorHAnsi"/>
          <w:b/>
          <w:i/>
          <w:sz w:val="21"/>
          <w:szCs w:val="21"/>
        </w:rPr>
      </w:pPr>
      <w:r w:rsidRPr="0098080D">
        <w:rPr>
          <w:rFonts w:asciiTheme="minorHAnsi" w:hAnsiTheme="minorHAnsi" w:cstheme="minorHAnsi"/>
          <w:b/>
          <w:i/>
          <w:sz w:val="21"/>
          <w:szCs w:val="21"/>
        </w:rPr>
        <w:t>Les Frères Conventuels de Padoue, avec le parrainage du Jubilé et des Franciscains d'Italie et de</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 xml:space="preserve">France « En Route con sant'Antonio » n'est pas que « pour quelques-uns », même dans sa genèse. Il voit le jour dans le cadre d'« Antonio800 », l'ensemble des initiatives liées aux huit centièmes anniversaires antoniens et franciscains conçu par les Frères Mineurs Conventuels de la Province italienne Saint-Antoine de Padoue et de quelques-unes des principales réalités de la famille franciscaine conventuelle, successeurs de saint Antoine : la basilique pontificale Saint-Antoine de Padoue, </w:t>
      </w:r>
      <w:r w:rsidRPr="0098080D">
        <w:rPr>
          <w:rFonts w:asciiTheme="minorHAnsi" w:hAnsiTheme="minorHAnsi" w:cstheme="minorHAnsi"/>
          <w:i/>
          <w:sz w:val="21"/>
          <w:szCs w:val="21"/>
        </w:rPr>
        <w:t>Le Messager de Saint Antoine</w:t>
      </w:r>
      <w:r w:rsidRPr="0098080D">
        <w:rPr>
          <w:rFonts w:asciiTheme="minorHAnsi" w:hAnsiTheme="minorHAnsi" w:cstheme="minorHAnsi"/>
          <w:sz w:val="21"/>
          <w:szCs w:val="21"/>
        </w:rPr>
        <w:t xml:space="preserve">, Le Chemin Saint-Antoine, Centre franciscain jeunes - Nord Italie, </w:t>
      </w:r>
      <w:r w:rsidRPr="0098080D">
        <w:rPr>
          <w:rFonts w:asciiTheme="minorHAnsi" w:hAnsiTheme="minorHAnsi" w:cstheme="minorHAnsi"/>
          <w:i/>
          <w:sz w:val="21"/>
          <w:szCs w:val="21"/>
        </w:rPr>
        <w:t>Peregrinatio Antoniana</w:t>
      </w:r>
      <w:r w:rsidRPr="0098080D">
        <w:rPr>
          <w:rFonts w:asciiTheme="minorHAnsi" w:hAnsiTheme="minorHAnsi" w:cstheme="minorHAnsi"/>
          <w:sz w:val="21"/>
          <w:szCs w:val="21"/>
        </w:rPr>
        <w:t>, Centre d’études antoniennes, Caritas Saint-Antoine, Sanctuaires antoniens de Camposampiero, Sanctuaires Saint-Antoine de Padoue à l’Arcella. La Custodie des Frères Mineurs Conventuels de France et de Belgique a rejoint ces institutions pour « En route con sant'Antonio ».</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Il compte également sur le parrainage de toute la famille franciscaine d'Italie et de France (Frères conventuels, Capucins, Mineurs, Tor ; Clarisses des diverses fédérations ; moniales franciscaines ; laïcs franciscains de l'OFS).</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Enfin, il a obtenu le parrainage officiel du Jubilé 2025, en constatant « la valeur incontestable de la proposition, qui accorde une attention particulière à l'évangélisation, en invitant les jeunes à devenir de véritables Pèlerins de l'Espérance » (Mgr Rino Fisichella, Pro-préfet du Dicastère pour l'Évangélisation - Section pour les questions fondamentales de l'évangélisation dans le monde, lettre Prot. N. IUBXXV/765/2024/P).</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En considérant le parrainage jubilaire, le chemin s'arrêtera à Lyon le 24 juillet pour permettre aux jeunes pèlerins de participer au Jubilé des jeunes à Assise et à Rome. Il repartira de Lyon le lundi 11 août pour arriver à la basilique Saint-Antoine le dimanche 21 septembre.</w:t>
      </w:r>
    </w:p>
    <w:p w:rsidR="00EE5913" w:rsidRDefault="00EE5913" w:rsidP="00EE5913">
      <w:pPr>
        <w:rPr>
          <w:rFonts w:asciiTheme="minorHAnsi" w:hAnsiTheme="minorHAnsi" w:cstheme="minorHAnsi"/>
          <w:sz w:val="21"/>
          <w:szCs w:val="21"/>
        </w:rPr>
      </w:pPr>
    </w:p>
    <w:p w:rsidR="0098080D" w:rsidRPr="0098080D" w:rsidRDefault="0098080D" w:rsidP="00EE5913">
      <w:pPr>
        <w:rPr>
          <w:rFonts w:asciiTheme="minorHAnsi" w:hAnsiTheme="minorHAnsi" w:cstheme="minorHAnsi"/>
          <w:sz w:val="21"/>
          <w:szCs w:val="21"/>
        </w:rPr>
      </w:pPr>
    </w:p>
    <w:p w:rsidR="00EE5913" w:rsidRPr="0098080D" w:rsidRDefault="00EE5913" w:rsidP="00EE5913">
      <w:pPr>
        <w:rPr>
          <w:rFonts w:asciiTheme="minorHAnsi" w:hAnsiTheme="minorHAnsi" w:cstheme="minorHAnsi"/>
          <w:b/>
          <w:sz w:val="21"/>
          <w:szCs w:val="21"/>
        </w:rPr>
      </w:pPr>
      <w:r w:rsidRPr="0098080D">
        <w:rPr>
          <w:rFonts w:asciiTheme="minorHAnsi" w:hAnsiTheme="minorHAnsi" w:cstheme="minorHAnsi"/>
          <w:b/>
          <w:sz w:val="21"/>
          <w:szCs w:val="21"/>
        </w:rPr>
        <w:lastRenderedPageBreak/>
        <w:t>AVEC QUOI</w:t>
      </w:r>
    </w:p>
    <w:p w:rsidR="00EE5913" w:rsidRPr="0098080D" w:rsidRDefault="00EE5913" w:rsidP="00EE5913">
      <w:pPr>
        <w:rPr>
          <w:rFonts w:asciiTheme="minorHAnsi" w:hAnsiTheme="minorHAnsi" w:cstheme="minorHAnsi"/>
          <w:b/>
          <w:i/>
          <w:sz w:val="21"/>
          <w:szCs w:val="21"/>
        </w:rPr>
      </w:pPr>
      <w:r w:rsidRPr="0098080D">
        <w:rPr>
          <w:rFonts w:asciiTheme="minorHAnsi" w:hAnsiTheme="minorHAnsi" w:cstheme="minorHAnsi"/>
          <w:b/>
          <w:i/>
          <w:sz w:val="21"/>
          <w:szCs w:val="21"/>
        </w:rPr>
        <w:t>Le T-shirt technique, le sac-à-dos/reliquaire, la campagne de solidarité</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 xml:space="preserve">À l'occasion du lancement de « En Route con sant'Antonio » Saint Antoine”, un certain nombre de « supports pour marcheurs » fabriqués spécialement pour le chemin sont également présentés. Tout d'abord, le tee-shirt technique du chemin, avec les 60 étapes. Il s'agit d'un T-shirt « écologique » : le polyester avec lequel il est fabriqué est composé à 50 % de tissu recyclé. On pourra également voir le sac-à-dos/reliquaire spécialement fabriqué en PVC recyclé par l'atelier de la coopérative </w:t>
      </w:r>
      <w:r w:rsidRPr="0098080D">
        <w:rPr>
          <w:rFonts w:asciiTheme="minorHAnsi" w:hAnsiTheme="minorHAnsi" w:cstheme="minorHAnsi"/>
          <w:i/>
          <w:sz w:val="21"/>
          <w:szCs w:val="21"/>
        </w:rPr>
        <w:t>sociale Rio Terà dei pensieri</w:t>
      </w:r>
      <w:r w:rsidRPr="0098080D">
        <w:rPr>
          <w:rFonts w:asciiTheme="minorHAnsi" w:hAnsiTheme="minorHAnsi" w:cstheme="minorHAnsi"/>
          <w:sz w:val="21"/>
          <w:szCs w:val="21"/>
        </w:rPr>
        <w:t>, qui opère dans la prison pour hommes de Santa Maria Maggiore à Venise.</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 xml:space="preserve">Dernier point, mais non moins important : l'ensemble du projet ne dépend d'aucun sponsor. Les dépenses de l'initiative sont entièrement prises en charge par les Frères Mineurs Conventuels de la Province italienne de saint Antoine de Padoue, mais l'occasion devient la plus appropriée pour lier le chemin de la célébration à la charité de saint Antoine. « Si des dons sont recueillis, explique le frère Roberto Brandinelli, ils serviront à soutenir un projet de la Caritas Saint-Antoine pour l'accès à l'eau. En choisissant le projet à associer à “En route con sant'Antonio”, nous avons été surpris de découvrir la distance que doivent parcourir les personnes qui n'ont pas accès à l'eau pour étancher leur soif et approvisionner leur famille en eau. Ainsi, grâce aux collectes en ligne et en personne, nous financerons la construction d'un puits au Ghana, pour le village d'Afrangua et pour la </w:t>
      </w:r>
      <w:r w:rsidRPr="0098080D">
        <w:rPr>
          <w:rFonts w:asciiTheme="minorHAnsi" w:hAnsiTheme="minorHAnsi" w:cstheme="minorHAnsi"/>
          <w:i/>
          <w:sz w:val="21"/>
          <w:szCs w:val="21"/>
        </w:rPr>
        <w:t>Franciscain Valley</w:t>
      </w:r>
      <w:r w:rsidRPr="0098080D">
        <w:rPr>
          <w:rFonts w:asciiTheme="minorHAnsi" w:hAnsiTheme="minorHAnsi" w:cstheme="minorHAnsi"/>
          <w:sz w:val="21"/>
          <w:szCs w:val="21"/>
        </w:rPr>
        <w:t>. Sur le site www.antonio800.org, chacun peut « adopter un kilomètre » sur les 1 306 parcourus par les « marcheurs-pèlerins », en sachant qu'il soutient également les « marcheurs dans le besoin ».</w:t>
      </w:r>
    </w:p>
    <w:p w:rsidR="00EE5913" w:rsidRPr="0098080D" w:rsidRDefault="00EE5913" w:rsidP="00EE5913">
      <w:pPr>
        <w:rPr>
          <w:rFonts w:asciiTheme="minorHAnsi" w:hAnsiTheme="minorHAnsi" w:cstheme="minorHAnsi"/>
          <w:sz w:val="21"/>
          <w:szCs w:val="21"/>
        </w:rPr>
      </w:pPr>
    </w:p>
    <w:p w:rsidR="00EE5913" w:rsidRPr="0098080D" w:rsidRDefault="00EE5913" w:rsidP="00EE5913">
      <w:pPr>
        <w:rPr>
          <w:rFonts w:asciiTheme="minorHAnsi" w:hAnsiTheme="minorHAnsi" w:cstheme="minorHAnsi"/>
          <w:b/>
          <w:sz w:val="21"/>
          <w:szCs w:val="21"/>
        </w:rPr>
      </w:pPr>
      <w:r w:rsidRPr="0098080D">
        <w:rPr>
          <w:rFonts w:asciiTheme="minorHAnsi" w:hAnsiTheme="minorHAnsi" w:cstheme="minorHAnsi"/>
          <w:b/>
          <w:sz w:val="21"/>
          <w:szCs w:val="21"/>
        </w:rPr>
        <w:t>AU SEIN DU PROGRAMME</w:t>
      </w:r>
    </w:p>
    <w:p w:rsidR="00EE5913" w:rsidRPr="0098080D" w:rsidRDefault="00EE5913" w:rsidP="00EE5913">
      <w:pPr>
        <w:rPr>
          <w:rFonts w:asciiTheme="minorHAnsi" w:hAnsiTheme="minorHAnsi" w:cstheme="minorHAnsi"/>
          <w:b/>
          <w:i/>
          <w:sz w:val="21"/>
          <w:szCs w:val="21"/>
        </w:rPr>
      </w:pPr>
      <w:r w:rsidRPr="0098080D">
        <w:rPr>
          <w:rFonts w:asciiTheme="minorHAnsi" w:hAnsiTheme="minorHAnsi" w:cstheme="minorHAnsi"/>
          <w:b/>
          <w:i/>
          <w:sz w:val="21"/>
          <w:szCs w:val="21"/>
        </w:rPr>
        <w:t>Curiosités, records, caractéristiques</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Les 60 étapes - voir le site officiel www.antonio800.org pour la liste complète et pour toute information détaillée - traversent une France « mineure », de même en ce qui concerne l'Italie, bien que la plaine du Pô soit très industrialisée. Toutefois, quelques grands centres seront rencontrés : Limoges, Clermont-Ferrand, Montbrison, Lyon, Chambéry en France ; Turin, Vercelli, Milan, Brescia, Vérone en Italie. Deux étapes promettent d'être les plus dures, ce sont évidemment les étapes alpines. Notamment, le lundi 25 août Modane-Refuge de Petit Mont Cenis est une étape de longueur moyenne (21,6 km), mais qui comprend une ascension de 1325 mètres pour toucher le sommet le plus élevé de tout le parcours, à 2 182 mètres.</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Le lendemain (mardi 26 août), qui correspond à l'arrivée en Italie, notamment à Suse, la difficulté réside dans la très longue descente : 1 825 mètres.</w:t>
      </w:r>
    </w:p>
    <w:p w:rsidR="00EE5913" w:rsidRPr="0098080D"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Le record de longueur est détenu par la vallée du Pô, avec l'étape arrivant à Vérone le 16 septembre : 31,4 kilomètres.</w:t>
      </w:r>
    </w:p>
    <w:p w:rsidR="00EE5913" w:rsidRDefault="00EE5913" w:rsidP="00EE5913">
      <w:pPr>
        <w:rPr>
          <w:rFonts w:asciiTheme="minorHAnsi" w:hAnsiTheme="minorHAnsi" w:cstheme="minorHAnsi"/>
          <w:sz w:val="21"/>
          <w:szCs w:val="21"/>
        </w:rPr>
      </w:pPr>
      <w:r w:rsidRPr="0098080D">
        <w:rPr>
          <w:rFonts w:asciiTheme="minorHAnsi" w:hAnsiTheme="minorHAnsi" w:cstheme="minorHAnsi"/>
          <w:sz w:val="21"/>
          <w:szCs w:val="21"/>
        </w:rPr>
        <w:t>Quant aux montées et aux descentes, si l'on additionne les mètres, on atteint des chiffres vertigineux. En effet, 17 796 mètres seront gravis au total ! Et à peu près autant en descente. C'est comme gravir l'Everest plus de deux fois depuis le niveau de la mer...</w:t>
      </w:r>
    </w:p>
    <w:p w:rsidR="0098080D" w:rsidRPr="0098080D" w:rsidRDefault="0098080D" w:rsidP="00EE5913">
      <w:pPr>
        <w:rPr>
          <w:rFonts w:asciiTheme="minorHAnsi" w:hAnsiTheme="minorHAnsi" w:cstheme="minorHAnsi"/>
          <w:sz w:val="21"/>
          <w:szCs w:val="21"/>
        </w:rPr>
      </w:pPr>
    </w:p>
    <w:p w:rsidR="00B5173E" w:rsidRPr="0098080D" w:rsidRDefault="00B5173E" w:rsidP="00B5173E">
      <w:pPr>
        <w:rPr>
          <w:rFonts w:asciiTheme="minorHAnsi" w:hAnsiTheme="minorHAnsi" w:cstheme="minorHAnsi"/>
          <w:sz w:val="21"/>
          <w:szCs w:val="21"/>
        </w:rPr>
      </w:pPr>
    </w:p>
    <w:p w:rsidR="00B5173E" w:rsidRPr="0098080D" w:rsidRDefault="00B5173E" w:rsidP="00B5173E">
      <w:pPr>
        <w:rPr>
          <w:rFonts w:asciiTheme="minorHAnsi" w:hAnsiTheme="minorHAnsi" w:cstheme="minorHAnsi"/>
          <w:b/>
          <w:sz w:val="21"/>
          <w:szCs w:val="21"/>
          <w:u w:val="single"/>
        </w:rPr>
      </w:pPr>
      <w:r w:rsidRPr="0098080D">
        <w:rPr>
          <w:rFonts w:asciiTheme="minorHAnsi" w:hAnsiTheme="minorHAnsi" w:cstheme="minorHAnsi"/>
          <w:b/>
          <w:sz w:val="21"/>
          <w:szCs w:val="21"/>
          <w:u w:val="single"/>
        </w:rPr>
        <w:t>Informations pour la presse</w:t>
      </w:r>
      <w:r w:rsidR="0098080D">
        <w:rPr>
          <w:rFonts w:asciiTheme="minorHAnsi" w:hAnsiTheme="minorHAnsi" w:cstheme="minorHAnsi"/>
          <w:b/>
          <w:sz w:val="21"/>
          <w:szCs w:val="21"/>
          <w:u w:val="single"/>
        </w:rPr>
        <w:t>:</w:t>
      </w:r>
    </w:p>
    <w:p w:rsidR="00B5173E" w:rsidRPr="0098080D" w:rsidRDefault="00B5173E" w:rsidP="00B5173E">
      <w:pPr>
        <w:rPr>
          <w:rFonts w:asciiTheme="minorHAnsi" w:hAnsiTheme="minorHAnsi" w:cstheme="minorHAnsi"/>
          <w:sz w:val="21"/>
          <w:szCs w:val="21"/>
        </w:rPr>
      </w:pPr>
    </w:p>
    <w:p w:rsidR="00B5173E" w:rsidRPr="0098080D" w:rsidRDefault="0098080D" w:rsidP="00B5173E">
      <w:pPr>
        <w:rPr>
          <w:rFonts w:asciiTheme="minorHAnsi" w:hAnsiTheme="minorHAnsi" w:cstheme="minorHAnsi"/>
          <w:sz w:val="21"/>
          <w:szCs w:val="21"/>
        </w:rPr>
      </w:pPr>
      <w:r w:rsidRPr="0098080D">
        <w:rPr>
          <w:rFonts w:asciiTheme="minorHAnsi" w:hAnsiTheme="minorHAnsi" w:cstheme="minorHAnsi"/>
          <w:b/>
          <w:sz w:val="21"/>
          <w:szCs w:val="21"/>
        </w:rPr>
        <w:t xml:space="preserve">EN ROUTE </w:t>
      </w:r>
      <w:r w:rsidR="0016197B">
        <w:rPr>
          <w:rFonts w:asciiTheme="minorHAnsi" w:hAnsiTheme="minorHAnsi" w:cstheme="minorHAnsi"/>
          <w:b/>
          <w:sz w:val="21"/>
          <w:szCs w:val="21"/>
        </w:rPr>
        <w:t>CON SANT’ANTONIO</w:t>
      </w:r>
      <w:r>
        <w:rPr>
          <w:rFonts w:asciiTheme="minorHAnsi" w:hAnsiTheme="minorHAnsi" w:cstheme="minorHAnsi"/>
          <w:sz w:val="21"/>
          <w:szCs w:val="21"/>
        </w:rPr>
        <w:t>,</w:t>
      </w:r>
      <w:r w:rsidRPr="0098080D">
        <w:rPr>
          <w:rFonts w:asciiTheme="minorHAnsi" w:hAnsiTheme="minorHAnsi" w:cstheme="minorHAnsi"/>
          <w:sz w:val="21"/>
          <w:szCs w:val="21"/>
        </w:rPr>
        <w:t xml:space="preserve"> Mob. </w:t>
      </w:r>
      <w:r w:rsidR="00B5173E" w:rsidRPr="0098080D">
        <w:rPr>
          <w:rFonts w:asciiTheme="minorHAnsi" w:hAnsiTheme="minorHAnsi" w:cstheme="minorHAnsi"/>
          <w:sz w:val="21"/>
          <w:szCs w:val="21"/>
        </w:rPr>
        <w:t>+33 603718880</w:t>
      </w:r>
      <w:r>
        <w:rPr>
          <w:rFonts w:asciiTheme="minorHAnsi" w:hAnsiTheme="minorHAnsi" w:cstheme="minorHAnsi"/>
          <w:sz w:val="21"/>
          <w:szCs w:val="21"/>
        </w:rPr>
        <w:t xml:space="preserve"> - </w:t>
      </w:r>
      <w:hyperlink r:id="rId7" w:history="1">
        <w:r w:rsidR="00B5173E" w:rsidRPr="0098080D">
          <w:rPr>
            <w:rStyle w:val="Collegamentoipertestuale"/>
            <w:rFonts w:asciiTheme="minorHAnsi" w:hAnsiTheme="minorHAnsi" w:cstheme="minorHAnsi"/>
            <w:sz w:val="21"/>
            <w:szCs w:val="21"/>
          </w:rPr>
          <w:t>routesaintantoine@antonio800.org</w:t>
        </w:r>
      </w:hyperlink>
    </w:p>
    <w:p w:rsidR="00B5173E" w:rsidRPr="0098080D" w:rsidRDefault="00B5173E" w:rsidP="00B5173E">
      <w:pPr>
        <w:rPr>
          <w:rFonts w:asciiTheme="minorHAnsi" w:hAnsiTheme="minorHAnsi" w:cstheme="minorHAnsi"/>
          <w:sz w:val="21"/>
          <w:szCs w:val="21"/>
        </w:rPr>
      </w:pPr>
    </w:p>
    <w:p w:rsidR="00B5173E" w:rsidRPr="0098080D" w:rsidRDefault="00B5173E" w:rsidP="00B5173E">
      <w:pPr>
        <w:rPr>
          <w:rFonts w:asciiTheme="minorHAnsi" w:hAnsiTheme="minorHAnsi" w:cstheme="minorHAnsi"/>
          <w:sz w:val="21"/>
          <w:szCs w:val="21"/>
        </w:rPr>
      </w:pPr>
      <w:r w:rsidRPr="0098080D">
        <w:rPr>
          <w:rFonts w:asciiTheme="minorHAnsi" w:hAnsiTheme="minorHAnsi" w:cstheme="minorHAnsi"/>
          <w:b/>
          <w:sz w:val="21"/>
          <w:szCs w:val="21"/>
        </w:rPr>
        <w:t>ANTONIO800</w:t>
      </w:r>
      <w:r w:rsidR="0098080D">
        <w:rPr>
          <w:rFonts w:asciiTheme="minorHAnsi" w:hAnsiTheme="minorHAnsi" w:cstheme="minorHAnsi"/>
          <w:sz w:val="21"/>
          <w:szCs w:val="21"/>
        </w:rPr>
        <w:t>,</w:t>
      </w:r>
      <w:r w:rsidRPr="0098080D">
        <w:rPr>
          <w:rFonts w:asciiTheme="minorHAnsi" w:hAnsiTheme="minorHAnsi" w:cstheme="minorHAnsi"/>
          <w:sz w:val="21"/>
          <w:szCs w:val="21"/>
        </w:rPr>
        <w:t xml:space="preserve"> Alberto Friso, Project Event Manager </w:t>
      </w:r>
      <w:r w:rsidR="0098080D">
        <w:rPr>
          <w:rFonts w:asciiTheme="minorHAnsi" w:hAnsiTheme="minorHAnsi" w:cstheme="minorHAnsi"/>
          <w:sz w:val="21"/>
          <w:szCs w:val="21"/>
        </w:rPr>
        <w:t>-</w:t>
      </w:r>
      <w:r w:rsidRPr="0098080D">
        <w:rPr>
          <w:rFonts w:asciiTheme="minorHAnsi" w:hAnsiTheme="minorHAnsi" w:cstheme="minorHAnsi"/>
          <w:sz w:val="21"/>
          <w:szCs w:val="21"/>
        </w:rPr>
        <w:t xml:space="preserve"> Mob. +39 349 1770432 </w:t>
      </w:r>
      <w:r w:rsidR="0098080D">
        <w:rPr>
          <w:rFonts w:asciiTheme="minorHAnsi" w:hAnsiTheme="minorHAnsi" w:cstheme="minorHAnsi"/>
          <w:sz w:val="21"/>
          <w:szCs w:val="21"/>
        </w:rPr>
        <w:t xml:space="preserve">- </w:t>
      </w:r>
      <w:hyperlink r:id="rId8" w:history="1">
        <w:r w:rsidRPr="0098080D">
          <w:rPr>
            <w:rStyle w:val="Collegamentoipertestuale"/>
            <w:rFonts w:ascii="Calibri" w:eastAsia="Proxima Nova" w:hAnsi="Calibri" w:cs="Calibri"/>
            <w:i/>
            <w:sz w:val="21"/>
            <w:szCs w:val="21"/>
          </w:rPr>
          <w:t>albertofriso@antonio800.org</w:t>
        </w:r>
      </w:hyperlink>
      <w:r w:rsidRPr="0098080D">
        <w:rPr>
          <w:rFonts w:ascii="Calibri" w:eastAsia="Proxima Nova" w:hAnsi="Calibri" w:cs="Calibri"/>
          <w:i/>
          <w:color w:val="337AB7"/>
          <w:sz w:val="21"/>
          <w:szCs w:val="21"/>
        </w:rPr>
        <w:t xml:space="preserve"> - </w:t>
      </w:r>
      <w:hyperlink r:id="rId9" w:history="1">
        <w:r w:rsidRPr="0098080D">
          <w:rPr>
            <w:rStyle w:val="Collegamentoipertestuale"/>
            <w:rFonts w:ascii="Calibri" w:eastAsia="Proxima Nova" w:hAnsi="Calibri" w:cs="Calibri"/>
            <w:i/>
            <w:sz w:val="21"/>
            <w:szCs w:val="21"/>
          </w:rPr>
          <w:t>www.antonio800.org</w:t>
        </w:r>
      </w:hyperlink>
    </w:p>
    <w:p w:rsidR="00B5173E" w:rsidRPr="0098080D" w:rsidRDefault="00B5173E" w:rsidP="00B5173E">
      <w:pPr>
        <w:rPr>
          <w:rFonts w:asciiTheme="minorHAnsi" w:hAnsiTheme="minorHAnsi" w:cstheme="minorHAnsi"/>
          <w:sz w:val="21"/>
          <w:szCs w:val="21"/>
        </w:rPr>
      </w:pPr>
    </w:p>
    <w:p w:rsidR="00B5173E" w:rsidRPr="0098080D" w:rsidRDefault="00B5173E" w:rsidP="00B5173E">
      <w:pPr>
        <w:rPr>
          <w:rFonts w:asciiTheme="minorHAnsi" w:hAnsiTheme="minorHAnsi" w:cstheme="minorHAnsi"/>
          <w:sz w:val="21"/>
          <w:szCs w:val="21"/>
        </w:rPr>
      </w:pPr>
      <w:r w:rsidRPr="0098080D">
        <w:rPr>
          <w:rFonts w:asciiTheme="minorHAnsi" w:hAnsiTheme="minorHAnsi" w:cstheme="minorHAnsi"/>
          <w:b/>
          <w:sz w:val="21"/>
          <w:szCs w:val="21"/>
        </w:rPr>
        <w:t>GIUGNO ANTONIANO</w:t>
      </w:r>
      <w:r w:rsidR="0098080D">
        <w:rPr>
          <w:rFonts w:asciiTheme="minorHAnsi" w:hAnsiTheme="minorHAnsi" w:cstheme="minorHAnsi"/>
          <w:sz w:val="21"/>
          <w:szCs w:val="21"/>
        </w:rPr>
        <w:t>,</w:t>
      </w:r>
      <w:r w:rsidRPr="0098080D">
        <w:rPr>
          <w:rFonts w:asciiTheme="minorHAnsi" w:hAnsiTheme="minorHAnsi" w:cstheme="minorHAnsi"/>
          <w:sz w:val="21"/>
          <w:szCs w:val="21"/>
        </w:rPr>
        <w:t xml:space="preserve"> Alessandra Sgarbossa, ufficio stampa - Mob. +39 380 2038621 </w:t>
      </w:r>
      <w:r w:rsidR="0098080D">
        <w:rPr>
          <w:rFonts w:asciiTheme="minorHAnsi" w:hAnsiTheme="minorHAnsi" w:cstheme="minorHAnsi"/>
          <w:sz w:val="21"/>
          <w:szCs w:val="21"/>
        </w:rPr>
        <w:t>-</w:t>
      </w:r>
      <w:r w:rsidRPr="0098080D">
        <w:rPr>
          <w:rFonts w:asciiTheme="minorHAnsi" w:hAnsiTheme="minorHAnsi" w:cstheme="minorHAnsi"/>
          <w:sz w:val="21"/>
          <w:szCs w:val="21"/>
        </w:rPr>
        <w:t xml:space="preserve"> </w:t>
      </w:r>
      <w:hyperlink r:id="rId10" w:history="1">
        <w:r w:rsidRPr="0098080D">
          <w:rPr>
            <w:rStyle w:val="Collegamentoipertestuale"/>
            <w:rFonts w:ascii="Calibri" w:eastAsia="Proxima Nova" w:hAnsi="Calibri" w:cs="Calibri"/>
            <w:i/>
            <w:sz w:val="21"/>
            <w:szCs w:val="21"/>
          </w:rPr>
          <w:t>a.sgarbossa@santantonio.org</w:t>
        </w:r>
      </w:hyperlink>
      <w:r w:rsidRPr="0098080D">
        <w:rPr>
          <w:rFonts w:ascii="Calibri" w:eastAsia="Proxima Nova" w:hAnsi="Calibri" w:cs="Calibri"/>
          <w:i/>
          <w:color w:val="333333"/>
          <w:sz w:val="21"/>
          <w:szCs w:val="21"/>
        </w:rPr>
        <w:t xml:space="preserve"> – </w:t>
      </w:r>
      <w:hyperlink r:id="rId11" w:history="1">
        <w:r w:rsidRPr="0098080D">
          <w:rPr>
            <w:rStyle w:val="Collegamentoipertestuale"/>
            <w:rFonts w:ascii="Calibri" w:eastAsia="Proxima Nova" w:hAnsi="Calibri" w:cs="Calibri"/>
            <w:i/>
            <w:sz w:val="21"/>
            <w:szCs w:val="21"/>
          </w:rPr>
          <w:t>areastampa.messaggerosantantonio.it</w:t>
        </w:r>
      </w:hyperlink>
    </w:p>
    <w:p w:rsidR="00725B6B" w:rsidRPr="00B5173E" w:rsidRDefault="00725B6B" w:rsidP="0076589B">
      <w:pPr>
        <w:ind w:right="-24"/>
        <w:jc w:val="both"/>
        <w:rPr>
          <w:rFonts w:asciiTheme="minorHAnsi" w:hAnsiTheme="minorHAnsi" w:cstheme="minorHAnsi"/>
          <w:sz w:val="20"/>
          <w:szCs w:val="20"/>
        </w:rPr>
      </w:pPr>
    </w:p>
    <w:p w:rsidR="009075D2" w:rsidRPr="00B5173E" w:rsidRDefault="009075D2" w:rsidP="008D0D9B">
      <w:pPr>
        <w:ind w:right="-24"/>
        <w:jc w:val="both"/>
        <w:rPr>
          <w:rFonts w:asciiTheme="minorHAnsi" w:hAnsiTheme="minorHAnsi" w:cstheme="minorHAnsi"/>
          <w:sz w:val="20"/>
          <w:szCs w:val="20"/>
        </w:rPr>
      </w:pPr>
    </w:p>
    <w:sectPr w:rsidR="009075D2" w:rsidRPr="00B5173E" w:rsidSect="006B6AE2">
      <w:head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A52" w:rsidRDefault="00361A52" w:rsidP="0076589B">
      <w:pPr>
        <w:spacing w:line="240" w:lineRule="auto"/>
      </w:pPr>
      <w:r>
        <w:separator/>
      </w:r>
    </w:p>
  </w:endnote>
  <w:endnote w:type="continuationSeparator" w:id="0">
    <w:p w:rsidR="00361A52" w:rsidRDefault="00361A52" w:rsidP="007658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A52" w:rsidRDefault="00361A52" w:rsidP="0076589B">
      <w:pPr>
        <w:spacing w:line="240" w:lineRule="auto"/>
      </w:pPr>
      <w:r>
        <w:separator/>
      </w:r>
    </w:p>
  </w:footnote>
  <w:footnote w:type="continuationSeparator" w:id="0">
    <w:p w:rsidR="00361A52" w:rsidRDefault="00361A52" w:rsidP="007658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9B" w:rsidRDefault="00F14225">
    <w:pPr>
      <w:pStyle w:val="Intestazione"/>
    </w:pPr>
    <w:r>
      <w:t xml:space="preserve">                                   </w:t>
    </w:r>
    <w:r w:rsidR="006B6AE2">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E2" w:rsidRDefault="006B6AE2">
    <w:pPr>
      <w:pStyle w:val="Intestazione"/>
    </w:pPr>
    <w:r>
      <w:rPr>
        <w:noProof/>
      </w:rPr>
      <w:drawing>
        <wp:inline distT="0" distB="0" distL="0" distR="0">
          <wp:extent cx="1163290" cy="755327"/>
          <wp:effectExtent l="1905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ntonio 800+GMG verde f bianc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3929" cy="755742"/>
                  </a:xfrm>
                  <a:prstGeom prst="rect">
                    <a:avLst/>
                  </a:prstGeom>
                </pic:spPr>
              </pic:pic>
            </a:graphicData>
          </a:graphic>
        </wp:inline>
      </w:drawing>
    </w:r>
    <w:r>
      <w:t xml:space="preserve">                               </w:t>
    </w:r>
    <w:r>
      <w:rPr>
        <w:noProof/>
      </w:rPr>
      <w:drawing>
        <wp:inline distT="0" distB="0" distL="0" distR="0">
          <wp:extent cx="1592141" cy="799569"/>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En Route - crop.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95166" cy="801088"/>
                  </a:xfrm>
                  <a:prstGeom prst="rect">
                    <a:avLst/>
                  </a:prstGeom>
                </pic:spPr>
              </pic:pic>
            </a:graphicData>
          </a:graphic>
        </wp:inline>
      </w:drawing>
    </w:r>
    <w:r>
      <w:t xml:space="preserve">                                  </w:t>
    </w:r>
    <w:r>
      <w:rPr>
        <w:noProof/>
      </w:rPr>
      <w:drawing>
        <wp:inline distT="0" distB="0" distL="0" distR="0">
          <wp:extent cx="1056247" cy="721896"/>
          <wp:effectExtent l="19050" t="0" r="0" b="0"/>
          <wp:docPr id="24" name="Immagine 8" descr="Logo GA25 colore su bi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A25 colore su bianco.jpg"/>
                  <pic:cNvPicPr/>
                </pic:nvPicPr>
                <pic:blipFill>
                  <a:blip r:embed="rId3"/>
                  <a:stretch>
                    <a:fillRect/>
                  </a:stretch>
                </pic:blipFill>
                <pic:spPr>
                  <a:xfrm>
                    <a:off x="0" y="0"/>
                    <a:ext cx="1059121" cy="7238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13BD"/>
    <w:multiLevelType w:val="hybridMultilevel"/>
    <w:tmpl w:val="926CC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03861FA"/>
    <w:multiLevelType w:val="hybridMultilevel"/>
    <w:tmpl w:val="0BE82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08"/>
  <w:hyphenationZone w:val="283"/>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66695"/>
    <w:rsid w:val="00035BCB"/>
    <w:rsid w:val="00057F97"/>
    <w:rsid w:val="00087CFF"/>
    <w:rsid w:val="000D213E"/>
    <w:rsid w:val="00113678"/>
    <w:rsid w:val="0015324C"/>
    <w:rsid w:val="0016197B"/>
    <w:rsid w:val="001650F8"/>
    <w:rsid w:val="00166695"/>
    <w:rsid w:val="001E66AD"/>
    <w:rsid w:val="002524F5"/>
    <w:rsid w:val="002669D2"/>
    <w:rsid w:val="002F0A8E"/>
    <w:rsid w:val="00305CC5"/>
    <w:rsid w:val="0032750F"/>
    <w:rsid w:val="003308BF"/>
    <w:rsid w:val="00331AA8"/>
    <w:rsid w:val="00361A52"/>
    <w:rsid w:val="00366F70"/>
    <w:rsid w:val="003849B3"/>
    <w:rsid w:val="003C04D8"/>
    <w:rsid w:val="00426824"/>
    <w:rsid w:val="00432022"/>
    <w:rsid w:val="004378EC"/>
    <w:rsid w:val="0047204C"/>
    <w:rsid w:val="00561C6A"/>
    <w:rsid w:val="0058011A"/>
    <w:rsid w:val="005F2B77"/>
    <w:rsid w:val="00657E49"/>
    <w:rsid w:val="00663AB6"/>
    <w:rsid w:val="0068014A"/>
    <w:rsid w:val="00685C87"/>
    <w:rsid w:val="006B6AE2"/>
    <w:rsid w:val="006B6C05"/>
    <w:rsid w:val="006D3572"/>
    <w:rsid w:val="00705AB3"/>
    <w:rsid w:val="00714295"/>
    <w:rsid w:val="00720910"/>
    <w:rsid w:val="007225F8"/>
    <w:rsid w:val="00725B6B"/>
    <w:rsid w:val="00735E19"/>
    <w:rsid w:val="00745A04"/>
    <w:rsid w:val="0076589B"/>
    <w:rsid w:val="007B7F50"/>
    <w:rsid w:val="007C2785"/>
    <w:rsid w:val="007C6A82"/>
    <w:rsid w:val="007C767B"/>
    <w:rsid w:val="007E677A"/>
    <w:rsid w:val="007F0981"/>
    <w:rsid w:val="007F3296"/>
    <w:rsid w:val="007F46E8"/>
    <w:rsid w:val="00801F6C"/>
    <w:rsid w:val="00815891"/>
    <w:rsid w:val="008225B6"/>
    <w:rsid w:val="00854C9B"/>
    <w:rsid w:val="00856FDD"/>
    <w:rsid w:val="008855A0"/>
    <w:rsid w:val="00893EF7"/>
    <w:rsid w:val="00895E1B"/>
    <w:rsid w:val="008D0D9B"/>
    <w:rsid w:val="00905390"/>
    <w:rsid w:val="009075D2"/>
    <w:rsid w:val="00914A06"/>
    <w:rsid w:val="0093681A"/>
    <w:rsid w:val="0098080D"/>
    <w:rsid w:val="009E68C2"/>
    <w:rsid w:val="00A0625D"/>
    <w:rsid w:val="00A228E1"/>
    <w:rsid w:val="00A258D1"/>
    <w:rsid w:val="00A41894"/>
    <w:rsid w:val="00A71A96"/>
    <w:rsid w:val="00A920BA"/>
    <w:rsid w:val="00AD5639"/>
    <w:rsid w:val="00AD7346"/>
    <w:rsid w:val="00AD7BB0"/>
    <w:rsid w:val="00AE43F7"/>
    <w:rsid w:val="00B036A9"/>
    <w:rsid w:val="00B21240"/>
    <w:rsid w:val="00B35386"/>
    <w:rsid w:val="00B5173E"/>
    <w:rsid w:val="00B619B2"/>
    <w:rsid w:val="00BC2B02"/>
    <w:rsid w:val="00C43771"/>
    <w:rsid w:val="00C45699"/>
    <w:rsid w:val="00CE45FB"/>
    <w:rsid w:val="00D00F70"/>
    <w:rsid w:val="00D310EF"/>
    <w:rsid w:val="00D32C5A"/>
    <w:rsid w:val="00D414D5"/>
    <w:rsid w:val="00D42EF3"/>
    <w:rsid w:val="00D96AE8"/>
    <w:rsid w:val="00DB709F"/>
    <w:rsid w:val="00DC1C69"/>
    <w:rsid w:val="00DC2843"/>
    <w:rsid w:val="00E079D6"/>
    <w:rsid w:val="00E178A6"/>
    <w:rsid w:val="00E445F1"/>
    <w:rsid w:val="00EB6C33"/>
    <w:rsid w:val="00EB7BAA"/>
    <w:rsid w:val="00EC6705"/>
    <w:rsid w:val="00EC7C41"/>
    <w:rsid w:val="00EE0526"/>
    <w:rsid w:val="00EE5913"/>
    <w:rsid w:val="00F14225"/>
    <w:rsid w:val="00F3413B"/>
    <w:rsid w:val="00F3754D"/>
    <w:rsid w:val="00F46103"/>
    <w:rsid w:val="00F46143"/>
    <w:rsid w:val="00F56741"/>
    <w:rsid w:val="00F63B94"/>
    <w:rsid w:val="00F77916"/>
    <w:rsid w:val="00F80395"/>
    <w:rsid w:val="00FD3167"/>
    <w:rsid w:val="00FF2F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66695"/>
    <w:pPr>
      <w:spacing w:after="0" w:line="276" w:lineRule="auto"/>
    </w:pPr>
    <w:rPr>
      <w:rFonts w:ascii="Arial" w:eastAsia="Arial"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166695"/>
    <w:rPr>
      <w:color w:val="0563C1"/>
      <w:u w:val="single"/>
    </w:rPr>
  </w:style>
  <w:style w:type="paragraph" w:styleId="Testofumetto">
    <w:name w:val="Balloon Text"/>
    <w:basedOn w:val="Normale"/>
    <w:link w:val="TestofumettoCarattere"/>
    <w:uiPriority w:val="99"/>
    <w:semiHidden/>
    <w:unhideWhenUsed/>
    <w:rsid w:val="009E68C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68C2"/>
    <w:rPr>
      <w:rFonts w:ascii="Tahoma" w:eastAsia="Arial" w:hAnsi="Tahoma" w:cs="Tahoma"/>
      <w:sz w:val="16"/>
      <w:szCs w:val="16"/>
      <w:lang w:eastAsia="it-IT"/>
    </w:rPr>
  </w:style>
  <w:style w:type="character" w:styleId="Collegamentovisitato">
    <w:name w:val="FollowedHyperlink"/>
    <w:basedOn w:val="Carpredefinitoparagrafo"/>
    <w:uiPriority w:val="99"/>
    <w:semiHidden/>
    <w:unhideWhenUsed/>
    <w:rsid w:val="00914A06"/>
    <w:rPr>
      <w:color w:val="954F72" w:themeColor="followedHyperlink"/>
      <w:u w:val="single"/>
    </w:rPr>
  </w:style>
  <w:style w:type="paragraph" w:styleId="Intestazione">
    <w:name w:val="header"/>
    <w:basedOn w:val="Normale"/>
    <w:link w:val="IntestazioneCarattere"/>
    <w:uiPriority w:val="99"/>
    <w:unhideWhenUsed/>
    <w:rsid w:val="0076589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6589B"/>
    <w:rPr>
      <w:rFonts w:ascii="Arial" w:eastAsia="Arial" w:hAnsi="Arial" w:cs="Arial"/>
      <w:lang w:eastAsia="it-IT"/>
    </w:rPr>
  </w:style>
  <w:style w:type="paragraph" w:styleId="Pidipagina">
    <w:name w:val="footer"/>
    <w:basedOn w:val="Normale"/>
    <w:link w:val="PidipaginaCarattere"/>
    <w:uiPriority w:val="99"/>
    <w:unhideWhenUsed/>
    <w:rsid w:val="0076589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6589B"/>
    <w:rPr>
      <w:rFonts w:ascii="Arial" w:eastAsia="Arial" w:hAnsi="Arial" w:cs="Arial"/>
      <w:lang w:eastAsia="it-IT"/>
    </w:rPr>
  </w:style>
  <w:style w:type="character" w:styleId="Enfasigrassetto">
    <w:name w:val="Strong"/>
    <w:basedOn w:val="Carpredefinitoparagrafo"/>
    <w:uiPriority w:val="22"/>
    <w:qFormat/>
    <w:rsid w:val="00714295"/>
    <w:rPr>
      <w:b/>
      <w:bCs/>
    </w:rPr>
  </w:style>
  <w:style w:type="paragraph" w:customStyle="1" w:styleId="TableParagraph">
    <w:name w:val="Table Paragraph"/>
    <w:basedOn w:val="Normale"/>
    <w:uiPriority w:val="1"/>
    <w:qFormat/>
    <w:rsid w:val="00714295"/>
    <w:pPr>
      <w:widowControl w:val="0"/>
      <w:autoSpaceDE w:val="0"/>
      <w:autoSpaceDN w:val="0"/>
      <w:spacing w:before="1" w:line="240" w:lineRule="auto"/>
      <w:ind w:left="108"/>
    </w:pPr>
    <w:rPr>
      <w:rFonts w:ascii="Calibri" w:eastAsia="Calibri" w:hAnsi="Calibri" w:cs="Calibri"/>
      <w:lang w:eastAsia="en-US"/>
    </w:rPr>
  </w:style>
  <w:style w:type="paragraph" w:styleId="Paragrafoelenco">
    <w:name w:val="List Paragraph"/>
    <w:basedOn w:val="Normale"/>
    <w:uiPriority w:val="34"/>
    <w:qFormat/>
    <w:rsid w:val="0068014A"/>
    <w:pPr>
      <w:ind w:left="720"/>
      <w:contextualSpacing/>
    </w:pPr>
  </w:style>
</w:styles>
</file>

<file path=word/webSettings.xml><?xml version="1.0" encoding="utf-8"?>
<w:webSettings xmlns:r="http://schemas.openxmlformats.org/officeDocument/2006/relationships" xmlns:w="http://schemas.openxmlformats.org/wordprocessingml/2006/main">
  <w:divs>
    <w:div w:id="785656803">
      <w:bodyDiv w:val="1"/>
      <w:marLeft w:val="0"/>
      <w:marRight w:val="0"/>
      <w:marTop w:val="0"/>
      <w:marBottom w:val="0"/>
      <w:divBdr>
        <w:top w:val="none" w:sz="0" w:space="0" w:color="auto"/>
        <w:left w:val="none" w:sz="0" w:space="0" w:color="auto"/>
        <w:bottom w:val="none" w:sz="0" w:space="0" w:color="auto"/>
        <w:right w:val="none" w:sz="0" w:space="0" w:color="auto"/>
      </w:divBdr>
      <w:divsChild>
        <w:div w:id="77471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ofriso@antonio800.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outesaintantoine@antonio800.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eastampa.messaggerosantantonio.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sgarbossa@santantonio.org" TargetMode="External"/><Relationship Id="rId4" Type="http://schemas.openxmlformats.org/officeDocument/2006/relationships/webSettings" Target="webSettings.xml"/><Relationship Id="rId9" Type="http://schemas.openxmlformats.org/officeDocument/2006/relationships/hyperlink" Target="http://www.antonio800.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1799</Words>
  <Characters>10255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Sgarbossa Alessandra</cp:lastModifiedBy>
  <cp:revision>7</cp:revision>
  <cp:lastPrinted>2025-05-27T07:29:00Z</cp:lastPrinted>
  <dcterms:created xsi:type="dcterms:W3CDTF">2025-05-27T07:47:00Z</dcterms:created>
  <dcterms:modified xsi:type="dcterms:W3CDTF">2025-05-28T09:53:00Z</dcterms:modified>
</cp:coreProperties>
</file>