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2B233D">
        <w:rPr>
          <w:i/>
          <w:sz w:val="20"/>
          <w:szCs w:val="20"/>
          <w:u w:val="single"/>
        </w:rPr>
        <w:t>9</w:t>
      </w:r>
      <w:r w:rsidR="00F576B0">
        <w:rPr>
          <w:i/>
          <w:sz w:val="20"/>
          <w:szCs w:val="20"/>
          <w:u w:val="single"/>
        </w:rPr>
        <w:t xml:space="preserve"> aprile</w:t>
      </w:r>
      <w:r w:rsidR="00C6158F">
        <w:rPr>
          <w:i/>
          <w:sz w:val="20"/>
          <w:szCs w:val="20"/>
          <w:u w:val="single"/>
        </w:rPr>
        <w:t xml:space="preserve">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811E9F" w:rsidRPr="00F036BD" w:rsidRDefault="002B233D" w:rsidP="00811E9F">
      <w:pPr>
        <w:pStyle w:val="NormaleWeb"/>
        <w:rPr>
          <w:rFonts w:ascii="Calibri" w:eastAsia="Calibri" w:hAnsi="Calibri" w:cs="Calibri"/>
          <w:sz w:val="21"/>
          <w:szCs w:val="21"/>
          <w:lang w:eastAsia="en-US"/>
        </w:rPr>
      </w:pPr>
      <w:r w:rsidRPr="00811E9F">
        <w:rPr>
          <w:rFonts w:ascii="Calibri" w:hAnsi="Calibri" w:cs="Calibri"/>
          <w:b/>
          <w:i/>
          <w:color w:val="000000"/>
          <w:sz w:val="28"/>
          <w:szCs w:val="28"/>
        </w:rPr>
        <w:t xml:space="preserve">Vivere il Cantico delle </w:t>
      </w:r>
      <w:r w:rsidR="0080145D" w:rsidRPr="00811E9F">
        <w:rPr>
          <w:rFonts w:ascii="Calibri" w:hAnsi="Calibri" w:cs="Calibri"/>
          <w:b/>
          <w:i/>
          <w:color w:val="000000"/>
          <w:sz w:val="28"/>
          <w:szCs w:val="28"/>
        </w:rPr>
        <w:t>c</w:t>
      </w:r>
      <w:r w:rsidRPr="00811E9F">
        <w:rPr>
          <w:rFonts w:ascii="Calibri" w:hAnsi="Calibri" w:cs="Calibri"/>
          <w:b/>
          <w:i/>
          <w:color w:val="000000"/>
          <w:sz w:val="28"/>
          <w:szCs w:val="28"/>
        </w:rPr>
        <w:t>reature</w:t>
      </w:r>
      <w:r w:rsidR="00096E84" w:rsidRPr="00811E9F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096E84" w:rsidRPr="00FB4AC5">
        <w:rPr>
          <w:rFonts w:ascii="Calibri" w:hAnsi="Calibri" w:cs="Calibri"/>
          <w:b/>
          <w:color w:val="000000"/>
          <w:sz w:val="28"/>
          <w:szCs w:val="28"/>
        </w:rPr>
        <w:t>(ed. EMP),</w:t>
      </w:r>
      <w:r w:rsidR="00230CDF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96E84" w:rsidRPr="00811E9F">
        <w:rPr>
          <w:rFonts w:ascii="Calibri" w:hAnsi="Calibri" w:cs="Calibri"/>
          <w:b/>
          <w:color w:val="000000"/>
          <w:sz w:val="28"/>
          <w:szCs w:val="28"/>
        </w:rPr>
        <w:t xml:space="preserve">Davide Rondoni e Guidalberto Bormolini </w:t>
      </w:r>
      <w:r w:rsidR="00230CDF">
        <w:rPr>
          <w:rFonts w:ascii="Calibri" w:hAnsi="Calibri" w:cs="Calibri"/>
          <w:b/>
          <w:color w:val="000000"/>
          <w:sz w:val="28"/>
          <w:szCs w:val="28"/>
        </w:rPr>
        <w:t>presentano il libro il 9 giugno a Prato</w:t>
      </w:r>
      <w:r w:rsidR="00230CDF">
        <w:rPr>
          <w:rFonts w:ascii="Calibri" w:hAnsi="Calibri" w:cs="Calibri"/>
          <w:b/>
          <w:color w:val="000000"/>
          <w:sz w:val="28"/>
          <w:szCs w:val="28"/>
        </w:rPr>
        <w:br/>
      </w:r>
      <w:r w:rsidR="00230CDF">
        <w:rPr>
          <w:rFonts w:ascii="Calibri" w:hAnsi="Calibri" w:cs="Calibri"/>
          <w:b/>
          <w:i/>
          <w:color w:val="000000"/>
        </w:rPr>
        <w:t xml:space="preserve">Domani, domenica 9 giugno alle 21.00, a Villa San Leonardo al Palco, a Prato. Modera Federica Lingria </w:t>
      </w:r>
    </w:p>
    <w:p w:rsidR="00230CDF" w:rsidRDefault="00490351" w:rsidP="00490351">
      <w:pPr>
        <w:pStyle w:val="NormaleWeb"/>
        <w:shd w:val="clear" w:color="auto" w:fill="FFFFFF"/>
        <w:spacing w:before="0" w:beforeAutospacing="0" w:after="79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490351">
        <w:rPr>
          <w:rFonts w:asciiTheme="minorHAnsi" w:hAnsiTheme="minorHAnsi" w:cstheme="minorHAnsi"/>
          <w:color w:val="444444"/>
          <w:sz w:val="20"/>
          <w:szCs w:val="20"/>
        </w:rPr>
        <w:t xml:space="preserve">Sarà presentato </w:t>
      </w:r>
      <w:r w:rsidRPr="00490351">
        <w:rPr>
          <w:rFonts w:asciiTheme="minorHAnsi" w:hAnsiTheme="minorHAnsi" w:cstheme="minorHAnsi"/>
          <w:b/>
          <w:color w:val="444444"/>
          <w:sz w:val="20"/>
          <w:szCs w:val="20"/>
        </w:rPr>
        <w:t>domani, domenica 9 giugno, a Prato, alle ore 21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 xml:space="preserve"> nella suggestiva cornice di Villa San Leonardo al Palco (via del Palco 228)</w:t>
      </w:r>
      <w:r>
        <w:rPr>
          <w:rFonts w:asciiTheme="minorHAnsi" w:hAnsiTheme="minorHAnsi" w:cstheme="minorHAnsi"/>
          <w:color w:val="444444"/>
          <w:sz w:val="20"/>
          <w:szCs w:val="20"/>
        </w:rPr>
        <w:t>,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 xml:space="preserve"> il libro </w:t>
      </w:r>
      <w:r w:rsidRPr="00490351">
        <w:rPr>
          <w:rStyle w:val="Enfasicorsivo"/>
          <w:rFonts w:asciiTheme="minorHAnsi" w:hAnsiTheme="minorHAnsi" w:cstheme="minorHAnsi"/>
          <w:b/>
          <w:bCs/>
          <w:color w:val="444444"/>
          <w:sz w:val="20"/>
          <w:szCs w:val="20"/>
        </w:rPr>
        <w:t>Vivere il Cantico delle creature. La spiritualità cosmica e cristiana di san Francesco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 xml:space="preserve">, di </w:t>
      </w:r>
      <w:r w:rsidRPr="00490351">
        <w:rPr>
          <w:rFonts w:asciiTheme="minorHAnsi" w:hAnsiTheme="minorHAnsi" w:cstheme="minorHAnsi"/>
          <w:b/>
          <w:color w:val="444444"/>
          <w:sz w:val="20"/>
          <w:szCs w:val="20"/>
        </w:rPr>
        <w:t>Guidalberto Bormolini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>, monaco e tanatologo</w:t>
      </w:r>
      <w:r>
        <w:rPr>
          <w:rFonts w:asciiTheme="minorHAnsi" w:hAnsiTheme="minorHAnsi" w:cstheme="minorHAnsi"/>
          <w:color w:val="444444"/>
          <w:sz w:val="20"/>
          <w:szCs w:val="20"/>
        </w:rPr>
        <w:t>,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 xml:space="preserve"> e </w:t>
      </w:r>
      <w:r w:rsidRPr="00490351">
        <w:rPr>
          <w:rFonts w:asciiTheme="minorHAnsi" w:hAnsiTheme="minorHAnsi" w:cstheme="minorHAnsi"/>
          <w:b/>
          <w:color w:val="444444"/>
          <w:sz w:val="20"/>
          <w:szCs w:val="20"/>
        </w:rPr>
        <w:t>Davide Rondoni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 xml:space="preserve">, poeta. </w:t>
      </w:r>
    </w:p>
    <w:p w:rsidR="00490351" w:rsidRDefault="00490351" w:rsidP="00490351">
      <w:pPr>
        <w:pStyle w:val="NormaleWeb"/>
        <w:shd w:val="clear" w:color="auto" w:fill="FFFFFF"/>
        <w:spacing w:before="0" w:beforeAutospacing="0" w:after="79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490351">
        <w:rPr>
          <w:rFonts w:asciiTheme="minorHAnsi" w:hAnsiTheme="minorHAnsi" w:cstheme="minorHAnsi"/>
          <w:color w:val="444444"/>
          <w:sz w:val="20"/>
          <w:szCs w:val="20"/>
        </w:rPr>
        <w:t>Il libro d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elle Edizioni Messaggero Padova, illustrato da Luca Salvagno, 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>esplora </w:t>
      </w:r>
      <w:r w:rsidRPr="00490351">
        <w:rPr>
          <w:rStyle w:val="Enfasigrassetto"/>
          <w:rFonts w:asciiTheme="minorHAnsi" w:hAnsiTheme="minorHAnsi" w:cstheme="minorHAnsi"/>
          <w:color w:val="444444"/>
          <w:sz w:val="20"/>
          <w:szCs w:val="20"/>
        </w:rPr>
        <w:t>la profonda spiritualità di San Francesco d'Assisi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> attraverso il suo celebre </w:t>
      </w:r>
      <w:r w:rsidRPr="00490351">
        <w:rPr>
          <w:rStyle w:val="Enfasicorsivo"/>
          <w:rFonts w:asciiTheme="minorHAnsi" w:hAnsiTheme="minorHAnsi" w:cstheme="minorHAnsi"/>
          <w:color w:val="444444"/>
          <w:sz w:val="20"/>
          <w:szCs w:val="20"/>
        </w:rPr>
        <w:t>Cantico delle creature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>, un inno alla bellezza del Creato e alla connessione tra l'uomo e l'universo.</w:t>
      </w:r>
    </w:p>
    <w:p w:rsidR="00490351" w:rsidRPr="00490351" w:rsidRDefault="00490351" w:rsidP="00490351">
      <w:pPr>
        <w:pStyle w:val="NormaleWeb"/>
        <w:shd w:val="clear" w:color="auto" w:fill="FFFFFF"/>
        <w:spacing w:before="0" w:beforeAutospacing="0" w:after="79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490351">
        <w:rPr>
          <w:rFonts w:asciiTheme="minorHAnsi" w:hAnsiTheme="minorHAnsi" w:cstheme="minorHAnsi"/>
          <w:color w:val="444444"/>
          <w:sz w:val="20"/>
          <w:szCs w:val="20"/>
        </w:rPr>
        <w:t>Guidalberto Bormolini offrirà la sua prospettiva antropologica e monastica, mentre Davide Rondoni, con la sua sensibilità poetica, arricchirà la discussione con riflessioni letterarie e spirituali.</w:t>
      </w:r>
    </w:p>
    <w:p w:rsidR="00490351" w:rsidRPr="00490351" w:rsidRDefault="00490351" w:rsidP="00490351">
      <w:pPr>
        <w:pStyle w:val="NormaleWeb"/>
        <w:shd w:val="clear" w:color="auto" w:fill="FFFFFF"/>
        <w:spacing w:before="0" w:beforeAutospacing="0" w:after="79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490351">
        <w:rPr>
          <w:rFonts w:asciiTheme="minorHAnsi" w:hAnsiTheme="minorHAnsi" w:cstheme="minorHAnsi"/>
          <w:color w:val="444444"/>
          <w:sz w:val="20"/>
          <w:szCs w:val="20"/>
        </w:rPr>
        <w:t>Il dialogo tra gli autori sarà moderato da </w:t>
      </w:r>
      <w:r w:rsidRPr="00490351">
        <w:rPr>
          <w:rStyle w:val="Enfasigrassetto"/>
          <w:rFonts w:asciiTheme="minorHAnsi" w:hAnsiTheme="minorHAnsi" w:cstheme="minorHAnsi"/>
          <w:color w:val="444444"/>
          <w:sz w:val="20"/>
          <w:szCs w:val="20"/>
        </w:rPr>
        <w:t>Valentina Lingria</w:t>
      </w:r>
      <w:r w:rsidRPr="00490351">
        <w:rPr>
          <w:rFonts w:asciiTheme="minorHAnsi" w:hAnsiTheme="minorHAnsi" w:cstheme="minorHAnsi"/>
          <w:color w:val="444444"/>
          <w:sz w:val="20"/>
          <w:szCs w:val="20"/>
        </w:rPr>
        <w:t>, presidente della Scuola di Editoria, assicurando un dibattito stimolante e coinvolgente per il pubblico presente.</w:t>
      </w:r>
    </w:p>
    <w:p w:rsidR="00490351" w:rsidRPr="00490351" w:rsidRDefault="00490351" w:rsidP="00490351">
      <w:pPr>
        <w:pStyle w:val="NormaleWeb"/>
        <w:shd w:val="clear" w:color="auto" w:fill="FFFFFF"/>
        <w:spacing w:before="0" w:beforeAutospacing="0" w:after="79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490351">
        <w:rPr>
          <w:rFonts w:asciiTheme="minorHAnsi" w:hAnsiTheme="minorHAnsi" w:cstheme="minorHAnsi"/>
          <w:color w:val="444444"/>
          <w:sz w:val="20"/>
          <w:szCs w:val="20"/>
        </w:rPr>
        <w:t>L'evento è organizzato dal centro culturale Prato Encounter in collaborazione con La Scuola di Editoria.</w:t>
      </w:r>
    </w:p>
    <w:p w:rsidR="003834DB" w:rsidRPr="00490351" w:rsidRDefault="00490351" w:rsidP="00490351">
      <w:pPr>
        <w:pStyle w:val="NormaleWeb"/>
        <w:shd w:val="clear" w:color="auto" w:fill="FFFFFF"/>
        <w:spacing w:before="0" w:beforeAutospacing="0" w:after="79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490351">
        <w:rPr>
          <w:rFonts w:asciiTheme="minorHAnsi" w:hAnsiTheme="minorHAnsi" w:cstheme="minorHAnsi"/>
          <w:color w:val="444444"/>
          <w:sz w:val="20"/>
          <w:szCs w:val="20"/>
        </w:rPr>
        <w:t>L'ingresso è libero.</w:t>
      </w:r>
    </w:p>
    <w:p w:rsidR="003834DB" w:rsidRPr="003834DB" w:rsidRDefault="003834DB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5A4793" w:rsidRDefault="005A4793" w:rsidP="00CE0C25">
      <w:pPr>
        <w:spacing w:after="0" w:line="240" w:lineRule="auto"/>
        <w:rPr>
          <w:rFonts w:cs="Calibri"/>
          <w:b/>
          <w:sz w:val="18"/>
          <w:szCs w:val="18"/>
        </w:rPr>
      </w:pPr>
      <w:r w:rsidRPr="005A4793">
        <w:rPr>
          <w:rFonts w:cs="Calibri"/>
          <w:b/>
          <w:sz w:val="18"/>
          <w:szCs w:val="18"/>
        </w:rPr>
        <w:t>GLI AUTORI</w:t>
      </w:r>
    </w:p>
    <w:p w:rsidR="002B233D" w:rsidRPr="00811E9F" w:rsidRDefault="002B233D" w:rsidP="00CE0C25">
      <w:pPr>
        <w:pStyle w:val="NormaleWeb"/>
        <w:rPr>
          <w:rFonts w:asciiTheme="minorHAnsi" w:hAnsiTheme="minorHAnsi" w:cstheme="minorHAnsi"/>
          <w:sz w:val="18"/>
          <w:szCs w:val="18"/>
        </w:rPr>
      </w:pPr>
      <w:r w:rsidRPr="00811E9F">
        <w:rPr>
          <w:rFonts w:asciiTheme="minorHAnsi" w:hAnsiTheme="minorHAnsi" w:cstheme="minorHAnsi"/>
          <w:b/>
          <w:sz w:val="18"/>
          <w:szCs w:val="18"/>
        </w:rPr>
        <w:t>Guidalberto BORMOLINI</w:t>
      </w:r>
      <w:r w:rsidRPr="00811E9F">
        <w:rPr>
          <w:rFonts w:asciiTheme="minorHAnsi" w:hAnsiTheme="minorHAnsi" w:cstheme="minorHAnsi"/>
          <w:sz w:val="18"/>
          <w:szCs w:val="18"/>
        </w:rPr>
        <w:t xml:space="preserve">, sacerdote e monaco, tanatologo docente al Master Death Studies &amp; the End of Life dell’Università di Padova e al Master La Gentilezza nella cura dell’Università di Firenze-Ospedale pediatrico Meyer. Assistente spirituale nella malattia e nel morire con TuttoèVita Onlus. Con Edizioni Messaggero Padova ha pubblicato: </w:t>
      </w:r>
      <w:r w:rsidRPr="00811E9F">
        <w:rPr>
          <w:rFonts w:asciiTheme="minorHAnsi" w:hAnsiTheme="minorHAnsi" w:cstheme="minorHAnsi"/>
          <w:i/>
          <w:sz w:val="18"/>
          <w:szCs w:val="18"/>
        </w:rPr>
        <w:t>Perdonare se stessi e gli altri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(2023); </w:t>
      </w:r>
      <w:r w:rsidRPr="00811E9F">
        <w:rPr>
          <w:rFonts w:asciiTheme="minorHAnsi" w:hAnsiTheme="minorHAnsi" w:cstheme="minorHAnsi"/>
          <w:i/>
          <w:sz w:val="18"/>
          <w:szCs w:val="18"/>
        </w:rPr>
        <w:t>Accompagnatori accompagnati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(2020); </w:t>
      </w:r>
      <w:r w:rsidRPr="00811E9F">
        <w:rPr>
          <w:rFonts w:asciiTheme="minorHAnsi" w:hAnsiTheme="minorHAnsi" w:cstheme="minorHAnsi"/>
          <w:i/>
          <w:sz w:val="18"/>
          <w:szCs w:val="18"/>
        </w:rPr>
        <w:t>Ricordati che devi morire!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(2020). </w:t>
      </w:r>
      <w:r w:rsidRPr="00811E9F">
        <w:rPr>
          <w:rFonts w:asciiTheme="minorHAnsi" w:hAnsiTheme="minorHAnsi" w:cstheme="minorHAnsi"/>
          <w:sz w:val="18"/>
          <w:szCs w:val="18"/>
        </w:rPr>
        <w:br/>
      </w:r>
      <w:r w:rsidRPr="00811E9F">
        <w:rPr>
          <w:rFonts w:asciiTheme="minorHAnsi" w:hAnsiTheme="minorHAnsi" w:cstheme="minorHAnsi"/>
          <w:b/>
          <w:sz w:val="18"/>
          <w:szCs w:val="18"/>
        </w:rPr>
        <w:t>Davide RONDONI</w:t>
      </w:r>
      <w:r w:rsidRPr="00811E9F">
        <w:rPr>
          <w:rFonts w:asciiTheme="minorHAnsi" w:hAnsiTheme="minorHAnsi" w:cstheme="minorHAnsi"/>
          <w:sz w:val="18"/>
          <w:szCs w:val="18"/>
        </w:rPr>
        <w:t xml:space="preserve"> (Forlì 1964), poeta e scrittore, ha pubblicato diversi volumi di poesia con i quali ha vinto alcuni tra i maggiori premi. È tradotto in vari paesi del mondo, collabora a programmi di poesia in radio e tv e come editorialista per alcuni quotidiani. Ha fondato il Centro di poesia contemporanea dell’Università di Bologna e dirige la rivista «clanDestino». Con Edizioni Messaggero Padova ha pubblicato: </w:t>
      </w:r>
      <w:r w:rsidRPr="00811E9F">
        <w:rPr>
          <w:rFonts w:asciiTheme="minorHAnsi" w:hAnsiTheme="minorHAnsi" w:cstheme="minorHAnsi"/>
          <w:i/>
          <w:sz w:val="18"/>
          <w:szCs w:val="18"/>
        </w:rPr>
        <w:t>Salvare la poesia della vita. In cammino con i poeti e Francesco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(2018). </w:t>
      </w:r>
      <w:r w:rsidRPr="00811E9F">
        <w:rPr>
          <w:rFonts w:asciiTheme="minorHAnsi" w:hAnsiTheme="minorHAnsi" w:cstheme="minorHAnsi"/>
          <w:sz w:val="18"/>
          <w:szCs w:val="18"/>
        </w:rPr>
        <w:br/>
      </w:r>
      <w:r w:rsidRPr="00811E9F">
        <w:rPr>
          <w:rFonts w:asciiTheme="minorHAnsi" w:hAnsiTheme="minorHAnsi" w:cstheme="minorHAnsi"/>
          <w:b/>
          <w:sz w:val="18"/>
          <w:szCs w:val="18"/>
        </w:rPr>
        <w:t>Luca SALVAGNO</w:t>
      </w:r>
      <w:r w:rsidRPr="00811E9F">
        <w:rPr>
          <w:rFonts w:asciiTheme="minorHAnsi" w:hAnsiTheme="minorHAnsi" w:cstheme="minorHAnsi"/>
          <w:sz w:val="18"/>
          <w:szCs w:val="18"/>
        </w:rPr>
        <w:t xml:space="preserve">, illustratore e fumettista, nel 1988 esordisce sulle pagine del «Messaggero dei Ragazzi» e in seguito raccoglie l’eredità Benito Franco Jacovitti continuando le storie del mitico personaggio Cocco Bill. Per EMP ha illustrato </w:t>
      </w:r>
      <w:r w:rsidRPr="00811E9F">
        <w:rPr>
          <w:rFonts w:asciiTheme="minorHAnsi" w:hAnsiTheme="minorHAnsi" w:cstheme="minorHAnsi"/>
          <w:i/>
          <w:sz w:val="18"/>
          <w:szCs w:val="18"/>
        </w:rPr>
        <w:t>Odorico da Pordenone. Le nuove e meravigliose cose straniere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(2018); </w:t>
      </w:r>
      <w:r w:rsidRPr="00811E9F">
        <w:rPr>
          <w:rFonts w:asciiTheme="minorHAnsi" w:hAnsiTheme="minorHAnsi" w:cstheme="minorHAnsi"/>
          <w:i/>
          <w:sz w:val="18"/>
          <w:szCs w:val="18"/>
        </w:rPr>
        <w:t>Natale francescano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(2016); </w:t>
      </w:r>
      <w:r w:rsidRPr="00811E9F">
        <w:rPr>
          <w:rFonts w:asciiTheme="minorHAnsi" w:hAnsiTheme="minorHAnsi" w:cstheme="minorHAnsi"/>
          <w:i/>
          <w:sz w:val="18"/>
          <w:szCs w:val="18"/>
        </w:rPr>
        <w:t>Laudato sie, mi’ Signore!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(2015); </w:t>
      </w:r>
      <w:r w:rsidRPr="00811E9F">
        <w:rPr>
          <w:rFonts w:asciiTheme="minorHAnsi" w:hAnsiTheme="minorHAnsi" w:cstheme="minorHAnsi"/>
          <w:i/>
          <w:sz w:val="18"/>
          <w:szCs w:val="18"/>
        </w:rPr>
        <w:t>A laude di Gesù Cristo e del poverello Francesco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(2005, le cui tavole hanno riscosso un notevole successo di critica).</w:t>
      </w:r>
    </w:p>
    <w:p w:rsidR="0000046C" w:rsidRDefault="003F63B7" w:rsidP="00CE0C2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DATI BIBLIOGRAFICI</w:t>
      </w:r>
    </w:p>
    <w:p w:rsidR="0000046C" w:rsidRPr="0000046C" w:rsidRDefault="003F63B7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/>
      </w:r>
      <w:r w:rsidR="0000046C">
        <w:rPr>
          <w:rFonts w:cs="Calibri"/>
          <w:sz w:val="18"/>
          <w:szCs w:val="18"/>
        </w:rPr>
        <w:t xml:space="preserve">Titolo: </w:t>
      </w:r>
      <w:r w:rsidR="002B233D" w:rsidRPr="002B233D">
        <w:rPr>
          <w:rFonts w:cs="Calibri"/>
          <w:b/>
          <w:i/>
          <w:sz w:val="18"/>
          <w:szCs w:val="18"/>
        </w:rPr>
        <w:t xml:space="preserve">Vivere il Cantico delle </w:t>
      </w:r>
      <w:r w:rsidR="002B233D">
        <w:rPr>
          <w:rFonts w:cs="Calibri"/>
          <w:b/>
          <w:i/>
          <w:sz w:val="18"/>
          <w:szCs w:val="18"/>
        </w:rPr>
        <w:t>c</w:t>
      </w:r>
      <w:r w:rsidR="002B233D" w:rsidRPr="002B233D">
        <w:rPr>
          <w:rFonts w:cs="Calibri"/>
          <w:b/>
          <w:i/>
          <w:sz w:val="18"/>
          <w:szCs w:val="18"/>
        </w:rPr>
        <w:t>reature</w:t>
      </w:r>
    </w:p>
    <w:p w:rsidR="0000046C" w:rsidRPr="0000046C" w:rsidRDefault="0000046C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Sottotitolo: </w:t>
      </w:r>
      <w:r w:rsidR="002B233D" w:rsidRPr="002B233D">
        <w:rPr>
          <w:rFonts w:cs="Calibri"/>
          <w:sz w:val="18"/>
          <w:szCs w:val="18"/>
        </w:rPr>
        <w:t>La spiritualità cosmica e cristiana di san Francesco</w:t>
      </w:r>
    </w:p>
    <w:p w:rsidR="002B233D" w:rsidRPr="002B233D" w:rsidRDefault="0000046C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00046C">
        <w:rPr>
          <w:rFonts w:cs="Calibri"/>
          <w:sz w:val="18"/>
          <w:szCs w:val="18"/>
        </w:rPr>
        <w:t>Autori</w:t>
      </w:r>
      <w:r>
        <w:rPr>
          <w:rFonts w:cs="Calibri"/>
          <w:sz w:val="18"/>
          <w:szCs w:val="18"/>
        </w:rPr>
        <w:t xml:space="preserve">: </w:t>
      </w:r>
      <w:r w:rsidR="002B233D" w:rsidRPr="002B233D">
        <w:rPr>
          <w:rFonts w:cs="Calibri"/>
          <w:sz w:val="18"/>
          <w:szCs w:val="18"/>
        </w:rPr>
        <w:t>Guidalberto Bormolini, Davide Rondoni</w:t>
      </w:r>
      <w:r w:rsidR="002B233D" w:rsidRPr="002B233D">
        <w:rPr>
          <w:rFonts w:cs="Calibri"/>
          <w:sz w:val="18"/>
          <w:szCs w:val="18"/>
        </w:rPr>
        <w:tab/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Illustratore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Luca Salvagno</w:t>
      </w:r>
      <w:r w:rsidRPr="002B233D">
        <w:rPr>
          <w:rFonts w:cs="Calibri"/>
          <w:sz w:val="18"/>
          <w:szCs w:val="18"/>
        </w:rPr>
        <w:tab/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Argomento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Francescanesimo</w:t>
      </w:r>
      <w:r w:rsidRPr="002B233D">
        <w:rPr>
          <w:rFonts w:cs="Calibri"/>
          <w:sz w:val="18"/>
          <w:szCs w:val="18"/>
        </w:rPr>
        <w:tab/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Editore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Edizioni Messaggero Padova</w:t>
      </w:r>
    </w:p>
    <w:p w:rsidR="002B233D" w:rsidRPr="00FB4AC5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Tipologia</w:t>
      </w:r>
      <w:r>
        <w:rPr>
          <w:rFonts w:cs="Calibri"/>
          <w:sz w:val="18"/>
          <w:szCs w:val="18"/>
        </w:rPr>
        <w:t>: Libro</w:t>
      </w:r>
      <w:r w:rsidR="003834DB" w:rsidRPr="00FB4AC5">
        <w:rPr>
          <w:rFonts w:cs="Calibri"/>
          <w:sz w:val="18"/>
          <w:szCs w:val="18"/>
        </w:rPr>
        <w:t>, PDF</w:t>
      </w:r>
    </w:p>
    <w:p w:rsidR="002B233D" w:rsidRPr="00FB4AC5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FB4AC5">
        <w:rPr>
          <w:rFonts w:cs="Calibri"/>
          <w:sz w:val="18"/>
          <w:szCs w:val="18"/>
        </w:rPr>
        <w:t>Dimensioni: 15,0 x 20,5</w:t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FB4AC5">
        <w:rPr>
          <w:rFonts w:cs="Calibri"/>
          <w:sz w:val="18"/>
          <w:szCs w:val="18"/>
        </w:rPr>
        <w:t>Pagine: 11</w:t>
      </w:r>
      <w:r w:rsidR="006374E9" w:rsidRPr="00FB4AC5">
        <w:rPr>
          <w:rFonts w:cs="Calibri"/>
          <w:sz w:val="18"/>
          <w:szCs w:val="18"/>
        </w:rPr>
        <w:t>4</w:t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Pubblicazione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04/2024</w:t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Numero edizione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1</w:t>
      </w:r>
    </w:p>
    <w:p w:rsidR="002B233D" w:rsidRPr="0000046C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ISBN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9788825055641</w:t>
      </w:r>
    </w:p>
    <w:p w:rsidR="00B2226B" w:rsidRPr="005F44A0" w:rsidRDefault="003F63B7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84625">
        <w:rPr>
          <w:rFonts w:cs="Calibri"/>
          <w:sz w:val="18"/>
          <w:szCs w:val="18"/>
        </w:rPr>
        <w:t>Scheda editoriale</w:t>
      </w:r>
      <w:r>
        <w:rPr>
          <w:rFonts w:cs="Calibri"/>
          <w:sz w:val="18"/>
          <w:szCs w:val="18"/>
        </w:rPr>
        <w:t xml:space="preserve">: </w:t>
      </w:r>
      <w:hyperlink r:id="rId8" w:history="1">
        <w:r w:rsidR="002B233D" w:rsidRPr="00D1767A">
          <w:rPr>
            <w:rStyle w:val="Collegamentoipertestuale"/>
            <w:rFonts w:cs="Calibri"/>
            <w:sz w:val="18"/>
            <w:szCs w:val="18"/>
          </w:rPr>
          <w:t>https://www.edizionimessaggero.it/scheda-libro/guidalberto-bormolini-davide-rondoni/vivere-il-cantico-delle-creature-9788825055641-16366.html</w:t>
        </w:r>
      </w:hyperlink>
      <w:r w:rsidR="002B233D">
        <w:rPr>
          <w:rFonts w:cs="Calibri"/>
          <w:sz w:val="18"/>
          <w:szCs w:val="18"/>
        </w:rPr>
        <w:t xml:space="preserve"> </w:t>
      </w:r>
    </w:p>
    <w:sectPr w:rsidR="00B2226B" w:rsidRPr="005F44A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CC" w:rsidRDefault="00A80CCC" w:rsidP="00A30AAC">
      <w:pPr>
        <w:spacing w:after="0" w:line="240" w:lineRule="auto"/>
      </w:pPr>
      <w:r>
        <w:separator/>
      </w:r>
    </w:p>
  </w:endnote>
  <w:endnote w:type="continuationSeparator" w:id="1">
    <w:p w:rsidR="00A80CCC" w:rsidRDefault="00A80CCC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>Tel. 049-8225926 – Mob.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CC" w:rsidRDefault="00A80CCC" w:rsidP="00A30AAC">
      <w:pPr>
        <w:spacing w:after="0" w:line="240" w:lineRule="auto"/>
      </w:pPr>
      <w:r>
        <w:separator/>
      </w:r>
    </w:p>
  </w:footnote>
  <w:footnote w:type="continuationSeparator" w:id="1">
    <w:p w:rsidR="00A80CCC" w:rsidRDefault="00A80CCC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7D13D3"/>
    <w:rsid w:val="0000046C"/>
    <w:rsid w:val="00002D31"/>
    <w:rsid w:val="00003BE2"/>
    <w:rsid w:val="00004B34"/>
    <w:rsid w:val="0000680F"/>
    <w:rsid w:val="00012FEF"/>
    <w:rsid w:val="000133D5"/>
    <w:rsid w:val="00017FC2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536D"/>
    <w:rsid w:val="0008623C"/>
    <w:rsid w:val="00093951"/>
    <w:rsid w:val="00096E84"/>
    <w:rsid w:val="000A2007"/>
    <w:rsid w:val="000A20CD"/>
    <w:rsid w:val="000A4CA3"/>
    <w:rsid w:val="000B22F6"/>
    <w:rsid w:val="000B64A2"/>
    <w:rsid w:val="000B6533"/>
    <w:rsid w:val="000B6719"/>
    <w:rsid w:val="000C4BBE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0BD8"/>
    <w:rsid w:val="00101CB4"/>
    <w:rsid w:val="0010481A"/>
    <w:rsid w:val="001052C1"/>
    <w:rsid w:val="00114B47"/>
    <w:rsid w:val="00114E2C"/>
    <w:rsid w:val="0012194B"/>
    <w:rsid w:val="00123311"/>
    <w:rsid w:val="00123B66"/>
    <w:rsid w:val="00127092"/>
    <w:rsid w:val="00131595"/>
    <w:rsid w:val="00134240"/>
    <w:rsid w:val="001361A8"/>
    <w:rsid w:val="00136D0C"/>
    <w:rsid w:val="001422D4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1A61"/>
    <w:rsid w:val="001F3EB6"/>
    <w:rsid w:val="002020BC"/>
    <w:rsid w:val="00207AAB"/>
    <w:rsid w:val="00210C81"/>
    <w:rsid w:val="00211A6F"/>
    <w:rsid w:val="00214426"/>
    <w:rsid w:val="00220E35"/>
    <w:rsid w:val="00225423"/>
    <w:rsid w:val="0022547B"/>
    <w:rsid w:val="002254C0"/>
    <w:rsid w:val="00225AE2"/>
    <w:rsid w:val="00230CDF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3782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33D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834DB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1934"/>
    <w:rsid w:val="003E353C"/>
    <w:rsid w:val="003E42BE"/>
    <w:rsid w:val="003E4D3C"/>
    <w:rsid w:val="003E4D53"/>
    <w:rsid w:val="003E680B"/>
    <w:rsid w:val="003F3CFC"/>
    <w:rsid w:val="003F5013"/>
    <w:rsid w:val="003F5CE6"/>
    <w:rsid w:val="003F63B7"/>
    <w:rsid w:val="003F6434"/>
    <w:rsid w:val="003F6658"/>
    <w:rsid w:val="003F693B"/>
    <w:rsid w:val="003F77BC"/>
    <w:rsid w:val="0040534D"/>
    <w:rsid w:val="004065C3"/>
    <w:rsid w:val="00411D20"/>
    <w:rsid w:val="0041209B"/>
    <w:rsid w:val="00412C46"/>
    <w:rsid w:val="00412CE0"/>
    <w:rsid w:val="0041506F"/>
    <w:rsid w:val="00422F95"/>
    <w:rsid w:val="00424EC9"/>
    <w:rsid w:val="00425786"/>
    <w:rsid w:val="00430C76"/>
    <w:rsid w:val="0043151A"/>
    <w:rsid w:val="004337A0"/>
    <w:rsid w:val="004374AE"/>
    <w:rsid w:val="0044545F"/>
    <w:rsid w:val="00450A9E"/>
    <w:rsid w:val="00450CFC"/>
    <w:rsid w:val="00451D97"/>
    <w:rsid w:val="0045245F"/>
    <w:rsid w:val="00453266"/>
    <w:rsid w:val="004533AE"/>
    <w:rsid w:val="0045414F"/>
    <w:rsid w:val="004546A8"/>
    <w:rsid w:val="0045513C"/>
    <w:rsid w:val="004557C3"/>
    <w:rsid w:val="00457FBF"/>
    <w:rsid w:val="004627C7"/>
    <w:rsid w:val="00465B66"/>
    <w:rsid w:val="0047101A"/>
    <w:rsid w:val="00472529"/>
    <w:rsid w:val="00477BD4"/>
    <w:rsid w:val="0048021A"/>
    <w:rsid w:val="00485557"/>
    <w:rsid w:val="00487EC9"/>
    <w:rsid w:val="00490351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5AE5"/>
    <w:rsid w:val="004A74D0"/>
    <w:rsid w:val="004A7976"/>
    <w:rsid w:val="004A7DD0"/>
    <w:rsid w:val="004B0606"/>
    <w:rsid w:val="004B0BB0"/>
    <w:rsid w:val="004B1F7D"/>
    <w:rsid w:val="004B35FA"/>
    <w:rsid w:val="004B3803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D7899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850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A4793"/>
    <w:rsid w:val="005B16A4"/>
    <w:rsid w:val="005B6E06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3DAB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5F44A0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374E9"/>
    <w:rsid w:val="006417B2"/>
    <w:rsid w:val="006421DE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775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43FC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E2B"/>
    <w:rsid w:val="00717BEB"/>
    <w:rsid w:val="00720024"/>
    <w:rsid w:val="00720B26"/>
    <w:rsid w:val="00726622"/>
    <w:rsid w:val="00726684"/>
    <w:rsid w:val="007323BB"/>
    <w:rsid w:val="0073315E"/>
    <w:rsid w:val="00737699"/>
    <w:rsid w:val="00737E75"/>
    <w:rsid w:val="00742F39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59C"/>
    <w:rsid w:val="00780A1F"/>
    <w:rsid w:val="00780C6C"/>
    <w:rsid w:val="00780F28"/>
    <w:rsid w:val="0078172B"/>
    <w:rsid w:val="00781E6E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1377"/>
    <w:rsid w:val="007E5483"/>
    <w:rsid w:val="007E5E14"/>
    <w:rsid w:val="007E6598"/>
    <w:rsid w:val="007F4827"/>
    <w:rsid w:val="0080145D"/>
    <w:rsid w:val="00803B62"/>
    <w:rsid w:val="008074F2"/>
    <w:rsid w:val="00810565"/>
    <w:rsid w:val="00810F1B"/>
    <w:rsid w:val="00811E9F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74ED"/>
    <w:rsid w:val="00880190"/>
    <w:rsid w:val="0088316F"/>
    <w:rsid w:val="00885069"/>
    <w:rsid w:val="0088645E"/>
    <w:rsid w:val="00887AC6"/>
    <w:rsid w:val="00890480"/>
    <w:rsid w:val="00890894"/>
    <w:rsid w:val="00890ED3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2F15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1999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40C3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3383"/>
    <w:rsid w:val="00A47889"/>
    <w:rsid w:val="00A47BDF"/>
    <w:rsid w:val="00A50776"/>
    <w:rsid w:val="00A55FBA"/>
    <w:rsid w:val="00A61D0D"/>
    <w:rsid w:val="00A632C5"/>
    <w:rsid w:val="00A63E9D"/>
    <w:rsid w:val="00A664BA"/>
    <w:rsid w:val="00A66EAC"/>
    <w:rsid w:val="00A73DBE"/>
    <w:rsid w:val="00A80CCC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65BF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74E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226B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36655"/>
    <w:rsid w:val="00B412D3"/>
    <w:rsid w:val="00B421ED"/>
    <w:rsid w:val="00B42ED8"/>
    <w:rsid w:val="00B43D54"/>
    <w:rsid w:val="00B44635"/>
    <w:rsid w:val="00B4570E"/>
    <w:rsid w:val="00B54E33"/>
    <w:rsid w:val="00B55FA2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88A"/>
    <w:rsid w:val="00B85F0F"/>
    <w:rsid w:val="00B86456"/>
    <w:rsid w:val="00B904D0"/>
    <w:rsid w:val="00B92BDD"/>
    <w:rsid w:val="00BA0376"/>
    <w:rsid w:val="00BA128B"/>
    <w:rsid w:val="00BA14E8"/>
    <w:rsid w:val="00BA4DD3"/>
    <w:rsid w:val="00BA7426"/>
    <w:rsid w:val="00BB02D8"/>
    <w:rsid w:val="00BB1468"/>
    <w:rsid w:val="00BB15B3"/>
    <w:rsid w:val="00BB3FEC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3A6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01F"/>
    <w:rsid w:val="00CD66F8"/>
    <w:rsid w:val="00CE03CC"/>
    <w:rsid w:val="00CE0C25"/>
    <w:rsid w:val="00CE454A"/>
    <w:rsid w:val="00CE49F8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055"/>
    <w:rsid w:val="00D51749"/>
    <w:rsid w:val="00D57915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12EE"/>
    <w:rsid w:val="00D72AEA"/>
    <w:rsid w:val="00D74C9B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3A4"/>
    <w:rsid w:val="00DB7C6A"/>
    <w:rsid w:val="00DB7F30"/>
    <w:rsid w:val="00DC12BE"/>
    <w:rsid w:val="00DC1D8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43"/>
    <w:rsid w:val="00DD5BB4"/>
    <w:rsid w:val="00DD61EB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0879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72D8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36BD"/>
    <w:rsid w:val="00F0475B"/>
    <w:rsid w:val="00F0648B"/>
    <w:rsid w:val="00F06A30"/>
    <w:rsid w:val="00F11A0D"/>
    <w:rsid w:val="00F11AAC"/>
    <w:rsid w:val="00F236AD"/>
    <w:rsid w:val="00F2513A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47518"/>
    <w:rsid w:val="00F50FDA"/>
    <w:rsid w:val="00F576B0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77479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4AC5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COBaseTest">
    <w:name w:val="COBaseTest"/>
    <w:basedOn w:val="Normale"/>
    <w:rsid w:val="00F576B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uidalberto-bormolini-davide-rondoni/vivere-il-cantico-delle-creature-9788825055641-163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0A9F-4E2A-41EC-87CA-0B13E9C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3471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Utente Windows</cp:lastModifiedBy>
  <cp:revision>4</cp:revision>
  <cp:lastPrinted>2024-04-04T14:46:00Z</cp:lastPrinted>
  <dcterms:created xsi:type="dcterms:W3CDTF">2024-04-09T12:17:00Z</dcterms:created>
  <dcterms:modified xsi:type="dcterms:W3CDTF">2024-06-08T13:11:00Z</dcterms:modified>
</cp:coreProperties>
</file>