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036F0B">
        <w:rPr>
          <w:i/>
          <w:sz w:val="20"/>
          <w:szCs w:val="20"/>
          <w:u w:val="single"/>
        </w:rPr>
        <w:t>16</w:t>
      </w:r>
      <w:r w:rsidR="00533730">
        <w:rPr>
          <w:i/>
          <w:sz w:val="20"/>
          <w:szCs w:val="20"/>
          <w:u w:val="single"/>
        </w:rPr>
        <w:t xml:space="preserve"> luglio</w:t>
      </w:r>
      <w:r w:rsidR="00C15174">
        <w:rPr>
          <w:i/>
          <w:sz w:val="20"/>
          <w:szCs w:val="20"/>
          <w:u w:val="single"/>
        </w:rPr>
        <w:t xml:space="preserve"> 202</w:t>
      </w:r>
      <w:r w:rsidR="00D86319">
        <w:rPr>
          <w:i/>
          <w:sz w:val="20"/>
          <w:szCs w:val="20"/>
          <w:u w:val="single"/>
        </w:rPr>
        <w:t>5</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4B3082" w:rsidRDefault="004B3082" w:rsidP="00BC41F7">
      <w:pPr>
        <w:spacing w:after="0" w:line="240" w:lineRule="auto"/>
        <w:rPr>
          <w:rFonts w:eastAsia="Times New Roman" w:cs="Calibri"/>
          <w:b/>
          <w:i/>
          <w:color w:val="000000"/>
          <w:sz w:val="28"/>
          <w:szCs w:val="28"/>
          <w:lang w:eastAsia="it-IT"/>
        </w:rPr>
      </w:pPr>
    </w:p>
    <w:p w:rsidR="00340678" w:rsidRPr="00036F0B" w:rsidRDefault="00036F0B" w:rsidP="00036F0B">
      <w:pPr>
        <w:pStyle w:val="Titolo3"/>
        <w:rPr>
          <w:rFonts w:asciiTheme="minorHAnsi" w:eastAsia="Times New Roman" w:hAnsiTheme="minorHAnsi" w:cstheme="minorHAnsi"/>
          <w:i/>
          <w:iCs/>
          <w:color w:val="000000"/>
          <w:lang w:eastAsia="it-IT"/>
        </w:rPr>
      </w:pPr>
      <w:r w:rsidRPr="00036F0B">
        <w:rPr>
          <w:rFonts w:asciiTheme="minorHAnsi" w:eastAsia="Times New Roman" w:hAnsiTheme="minorHAnsi" w:cstheme="minorHAnsi"/>
          <w:color w:val="000000"/>
          <w:sz w:val="26"/>
          <w:szCs w:val="26"/>
          <w:lang w:eastAsia="it-IT"/>
        </w:rPr>
        <w:t xml:space="preserve">Le novità delle </w:t>
      </w:r>
      <w:r w:rsidR="00340678" w:rsidRPr="00036F0B">
        <w:rPr>
          <w:rFonts w:asciiTheme="minorHAnsi" w:eastAsia="Times New Roman" w:hAnsiTheme="minorHAnsi" w:cstheme="minorHAnsi"/>
          <w:color w:val="000000"/>
          <w:sz w:val="26"/>
          <w:szCs w:val="26"/>
          <w:lang w:eastAsia="it-IT"/>
        </w:rPr>
        <w:t>Edizioni Messaggero Padova</w:t>
      </w:r>
      <w:r w:rsidRPr="00036F0B">
        <w:rPr>
          <w:rFonts w:asciiTheme="minorHAnsi" w:eastAsia="Times New Roman" w:hAnsiTheme="minorHAnsi" w:cstheme="minorHAnsi"/>
          <w:color w:val="000000"/>
          <w:sz w:val="26"/>
          <w:szCs w:val="26"/>
          <w:lang w:eastAsia="it-IT"/>
        </w:rPr>
        <w:t>:</w:t>
      </w:r>
      <w:r w:rsidR="00340678" w:rsidRPr="00036F0B">
        <w:rPr>
          <w:rFonts w:asciiTheme="minorHAnsi" w:eastAsia="Times New Roman" w:hAnsiTheme="minorHAnsi" w:cstheme="minorHAnsi"/>
          <w:color w:val="000000"/>
          <w:sz w:val="26"/>
          <w:szCs w:val="26"/>
          <w:lang w:eastAsia="it-IT"/>
        </w:rPr>
        <w:t xml:space="preserve"> </w:t>
      </w:r>
      <w:r w:rsidRPr="00036F0B">
        <w:rPr>
          <w:rFonts w:asciiTheme="minorHAnsi" w:eastAsia="Times New Roman" w:hAnsiTheme="minorHAnsi" w:cstheme="minorHAnsi"/>
          <w:color w:val="000000"/>
          <w:sz w:val="26"/>
          <w:szCs w:val="26"/>
          <w:lang w:eastAsia="it-IT"/>
        </w:rPr>
        <w:t xml:space="preserve">“Io e Dio” di Francesco </w:t>
      </w:r>
      <w:proofErr w:type="spellStart"/>
      <w:r w:rsidRPr="00036F0B">
        <w:rPr>
          <w:rFonts w:asciiTheme="minorHAnsi" w:eastAsia="Times New Roman" w:hAnsiTheme="minorHAnsi" w:cstheme="minorHAnsi"/>
          <w:color w:val="000000"/>
          <w:sz w:val="26"/>
          <w:szCs w:val="26"/>
          <w:lang w:eastAsia="it-IT"/>
        </w:rPr>
        <w:t>Farronato</w:t>
      </w:r>
      <w:proofErr w:type="spellEnd"/>
      <w:r w:rsidRPr="00036F0B">
        <w:rPr>
          <w:rFonts w:asciiTheme="minorHAnsi" w:eastAsia="Times New Roman" w:hAnsiTheme="minorHAnsi" w:cstheme="minorHAnsi"/>
          <w:color w:val="000000"/>
          <w:sz w:val="26"/>
          <w:szCs w:val="26"/>
          <w:lang w:eastAsia="it-IT"/>
        </w:rPr>
        <w:t xml:space="preserve">, “La volontà di riscatto: per </w:t>
      </w:r>
      <w:proofErr w:type="spellStart"/>
      <w:r w:rsidRPr="00036F0B">
        <w:rPr>
          <w:rFonts w:asciiTheme="minorHAnsi" w:eastAsia="Times New Roman" w:hAnsiTheme="minorHAnsi" w:cstheme="minorHAnsi"/>
          <w:color w:val="000000"/>
          <w:sz w:val="26"/>
          <w:szCs w:val="26"/>
          <w:lang w:eastAsia="it-IT"/>
        </w:rPr>
        <w:t>aspera</w:t>
      </w:r>
      <w:proofErr w:type="spellEnd"/>
      <w:r w:rsidRPr="00036F0B">
        <w:rPr>
          <w:rFonts w:asciiTheme="minorHAnsi" w:eastAsia="Times New Roman" w:hAnsiTheme="minorHAnsi" w:cstheme="minorHAnsi"/>
          <w:color w:val="000000"/>
          <w:sz w:val="26"/>
          <w:szCs w:val="26"/>
          <w:lang w:eastAsia="it-IT"/>
        </w:rPr>
        <w:t xml:space="preserve"> ad </w:t>
      </w:r>
      <w:proofErr w:type="spellStart"/>
      <w:r w:rsidRPr="00036F0B">
        <w:rPr>
          <w:rFonts w:asciiTheme="minorHAnsi" w:eastAsia="Times New Roman" w:hAnsiTheme="minorHAnsi" w:cstheme="minorHAnsi"/>
          <w:color w:val="000000"/>
          <w:sz w:val="26"/>
          <w:szCs w:val="26"/>
          <w:lang w:eastAsia="it-IT"/>
        </w:rPr>
        <w:t>apex</w:t>
      </w:r>
      <w:proofErr w:type="spellEnd"/>
      <w:r w:rsidRPr="00036F0B">
        <w:rPr>
          <w:rFonts w:asciiTheme="minorHAnsi" w:eastAsia="Times New Roman" w:hAnsiTheme="minorHAnsi" w:cstheme="minorHAnsi"/>
          <w:color w:val="000000"/>
          <w:sz w:val="26"/>
          <w:szCs w:val="26"/>
          <w:lang w:eastAsia="it-IT"/>
        </w:rPr>
        <w:t xml:space="preserve">” di Silvestro </w:t>
      </w:r>
      <w:proofErr w:type="spellStart"/>
      <w:r w:rsidRPr="00036F0B">
        <w:rPr>
          <w:rFonts w:asciiTheme="minorHAnsi" w:eastAsia="Times New Roman" w:hAnsiTheme="minorHAnsi" w:cstheme="minorHAnsi"/>
          <w:color w:val="000000"/>
          <w:sz w:val="26"/>
          <w:szCs w:val="26"/>
          <w:lang w:eastAsia="it-IT"/>
        </w:rPr>
        <w:t>Paluzzi</w:t>
      </w:r>
      <w:proofErr w:type="spellEnd"/>
      <w:r w:rsidRPr="00036F0B">
        <w:rPr>
          <w:rFonts w:asciiTheme="minorHAnsi" w:eastAsia="Times New Roman" w:hAnsiTheme="minorHAnsi" w:cstheme="minorHAnsi"/>
          <w:color w:val="000000"/>
          <w:sz w:val="26"/>
          <w:szCs w:val="26"/>
          <w:lang w:eastAsia="it-IT"/>
        </w:rPr>
        <w:t xml:space="preserve"> e Antonella Tropea, “Daniele” con introduzione e commento di Donatella </w:t>
      </w:r>
      <w:proofErr w:type="spellStart"/>
      <w:r w:rsidRPr="00036F0B">
        <w:rPr>
          <w:rFonts w:asciiTheme="minorHAnsi" w:eastAsia="Times New Roman" w:hAnsiTheme="minorHAnsi" w:cstheme="minorHAnsi"/>
          <w:color w:val="000000"/>
          <w:sz w:val="26"/>
          <w:szCs w:val="26"/>
          <w:lang w:eastAsia="it-IT"/>
        </w:rPr>
        <w:t>Scaiola</w:t>
      </w:r>
      <w:proofErr w:type="spellEnd"/>
      <w:r w:rsidR="00340678" w:rsidRPr="00285B5C">
        <w:rPr>
          <w:rFonts w:eastAsia="Times New Roman" w:cs="Calibri"/>
          <w:color w:val="000000"/>
          <w:sz w:val="26"/>
          <w:szCs w:val="26"/>
          <w:lang w:eastAsia="it-IT"/>
        </w:rPr>
        <w:br/>
      </w:r>
      <w:r w:rsidR="00340678" w:rsidRPr="00036F0B">
        <w:rPr>
          <w:rFonts w:asciiTheme="minorHAnsi" w:eastAsia="Times New Roman" w:hAnsiTheme="minorHAnsi" w:cstheme="minorHAnsi"/>
          <w:i/>
          <w:iCs/>
          <w:color w:val="000000"/>
          <w:lang w:eastAsia="it-IT"/>
        </w:rPr>
        <w:t xml:space="preserve">Le pubblicazioni della casa editrice padovana con </w:t>
      </w:r>
      <w:proofErr w:type="spellStart"/>
      <w:r w:rsidR="00340678" w:rsidRPr="00036F0B">
        <w:rPr>
          <w:rFonts w:asciiTheme="minorHAnsi" w:eastAsia="Times New Roman" w:hAnsiTheme="minorHAnsi" w:cstheme="minorHAnsi"/>
          <w:i/>
          <w:iCs/>
          <w:color w:val="000000"/>
          <w:lang w:eastAsia="it-IT"/>
        </w:rPr>
        <w:t>abstract</w:t>
      </w:r>
      <w:proofErr w:type="spellEnd"/>
      <w:r w:rsidR="00340678" w:rsidRPr="00036F0B">
        <w:rPr>
          <w:rFonts w:asciiTheme="minorHAnsi" w:eastAsia="Times New Roman" w:hAnsiTheme="minorHAnsi" w:cstheme="minorHAnsi"/>
          <w:i/>
          <w:iCs/>
          <w:color w:val="000000"/>
          <w:lang w:eastAsia="it-IT"/>
        </w:rPr>
        <w:t xml:space="preserve"> e copertine</w:t>
      </w:r>
    </w:p>
    <w:p w:rsidR="00036F0B" w:rsidRDefault="00036F0B" w:rsidP="00340678">
      <w:pPr>
        <w:spacing w:after="0" w:line="240" w:lineRule="auto"/>
        <w:jc w:val="both"/>
        <w:rPr>
          <w:rFonts w:cs="Calibri"/>
          <w:sz w:val="20"/>
          <w:szCs w:val="20"/>
        </w:rPr>
      </w:pPr>
    </w:p>
    <w:p w:rsidR="00340678" w:rsidRPr="009B5175" w:rsidRDefault="00340678" w:rsidP="00340678">
      <w:pPr>
        <w:spacing w:after="0" w:line="240" w:lineRule="auto"/>
        <w:jc w:val="both"/>
        <w:rPr>
          <w:rFonts w:cs="Calibri"/>
          <w:sz w:val="20"/>
          <w:szCs w:val="20"/>
        </w:rPr>
      </w:pPr>
      <w:r>
        <w:rPr>
          <w:rFonts w:cs="Calibri"/>
          <w:sz w:val="20"/>
          <w:szCs w:val="20"/>
        </w:rPr>
        <w:t>Gentili colleghi e colleghe,</w:t>
      </w:r>
    </w:p>
    <w:p w:rsidR="00340678" w:rsidRDefault="00340678" w:rsidP="00340678">
      <w:pPr>
        <w:spacing w:after="0" w:line="240" w:lineRule="auto"/>
        <w:jc w:val="both"/>
        <w:rPr>
          <w:rFonts w:cs="Calibri"/>
          <w:sz w:val="20"/>
          <w:szCs w:val="20"/>
        </w:rPr>
      </w:pPr>
      <w:r w:rsidRPr="009B5175">
        <w:rPr>
          <w:rFonts w:cs="Calibri"/>
          <w:sz w:val="20"/>
          <w:szCs w:val="20"/>
        </w:rPr>
        <w:t xml:space="preserve">di seguito </w:t>
      </w:r>
      <w:r>
        <w:rPr>
          <w:rFonts w:cs="Calibri"/>
          <w:sz w:val="20"/>
          <w:szCs w:val="20"/>
        </w:rPr>
        <w:t>le</w:t>
      </w:r>
      <w:r w:rsidRPr="009B5175">
        <w:rPr>
          <w:rFonts w:cs="Calibri"/>
          <w:sz w:val="20"/>
          <w:szCs w:val="20"/>
        </w:rPr>
        <w:t xml:space="preserve"> novità delle Edizioni Messaggero Padova</w:t>
      </w:r>
      <w:r>
        <w:rPr>
          <w:rFonts w:cs="Calibri"/>
          <w:sz w:val="20"/>
          <w:szCs w:val="20"/>
        </w:rPr>
        <w:t xml:space="preserve"> di questo mese.</w:t>
      </w:r>
    </w:p>
    <w:p w:rsidR="00340678" w:rsidRPr="002261C7" w:rsidRDefault="00340678" w:rsidP="00340678">
      <w:pPr>
        <w:spacing w:after="0" w:line="240" w:lineRule="auto"/>
        <w:jc w:val="both"/>
        <w:rPr>
          <w:rFonts w:cs="Calibri"/>
          <w:sz w:val="20"/>
          <w:szCs w:val="20"/>
        </w:rPr>
      </w:pPr>
      <w:r w:rsidRPr="002261C7">
        <w:rPr>
          <w:rFonts w:cs="Calibri"/>
          <w:sz w:val="20"/>
          <w:szCs w:val="20"/>
        </w:rPr>
        <w:t xml:space="preserve">Per ogni libro sono disponibili </w:t>
      </w:r>
      <w:proofErr w:type="spellStart"/>
      <w:r w:rsidRPr="002261C7">
        <w:rPr>
          <w:rFonts w:cs="Calibri"/>
          <w:sz w:val="20"/>
          <w:szCs w:val="20"/>
        </w:rPr>
        <w:t>abstract</w:t>
      </w:r>
      <w:proofErr w:type="spellEnd"/>
      <w:r w:rsidRPr="002261C7">
        <w:rPr>
          <w:rFonts w:cs="Calibri"/>
          <w:sz w:val="20"/>
          <w:szCs w:val="20"/>
        </w:rPr>
        <w:t xml:space="preserve"> e copertina dall'area download "Allegati disponibili" (in calce al comunicato). Sul sito dell'editore, la scheda libro contiene, a seconda dei casi, anche il </w:t>
      </w:r>
      <w:proofErr w:type="spellStart"/>
      <w:r w:rsidRPr="002261C7">
        <w:rPr>
          <w:rFonts w:cs="Calibri"/>
          <w:sz w:val="20"/>
          <w:szCs w:val="20"/>
        </w:rPr>
        <w:t>booktrailer</w:t>
      </w:r>
      <w:proofErr w:type="spellEnd"/>
      <w:r w:rsidRPr="002261C7">
        <w:rPr>
          <w:rFonts w:cs="Calibri"/>
          <w:sz w:val="20"/>
          <w:szCs w:val="20"/>
        </w:rPr>
        <w:t>.</w:t>
      </w:r>
    </w:p>
    <w:p w:rsidR="00340678" w:rsidRPr="009B5175" w:rsidRDefault="00340678" w:rsidP="00340678">
      <w:pPr>
        <w:spacing w:after="0" w:line="240" w:lineRule="auto"/>
        <w:jc w:val="both"/>
        <w:rPr>
          <w:rFonts w:cs="Calibri"/>
          <w:sz w:val="20"/>
          <w:szCs w:val="20"/>
        </w:rPr>
      </w:pPr>
      <w:r w:rsidRPr="009B5175">
        <w:rPr>
          <w:rFonts w:cs="Calibri"/>
          <w:sz w:val="20"/>
          <w:szCs w:val="20"/>
        </w:rPr>
        <w:t xml:space="preserve">Per richieste di libri per recensione e per interviste agli autori e alle autrici potete scrivere a </w:t>
      </w:r>
      <w:hyperlink r:id="rId8" w:history="1">
        <w:r w:rsidRPr="009B5175">
          <w:rPr>
            <w:rStyle w:val="Collegamentoipertestuale"/>
            <w:rFonts w:cs="Calibri"/>
            <w:sz w:val="20"/>
            <w:szCs w:val="20"/>
          </w:rPr>
          <w:t>ufficio</w:t>
        </w:r>
        <w:r w:rsidRPr="009B5175">
          <w:rPr>
            <w:rStyle w:val="Collegamentoipertestuale"/>
            <w:sz w:val="20"/>
            <w:szCs w:val="20"/>
          </w:rPr>
          <w:t>stampa@santantantonio.org</w:t>
        </w:r>
      </w:hyperlink>
      <w:r w:rsidRPr="009B5175">
        <w:rPr>
          <w:rFonts w:cs="Calibri"/>
          <w:sz w:val="20"/>
          <w:szCs w:val="20"/>
        </w:rPr>
        <w:t>.</w:t>
      </w:r>
    </w:p>
    <w:p w:rsidR="00340678" w:rsidRDefault="00340678" w:rsidP="00340678">
      <w:pPr>
        <w:spacing w:after="0" w:line="240" w:lineRule="auto"/>
        <w:jc w:val="both"/>
        <w:rPr>
          <w:rFonts w:cs="Calibri"/>
          <w:sz w:val="20"/>
          <w:szCs w:val="20"/>
        </w:rPr>
      </w:pPr>
      <w:r w:rsidRPr="009B5175">
        <w:rPr>
          <w:rFonts w:cs="Calibri"/>
          <w:sz w:val="20"/>
          <w:szCs w:val="20"/>
        </w:rPr>
        <w:t>Buona lettura!</w:t>
      </w:r>
    </w:p>
    <w:p w:rsidR="006364D7" w:rsidRDefault="006364D7" w:rsidP="006364D7">
      <w:pPr>
        <w:spacing w:after="0" w:line="240" w:lineRule="auto"/>
        <w:jc w:val="both"/>
        <w:rPr>
          <w:rFonts w:cs="Calibri"/>
          <w:sz w:val="20"/>
          <w:szCs w:val="20"/>
        </w:rPr>
      </w:pPr>
    </w:p>
    <w:p w:rsidR="004B3082" w:rsidRPr="006364D7" w:rsidRDefault="006364D7" w:rsidP="006364D7">
      <w:pPr>
        <w:pStyle w:val="NormaleWeb"/>
        <w:rPr>
          <w:rFonts w:ascii="Calibri" w:eastAsia="Calibri" w:hAnsi="Calibri" w:cs="Calibri"/>
          <w:sz w:val="20"/>
          <w:szCs w:val="20"/>
          <w:lang w:eastAsia="en-US"/>
        </w:rPr>
      </w:pPr>
      <w:r>
        <w:rPr>
          <w:rFonts w:asciiTheme="minorHAnsi" w:hAnsiTheme="minorHAnsi" w:cstheme="minorHAnsi"/>
          <w:b/>
          <w:iCs/>
        </w:rPr>
        <w:t>IO E DIO</w:t>
      </w:r>
      <w:r w:rsidRPr="000B4803">
        <w:rPr>
          <w:rFonts w:asciiTheme="minorHAnsi" w:hAnsiTheme="minorHAnsi" w:cstheme="minorHAnsi"/>
          <w:b/>
          <w:iCs/>
        </w:rPr>
        <w:br/>
        <w:t xml:space="preserve">di </w:t>
      </w:r>
      <w:r w:rsidRPr="006364D7">
        <w:rPr>
          <w:rFonts w:asciiTheme="minorHAnsi" w:hAnsiTheme="minorHAnsi" w:cstheme="minorHAnsi"/>
          <w:b/>
          <w:iCs/>
        </w:rPr>
        <w:t xml:space="preserve">Francesco </w:t>
      </w:r>
      <w:proofErr w:type="spellStart"/>
      <w:r w:rsidRPr="006364D7">
        <w:rPr>
          <w:rFonts w:asciiTheme="minorHAnsi" w:hAnsiTheme="minorHAnsi" w:cstheme="minorHAnsi"/>
          <w:b/>
          <w:iCs/>
        </w:rPr>
        <w:t>Farronato</w:t>
      </w:r>
      <w:proofErr w:type="spellEnd"/>
      <w:r>
        <w:rPr>
          <w:rFonts w:asciiTheme="minorHAnsi" w:hAnsiTheme="minorHAnsi" w:cstheme="minorHAnsi"/>
          <w:b/>
          <w:iCs/>
        </w:rPr>
        <w:br/>
      </w:r>
      <w:r w:rsidR="004B3082" w:rsidRPr="006364D7">
        <w:rPr>
          <w:rFonts w:ascii="Calibri" w:eastAsia="Calibri" w:hAnsi="Calibri" w:cs="Calibri"/>
          <w:sz w:val="20"/>
          <w:szCs w:val="20"/>
          <w:lang w:eastAsia="en-US"/>
        </w:rPr>
        <w:t xml:space="preserve">Il nuovo saggio di Francesco </w:t>
      </w:r>
      <w:proofErr w:type="spellStart"/>
      <w:r w:rsidR="004B3082" w:rsidRPr="006364D7">
        <w:rPr>
          <w:rFonts w:ascii="Calibri" w:eastAsia="Calibri" w:hAnsi="Calibri" w:cs="Calibri"/>
          <w:sz w:val="20"/>
          <w:szCs w:val="20"/>
          <w:lang w:eastAsia="en-US"/>
        </w:rPr>
        <w:t>Farronato</w:t>
      </w:r>
      <w:proofErr w:type="spellEnd"/>
      <w:r w:rsidR="004B3082" w:rsidRPr="006364D7">
        <w:rPr>
          <w:rFonts w:ascii="Calibri" w:eastAsia="Calibri" w:hAnsi="Calibri" w:cs="Calibri"/>
          <w:sz w:val="20"/>
          <w:szCs w:val="20"/>
          <w:lang w:eastAsia="en-US"/>
        </w:rPr>
        <w:t>, sacerdote padovano che ha fatto delle parole degli uomini e della Parola di Dio il suo habitat da sempre, promette una profonda riflessione sulla presenza divina nella nostra quotidianità. L'autore indaga il motivo per cui il Cristo risorto non venga immediatamente riconosciuto, suggerendo che il suo vero volto si manifest</w:t>
      </w:r>
      <w:r>
        <w:rPr>
          <w:rFonts w:ascii="Calibri" w:eastAsia="Calibri" w:hAnsi="Calibri" w:cs="Calibri"/>
          <w:sz w:val="20"/>
          <w:szCs w:val="20"/>
          <w:lang w:eastAsia="en-US"/>
        </w:rPr>
        <w:t>i</w:t>
      </w:r>
      <w:r w:rsidR="004B3082" w:rsidRPr="006364D7">
        <w:rPr>
          <w:rFonts w:ascii="Calibri" w:eastAsia="Calibri" w:hAnsi="Calibri" w:cs="Calibri"/>
          <w:sz w:val="20"/>
          <w:szCs w:val="20"/>
          <w:lang w:eastAsia="en-US"/>
        </w:rPr>
        <w:t xml:space="preserve"> nelle persone più fragili e "crocifisse" dalla vita. </w:t>
      </w:r>
      <w:proofErr w:type="spellStart"/>
      <w:r w:rsidR="004B3082" w:rsidRPr="006364D7">
        <w:rPr>
          <w:rFonts w:ascii="Calibri" w:eastAsia="Calibri" w:hAnsi="Calibri" w:cs="Calibri"/>
          <w:sz w:val="20"/>
          <w:szCs w:val="20"/>
          <w:lang w:eastAsia="en-US"/>
        </w:rPr>
        <w:t>Farronato</w:t>
      </w:r>
      <w:proofErr w:type="spellEnd"/>
      <w:r w:rsidR="004B3082" w:rsidRPr="006364D7">
        <w:rPr>
          <w:rFonts w:ascii="Calibri" w:eastAsia="Calibri" w:hAnsi="Calibri" w:cs="Calibri"/>
          <w:sz w:val="20"/>
          <w:szCs w:val="20"/>
          <w:lang w:eastAsia="en-US"/>
        </w:rPr>
        <w:t xml:space="preserve"> invita il lettore a riscoprire la sacralità dell'umanità ordinaria, sostenendo che la risurrezione di Cristo non ha inventato una nuova religione, ma ha fatto diventare storia sacra tutta la nostra umanità. Attraverso un'immersione appassionata nella Parola, l'opera svela come la fragilità umana sia il vero tempio dello Spirito, invitandoci a riconoscere la presenza di Dio nascosta in ciascuno di noi.</w:t>
      </w:r>
      <w:r>
        <w:rPr>
          <w:rFonts w:ascii="Calibri" w:eastAsia="Calibri" w:hAnsi="Calibri" w:cs="Calibri"/>
          <w:sz w:val="20"/>
          <w:szCs w:val="20"/>
          <w:lang w:eastAsia="en-US"/>
        </w:rPr>
        <w:t xml:space="preserve"> </w:t>
      </w:r>
      <w:r w:rsidR="00DB1ECE">
        <w:rPr>
          <w:rFonts w:ascii="Calibri" w:eastAsia="Calibri" w:hAnsi="Calibri" w:cs="Calibri"/>
          <w:sz w:val="20"/>
          <w:szCs w:val="20"/>
          <w:lang w:eastAsia="en-US"/>
        </w:rPr>
        <w:br/>
      </w:r>
      <w:r w:rsidRPr="006364D7">
        <w:rPr>
          <w:rFonts w:ascii="Calibri" w:eastAsia="Calibri" w:hAnsi="Calibri" w:cs="Calibri"/>
          <w:sz w:val="20"/>
          <w:szCs w:val="20"/>
          <w:lang w:eastAsia="en-US"/>
        </w:rPr>
        <w:t xml:space="preserve">Vai alla </w:t>
      </w:r>
      <w:hyperlink r:id="rId9" w:history="1">
        <w:r w:rsidRPr="006364D7">
          <w:rPr>
            <w:rStyle w:val="Collegamentoipertestuale"/>
            <w:rFonts w:ascii="Calibri" w:eastAsia="Calibri" w:hAnsi="Calibri" w:cs="Calibri"/>
            <w:sz w:val="20"/>
            <w:szCs w:val="20"/>
            <w:lang w:eastAsia="en-US"/>
          </w:rPr>
          <w:t>scheda libro sul sit</w:t>
        </w:r>
        <w:r w:rsidRPr="006364D7">
          <w:rPr>
            <w:rStyle w:val="Collegamentoipertestuale"/>
            <w:rFonts w:ascii="Calibri" w:eastAsia="Calibri" w:hAnsi="Calibri" w:cs="Calibri"/>
            <w:sz w:val="20"/>
            <w:szCs w:val="20"/>
            <w:lang w:eastAsia="en-US"/>
          </w:rPr>
          <w:t>o</w:t>
        </w:r>
        <w:r w:rsidRPr="006364D7">
          <w:rPr>
            <w:rStyle w:val="Collegamentoipertestuale"/>
            <w:rFonts w:ascii="Calibri" w:eastAsia="Calibri" w:hAnsi="Calibri" w:cs="Calibri"/>
            <w:sz w:val="20"/>
            <w:szCs w:val="20"/>
            <w:lang w:eastAsia="en-US"/>
          </w:rPr>
          <w:t xml:space="preserve"> dell’editore</w:t>
        </w:r>
      </w:hyperlink>
      <w:r w:rsidR="00DB1ECE">
        <w:t xml:space="preserve"> </w:t>
      </w:r>
      <w:r w:rsidR="00DB1ECE" w:rsidRPr="00DB1ECE">
        <w:rPr>
          <w:rFonts w:ascii="Calibri" w:eastAsia="Calibri" w:hAnsi="Calibri" w:cs="Calibri"/>
          <w:sz w:val="20"/>
          <w:szCs w:val="20"/>
          <w:lang w:eastAsia="en-US"/>
        </w:rPr>
        <w:t>con estratto del libro</w:t>
      </w:r>
      <w:r w:rsidRPr="006364D7">
        <w:rPr>
          <w:rFonts w:ascii="Calibri" w:eastAsia="Calibri" w:hAnsi="Calibri" w:cs="Calibri"/>
          <w:sz w:val="20"/>
          <w:szCs w:val="20"/>
          <w:lang w:eastAsia="en-US"/>
        </w:rPr>
        <w:t>.</w:t>
      </w:r>
    </w:p>
    <w:p w:rsidR="00A15553" w:rsidRPr="00DB1ECE" w:rsidRDefault="00A15553" w:rsidP="00A15553">
      <w:pPr>
        <w:spacing w:after="0" w:line="240" w:lineRule="auto"/>
        <w:rPr>
          <w:rFonts w:cs="Calibri"/>
          <w:sz w:val="8"/>
          <w:szCs w:val="8"/>
        </w:rPr>
      </w:pPr>
    </w:p>
    <w:p w:rsidR="007F071D" w:rsidRPr="00A34F36" w:rsidRDefault="00A34F36" w:rsidP="007F071D">
      <w:pPr>
        <w:pStyle w:val="Titolo3"/>
        <w:rPr>
          <w:rFonts w:asciiTheme="minorHAnsi" w:eastAsia="Times New Roman" w:hAnsiTheme="minorHAnsi" w:cstheme="minorHAnsi"/>
          <w:bCs w:val="0"/>
          <w:iCs/>
          <w:color w:val="auto"/>
          <w:sz w:val="24"/>
          <w:szCs w:val="24"/>
          <w:lang w:eastAsia="it-IT"/>
        </w:rPr>
      </w:pPr>
      <w:r w:rsidRPr="00A34F36">
        <w:rPr>
          <w:rFonts w:asciiTheme="minorHAnsi" w:eastAsia="Times New Roman" w:hAnsiTheme="minorHAnsi" w:cstheme="minorHAnsi"/>
          <w:bCs w:val="0"/>
          <w:iCs/>
          <w:color w:val="auto"/>
          <w:sz w:val="24"/>
          <w:szCs w:val="24"/>
          <w:lang w:eastAsia="it-IT"/>
        </w:rPr>
        <w:t xml:space="preserve">LA VOLONTÀ </w:t>
      </w:r>
      <w:proofErr w:type="spellStart"/>
      <w:r w:rsidRPr="00A34F36">
        <w:rPr>
          <w:rFonts w:asciiTheme="minorHAnsi" w:eastAsia="Times New Roman" w:hAnsiTheme="minorHAnsi" w:cstheme="minorHAnsi"/>
          <w:bCs w:val="0"/>
          <w:iCs/>
          <w:color w:val="auto"/>
          <w:sz w:val="24"/>
          <w:szCs w:val="24"/>
          <w:lang w:eastAsia="it-IT"/>
        </w:rPr>
        <w:t>DI</w:t>
      </w:r>
      <w:proofErr w:type="spellEnd"/>
      <w:r w:rsidRPr="00A34F36">
        <w:rPr>
          <w:rFonts w:asciiTheme="minorHAnsi" w:eastAsia="Times New Roman" w:hAnsiTheme="minorHAnsi" w:cstheme="minorHAnsi"/>
          <w:bCs w:val="0"/>
          <w:iCs/>
          <w:color w:val="auto"/>
          <w:sz w:val="24"/>
          <w:szCs w:val="24"/>
          <w:lang w:eastAsia="it-IT"/>
        </w:rPr>
        <w:t xml:space="preserve"> RISCATTO: PER ASPERA AD APEX</w:t>
      </w:r>
      <w:r w:rsidRPr="00A34F36">
        <w:rPr>
          <w:rFonts w:asciiTheme="minorHAnsi" w:eastAsia="Times New Roman" w:hAnsiTheme="minorHAnsi" w:cstheme="minorHAnsi"/>
          <w:bCs w:val="0"/>
          <w:iCs/>
          <w:color w:val="auto"/>
          <w:sz w:val="24"/>
          <w:szCs w:val="24"/>
          <w:lang w:eastAsia="it-IT"/>
        </w:rPr>
        <w:br/>
      </w:r>
      <w:r w:rsidR="007F071D" w:rsidRPr="00A34F36">
        <w:rPr>
          <w:rFonts w:asciiTheme="minorHAnsi" w:eastAsia="Times New Roman" w:hAnsiTheme="minorHAnsi" w:cstheme="minorHAnsi"/>
          <w:bCs w:val="0"/>
          <w:iCs/>
          <w:color w:val="auto"/>
          <w:sz w:val="24"/>
          <w:szCs w:val="24"/>
          <w:lang w:eastAsia="it-IT"/>
        </w:rPr>
        <w:t xml:space="preserve">di Silvestro </w:t>
      </w:r>
      <w:proofErr w:type="spellStart"/>
      <w:r w:rsidR="007F071D" w:rsidRPr="00A34F36">
        <w:rPr>
          <w:rFonts w:asciiTheme="minorHAnsi" w:eastAsia="Times New Roman" w:hAnsiTheme="minorHAnsi" w:cstheme="minorHAnsi"/>
          <w:bCs w:val="0"/>
          <w:iCs/>
          <w:color w:val="auto"/>
          <w:sz w:val="24"/>
          <w:szCs w:val="24"/>
          <w:lang w:eastAsia="it-IT"/>
        </w:rPr>
        <w:t>Paluzzi</w:t>
      </w:r>
      <w:proofErr w:type="spellEnd"/>
      <w:r w:rsidR="007F071D" w:rsidRPr="00A34F36">
        <w:rPr>
          <w:rFonts w:asciiTheme="minorHAnsi" w:eastAsia="Times New Roman" w:hAnsiTheme="minorHAnsi" w:cstheme="minorHAnsi"/>
          <w:bCs w:val="0"/>
          <w:iCs/>
          <w:color w:val="auto"/>
          <w:sz w:val="24"/>
          <w:szCs w:val="24"/>
          <w:lang w:eastAsia="it-IT"/>
        </w:rPr>
        <w:t xml:space="preserve"> e Antonella Tropea</w:t>
      </w:r>
    </w:p>
    <w:p w:rsidR="00A34F36" w:rsidRDefault="00340678" w:rsidP="00DB1ECE">
      <w:pPr>
        <w:spacing w:after="0" w:line="240" w:lineRule="auto"/>
        <w:rPr>
          <w:rFonts w:cs="Calibri"/>
          <w:b/>
          <w:sz w:val="20"/>
          <w:szCs w:val="20"/>
        </w:rPr>
      </w:pPr>
      <w:r w:rsidRPr="00340678">
        <w:rPr>
          <w:rFonts w:asciiTheme="minorHAnsi" w:hAnsiTheme="minorHAnsi" w:cstheme="minorHAnsi"/>
          <w:bCs/>
          <w:sz w:val="20"/>
          <w:szCs w:val="20"/>
        </w:rPr>
        <w:t>Come dare un senso alle ‘ferite’ della propria storia, alle situazioni della vita ingiuste e immeritate e come trionfare su di esse, trasformando una debolezza in riscatto?</w:t>
      </w:r>
      <w:r>
        <w:rPr>
          <w:rFonts w:asciiTheme="minorHAnsi" w:hAnsiTheme="minorHAnsi" w:cstheme="minorHAnsi"/>
          <w:b/>
          <w:bCs/>
          <w:sz w:val="20"/>
          <w:szCs w:val="20"/>
        </w:rPr>
        <w:t xml:space="preserve"> </w:t>
      </w:r>
      <w:r w:rsidR="007F071D" w:rsidRPr="00A34F36">
        <w:rPr>
          <w:rFonts w:cs="Calibri"/>
          <w:sz w:val="20"/>
          <w:szCs w:val="20"/>
        </w:rPr>
        <w:t xml:space="preserve">Il nuovo libro di Silvestro </w:t>
      </w:r>
      <w:proofErr w:type="spellStart"/>
      <w:r w:rsidR="007F071D" w:rsidRPr="00A34F36">
        <w:rPr>
          <w:rFonts w:cs="Calibri"/>
          <w:sz w:val="20"/>
          <w:szCs w:val="20"/>
        </w:rPr>
        <w:t>Paluzzi</w:t>
      </w:r>
      <w:proofErr w:type="spellEnd"/>
      <w:r w:rsidR="007F071D" w:rsidRPr="00A34F36">
        <w:rPr>
          <w:rFonts w:cs="Calibri"/>
          <w:sz w:val="20"/>
          <w:szCs w:val="20"/>
        </w:rPr>
        <w:t xml:space="preserve"> e Antonella Tropea</w:t>
      </w:r>
      <w:r>
        <w:rPr>
          <w:rFonts w:cs="Calibri"/>
          <w:b/>
          <w:bCs/>
          <w:sz w:val="20"/>
          <w:szCs w:val="20"/>
        </w:rPr>
        <w:t xml:space="preserve">, </w:t>
      </w:r>
      <w:r w:rsidRPr="00A34F36">
        <w:rPr>
          <w:rFonts w:cs="Calibri"/>
          <w:sz w:val="20"/>
          <w:szCs w:val="20"/>
        </w:rPr>
        <w:t>entrambi psicoterapeuti</w:t>
      </w:r>
      <w:r>
        <w:rPr>
          <w:rFonts w:cs="Calibri"/>
          <w:b/>
          <w:bCs/>
          <w:sz w:val="20"/>
          <w:szCs w:val="20"/>
        </w:rPr>
        <w:t>,</w:t>
      </w:r>
      <w:r w:rsidR="007F071D" w:rsidRPr="00A34F36">
        <w:rPr>
          <w:rFonts w:cs="Calibri"/>
          <w:sz w:val="20"/>
          <w:szCs w:val="20"/>
        </w:rPr>
        <w:t xml:space="preserve"> offre una guida per superare le avversità della vita, trasformando le esperienze più dolorose in opportunità di crescita. Gli autori esplorano come dare un senso alle ingiustizie subite e alle debolezze iniziali, canalizzandole in una potente forza di reazione. Il saggio è un invito a non arrendersi di fronte alle difficoltà, ma a “re-agire” e “</w:t>
      </w:r>
      <w:proofErr w:type="spellStart"/>
      <w:r w:rsidR="007F071D" w:rsidRPr="00A34F36">
        <w:rPr>
          <w:rFonts w:cs="Calibri"/>
          <w:sz w:val="20"/>
          <w:szCs w:val="20"/>
        </w:rPr>
        <w:t>ri-decidere</w:t>
      </w:r>
      <w:proofErr w:type="spellEnd"/>
      <w:r w:rsidR="007F071D" w:rsidRPr="00A34F36">
        <w:rPr>
          <w:rFonts w:cs="Calibri"/>
          <w:sz w:val="20"/>
          <w:szCs w:val="20"/>
        </w:rPr>
        <w:t xml:space="preserve">” con determinazione. </w:t>
      </w:r>
      <w:r>
        <w:rPr>
          <w:rFonts w:cs="Calibri"/>
          <w:b/>
          <w:bCs/>
          <w:sz w:val="20"/>
          <w:szCs w:val="20"/>
        </w:rPr>
        <w:t>L’</w:t>
      </w:r>
      <w:r w:rsidR="007F071D" w:rsidRPr="00A34F36">
        <w:rPr>
          <w:rFonts w:cs="Calibri"/>
          <w:sz w:val="20"/>
          <w:szCs w:val="20"/>
        </w:rPr>
        <w:t>approccio</w:t>
      </w:r>
      <w:r>
        <w:rPr>
          <w:rFonts w:cs="Calibri"/>
          <w:b/>
          <w:bCs/>
          <w:sz w:val="20"/>
          <w:szCs w:val="20"/>
        </w:rPr>
        <w:t xml:space="preserve"> degli</w:t>
      </w:r>
      <w:r w:rsidR="007F071D" w:rsidRPr="00A34F36">
        <w:rPr>
          <w:rFonts w:cs="Calibri"/>
          <w:sz w:val="20"/>
          <w:szCs w:val="20"/>
        </w:rPr>
        <w:t xml:space="preserve"> autori mostra come la scintilla del</w:t>
      </w:r>
      <w:r w:rsidR="00A34F36" w:rsidRPr="00A34F36">
        <w:rPr>
          <w:rFonts w:cs="Calibri"/>
          <w:sz w:val="20"/>
          <w:szCs w:val="20"/>
        </w:rPr>
        <w:t>la</w:t>
      </w:r>
      <w:r w:rsidR="007F071D" w:rsidRPr="00A34F36">
        <w:rPr>
          <w:rFonts w:cs="Calibri"/>
          <w:sz w:val="20"/>
          <w:szCs w:val="20"/>
        </w:rPr>
        <w:t xml:space="preserve"> </w:t>
      </w:r>
      <w:r w:rsidR="00A34F36" w:rsidRPr="00A34F36">
        <w:rPr>
          <w:rFonts w:cs="Calibri"/>
          <w:sz w:val="20"/>
          <w:szCs w:val="20"/>
        </w:rPr>
        <w:t>“</w:t>
      </w:r>
      <w:r w:rsidR="007F071D" w:rsidRPr="00A34F36">
        <w:rPr>
          <w:rFonts w:cs="Calibri"/>
          <w:sz w:val="20"/>
          <w:szCs w:val="20"/>
        </w:rPr>
        <w:t>non più rassegnazione</w:t>
      </w:r>
      <w:r w:rsidR="00A34F36" w:rsidRPr="00A34F36">
        <w:rPr>
          <w:rFonts w:cs="Calibri"/>
          <w:sz w:val="20"/>
          <w:szCs w:val="20"/>
        </w:rPr>
        <w:t>”</w:t>
      </w:r>
      <w:r w:rsidR="007F071D" w:rsidRPr="00A34F36">
        <w:rPr>
          <w:rFonts w:cs="Calibri"/>
          <w:sz w:val="20"/>
          <w:szCs w:val="20"/>
        </w:rPr>
        <w:t xml:space="preserve"> </w:t>
      </w:r>
      <w:r>
        <w:rPr>
          <w:rFonts w:cs="Calibri"/>
          <w:b/>
          <w:bCs/>
          <w:sz w:val="20"/>
          <w:szCs w:val="20"/>
        </w:rPr>
        <w:t>di fronte alle ingiustizie subi</w:t>
      </w:r>
      <w:r w:rsidR="00A34F36" w:rsidRPr="00A34F36">
        <w:rPr>
          <w:rFonts w:cs="Calibri"/>
          <w:sz w:val="20"/>
          <w:szCs w:val="20"/>
        </w:rPr>
        <w:t xml:space="preserve">te </w:t>
      </w:r>
      <w:r w:rsidR="007F071D" w:rsidRPr="00A34F36">
        <w:rPr>
          <w:rFonts w:cs="Calibri"/>
          <w:sz w:val="20"/>
          <w:szCs w:val="20"/>
        </w:rPr>
        <w:t>possa scattare in qualsiasi momento, permettendo di rialzarsi e proseg</w:t>
      </w:r>
      <w:r>
        <w:rPr>
          <w:rFonts w:cs="Calibri"/>
          <w:b/>
          <w:bCs/>
          <w:sz w:val="20"/>
          <w:szCs w:val="20"/>
        </w:rPr>
        <w:t>uire verso i propri obiettivi, fino all</w:t>
      </w:r>
      <w:r w:rsidR="007F071D" w:rsidRPr="00A34F36">
        <w:rPr>
          <w:rFonts w:cs="Calibri"/>
          <w:sz w:val="20"/>
          <w:szCs w:val="20"/>
        </w:rPr>
        <w:t xml:space="preserve">a metaforica </w:t>
      </w:r>
      <w:r w:rsidR="00A34F36" w:rsidRPr="00A34F36">
        <w:rPr>
          <w:rFonts w:cs="Calibri"/>
          <w:sz w:val="20"/>
          <w:szCs w:val="20"/>
        </w:rPr>
        <w:t>“</w:t>
      </w:r>
      <w:r>
        <w:rPr>
          <w:rFonts w:cs="Calibri"/>
          <w:b/>
          <w:bCs/>
          <w:sz w:val="20"/>
          <w:szCs w:val="20"/>
        </w:rPr>
        <w:t>v</w:t>
      </w:r>
      <w:r w:rsidR="007F071D" w:rsidRPr="00A34F36">
        <w:rPr>
          <w:rFonts w:cs="Calibri"/>
          <w:sz w:val="20"/>
          <w:szCs w:val="20"/>
        </w:rPr>
        <w:t>etta</w:t>
      </w:r>
      <w:r w:rsidR="00A34F36" w:rsidRPr="00A34F36">
        <w:rPr>
          <w:rFonts w:cs="Calibri"/>
          <w:sz w:val="20"/>
          <w:szCs w:val="20"/>
        </w:rPr>
        <w:t xml:space="preserve">” (ad </w:t>
      </w:r>
      <w:proofErr w:type="spellStart"/>
      <w:r w:rsidR="00A34F36" w:rsidRPr="00A34F36">
        <w:rPr>
          <w:rFonts w:cs="Calibri"/>
          <w:sz w:val="20"/>
          <w:szCs w:val="20"/>
        </w:rPr>
        <w:t>Apex</w:t>
      </w:r>
      <w:proofErr w:type="spellEnd"/>
      <w:r w:rsidR="00A34F36" w:rsidRPr="00A34F36">
        <w:rPr>
          <w:rFonts w:cs="Calibri"/>
          <w:sz w:val="20"/>
          <w:szCs w:val="20"/>
        </w:rPr>
        <w:t>)</w:t>
      </w:r>
      <w:r w:rsidR="007F071D" w:rsidRPr="00A34F36">
        <w:rPr>
          <w:rFonts w:cs="Calibri"/>
          <w:sz w:val="20"/>
          <w:szCs w:val="20"/>
        </w:rPr>
        <w:t>. Un testo che promette di ispirare chiunque sia stato messo in ginocchio dalla vita a trovare la propria volontà di riscatto</w:t>
      </w:r>
      <w:r w:rsidR="00A34F36" w:rsidRPr="00A34F36">
        <w:rPr>
          <w:rFonts w:cs="Calibri"/>
          <w:sz w:val="20"/>
          <w:szCs w:val="20"/>
        </w:rPr>
        <w:t>, trasformando le ferite in forza.</w:t>
      </w:r>
    </w:p>
    <w:p w:rsidR="00A34F36" w:rsidRDefault="00A34F36" w:rsidP="00DB1ECE">
      <w:pPr>
        <w:spacing w:line="240" w:lineRule="auto"/>
        <w:rPr>
          <w:rFonts w:cs="Calibri"/>
          <w:sz w:val="20"/>
          <w:szCs w:val="20"/>
        </w:rPr>
      </w:pPr>
      <w:r w:rsidRPr="006364D7">
        <w:rPr>
          <w:rFonts w:cs="Calibri"/>
          <w:sz w:val="20"/>
          <w:szCs w:val="20"/>
        </w:rPr>
        <w:t xml:space="preserve">Vai alla </w:t>
      </w:r>
      <w:hyperlink r:id="rId10" w:history="1">
        <w:r w:rsidRPr="00DB1ECE">
          <w:rPr>
            <w:rStyle w:val="Collegamentoipertestuale"/>
            <w:rFonts w:cs="Calibri"/>
            <w:sz w:val="20"/>
            <w:szCs w:val="20"/>
          </w:rPr>
          <w:t>scheda libro sul sito dell’editore</w:t>
        </w:r>
      </w:hyperlink>
      <w:r w:rsidR="00DB1ECE">
        <w:rPr>
          <w:rFonts w:cs="Calibri"/>
          <w:sz w:val="20"/>
          <w:szCs w:val="20"/>
        </w:rPr>
        <w:t xml:space="preserve"> con estratto del libro</w:t>
      </w:r>
      <w:r w:rsidRPr="006364D7">
        <w:rPr>
          <w:rFonts w:cs="Calibri"/>
          <w:sz w:val="20"/>
          <w:szCs w:val="20"/>
        </w:rPr>
        <w:t>.</w:t>
      </w:r>
    </w:p>
    <w:p w:rsidR="00DB1ECE" w:rsidRDefault="00AC574D" w:rsidP="00DB1ECE">
      <w:pPr>
        <w:pStyle w:val="NormaleWeb"/>
        <w:rPr>
          <w:rFonts w:asciiTheme="minorHAnsi" w:hAnsiTheme="minorHAnsi" w:cstheme="minorHAnsi"/>
          <w:sz w:val="20"/>
          <w:szCs w:val="20"/>
        </w:rPr>
      </w:pPr>
      <w:r w:rsidRPr="00AC574D">
        <w:rPr>
          <w:rFonts w:asciiTheme="minorHAnsi" w:hAnsiTheme="minorHAnsi" w:cstheme="minorHAnsi"/>
          <w:b/>
          <w:iCs/>
        </w:rPr>
        <w:t>DANIELE</w:t>
      </w:r>
      <w:r w:rsidRPr="00AC574D">
        <w:rPr>
          <w:rFonts w:asciiTheme="minorHAnsi" w:hAnsiTheme="minorHAnsi" w:cstheme="minorHAnsi"/>
          <w:b/>
          <w:iCs/>
        </w:rPr>
        <w:br/>
        <w:t xml:space="preserve">con introduzione e commento di </w:t>
      </w:r>
      <w:r w:rsidR="00A51639" w:rsidRPr="00AC574D">
        <w:rPr>
          <w:rFonts w:asciiTheme="minorHAnsi" w:hAnsiTheme="minorHAnsi" w:cstheme="minorHAnsi"/>
          <w:b/>
          <w:iCs/>
        </w:rPr>
        <w:t xml:space="preserve">Donatella </w:t>
      </w:r>
      <w:proofErr w:type="spellStart"/>
      <w:r w:rsidR="00A51639" w:rsidRPr="00AC574D">
        <w:rPr>
          <w:rFonts w:asciiTheme="minorHAnsi" w:hAnsiTheme="minorHAnsi" w:cstheme="minorHAnsi"/>
          <w:b/>
          <w:iCs/>
        </w:rPr>
        <w:t>Scaiola</w:t>
      </w:r>
      <w:proofErr w:type="spellEnd"/>
      <w:r w:rsidR="00DB1ECE">
        <w:rPr>
          <w:rFonts w:asciiTheme="minorHAnsi" w:hAnsiTheme="minorHAnsi" w:cstheme="minorHAnsi"/>
          <w:b/>
          <w:iCs/>
        </w:rPr>
        <w:br/>
      </w:r>
      <w:r w:rsidRPr="00DB1ECE">
        <w:rPr>
          <w:rFonts w:asciiTheme="minorHAnsi" w:eastAsia="Calibri" w:hAnsiTheme="minorHAnsi" w:cstheme="minorHAnsi"/>
          <w:sz w:val="20"/>
          <w:szCs w:val="20"/>
          <w:lang w:eastAsia="en-US"/>
        </w:rPr>
        <w:t xml:space="preserve">La </w:t>
      </w:r>
      <w:r w:rsidR="00A51639" w:rsidRPr="00DB1ECE">
        <w:rPr>
          <w:rFonts w:asciiTheme="minorHAnsi" w:eastAsia="Calibri" w:hAnsiTheme="minorHAnsi" w:cstheme="minorHAnsi"/>
          <w:sz w:val="20"/>
          <w:szCs w:val="20"/>
          <w:lang w:eastAsia="en-US"/>
        </w:rPr>
        <w:t xml:space="preserve">nuova pubblicazione </w:t>
      </w:r>
      <w:r w:rsidRPr="00DB1ECE">
        <w:rPr>
          <w:rFonts w:asciiTheme="minorHAnsi" w:eastAsia="Calibri" w:hAnsiTheme="minorHAnsi" w:cstheme="minorHAnsi"/>
          <w:sz w:val="20"/>
          <w:szCs w:val="20"/>
          <w:lang w:eastAsia="en-US"/>
        </w:rPr>
        <w:t xml:space="preserve">del libro </w:t>
      </w:r>
      <w:r w:rsidRPr="00DB1ECE">
        <w:rPr>
          <w:rFonts w:asciiTheme="minorHAnsi" w:eastAsia="Calibri" w:hAnsiTheme="minorHAnsi" w:cstheme="minorHAnsi"/>
          <w:i/>
          <w:sz w:val="20"/>
          <w:szCs w:val="20"/>
          <w:lang w:eastAsia="en-US"/>
        </w:rPr>
        <w:t>Daniele</w:t>
      </w:r>
      <w:r w:rsidRPr="00DB1ECE">
        <w:rPr>
          <w:rFonts w:asciiTheme="minorHAnsi" w:eastAsia="Calibri" w:hAnsiTheme="minorHAnsi" w:cstheme="minorHAnsi"/>
          <w:sz w:val="20"/>
          <w:szCs w:val="20"/>
          <w:lang w:eastAsia="en-US"/>
        </w:rPr>
        <w:t xml:space="preserve">, curata e commentata da Donatella </w:t>
      </w:r>
      <w:proofErr w:type="spellStart"/>
      <w:r w:rsidRPr="00DB1ECE">
        <w:rPr>
          <w:rFonts w:asciiTheme="minorHAnsi" w:eastAsia="Calibri" w:hAnsiTheme="minorHAnsi" w:cstheme="minorHAnsi"/>
          <w:sz w:val="20"/>
          <w:szCs w:val="20"/>
          <w:lang w:eastAsia="en-US"/>
        </w:rPr>
        <w:t>Scaiola</w:t>
      </w:r>
      <w:proofErr w:type="spellEnd"/>
      <w:r w:rsidRPr="00DB1ECE">
        <w:rPr>
          <w:rFonts w:asciiTheme="minorHAnsi" w:eastAsia="Calibri" w:hAnsiTheme="minorHAnsi" w:cstheme="minorHAnsi"/>
          <w:sz w:val="20"/>
          <w:szCs w:val="20"/>
          <w:lang w:eastAsia="en-US"/>
        </w:rPr>
        <w:t xml:space="preserve">, </w:t>
      </w:r>
      <w:r w:rsidR="00A51639" w:rsidRPr="00DB1ECE">
        <w:rPr>
          <w:rFonts w:asciiTheme="minorHAnsi" w:eastAsia="Calibri" w:hAnsiTheme="minorHAnsi" w:cstheme="minorHAnsi"/>
          <w:sz w:val="20"/>
          <w:szCs w:val="20"/>
          <w:lang w:eastAsia="en-US"/>
        </w:rPr>
        <w:t xml:space="preserve">offre un'inedita e approfondita </w:t>
      </w:r>
      <w:r w:rsidRPr="00DB1ECE">
        <w:rPr>
          <w:rFonts w:asciiTheme="minorHAnsi" w:eastAsia="Calibri" w:hAnsiTheme="minorHAnsi" w:cstheme="minorHAnsi"/>
          <w:sz w:val="20"/>
          <w:szCs w:val="20"/>
          <w:lang w:eastAsia="en-US"/>
        </w:rPr>
        <w:t>rilettura dell'omonimo libro biblico</w:t>
      </w:r>
      <w:r w:rsidR="00CB46CE" w:rsidRPr="00CB46CE">
        <w:rPr>
          <w:rFonts w:asciiTheme="minorHAnsi" w:hAnsiTheme="minorHAnsi" w:cstheme="minorHAnsi"/>
          <w:sz w:val="20"/>
          <w:szCs w:val="20"/>
        </w:rPr>
        <w:t xml:space="preserve"> </w:t>
      </w:r>
      <w:r w:rsidR="00CB46CE">
        <w:rPr>
          <w:rFonts w:asciiTheme="minorHAnsi" w:hAnsiTheme="minorHAnsi" w:cstheme="minorHAnsi"/>
          <w:sz w:val="20"/>
          <w:szCs w:val="20"/>
        </w:rPr>
        <w:t>inserito nel</w:t>
      </w:r>
      <w:r w:rsidR="00CB46CE" w:rsidRPr="00DB1ECE">
        <w:rPr>
          <w:rFonts w:asciiTheme="minorHAnsi" w:hAnsiTheme="minorHAnsi" w:cstheme="minorHAnsi"/>
          <w:sz w:val="20"/>
          <w:szCs w:val="20"/>
        </w:rPr>
        <w:t xml:space="preserve">la collana </w:t>
      </w:r>
      <w:proofErr w:type="spellStart"/>
      <w:r w:rsidR="00CB46CE" w:rsidRPr="00DB1ECE">
        <w:rPr>
          <w:rFonts w:asciiTheme="minorHAnsi" w:hAnsiTheme="minorHAnsi" w:cstheme="minorHAnsi"/>
          <w:sz w:val="20"/>
          <w:szCs w:val="20"/>
        </w:rPr>
        <w:t>Dabar-Logos-Parola</w:t>
      </w:r>
      <w:proofErr w:type="spellEnd"/>
      <w:r w:rsidRPr="00DB1ECE">
        <w:rPr>
          <w:rFonts w:asciiTheme="minorHAnsi" w:eastAsia="Calibri" w:hAnsiTheme="minorHAnsi" w:cstheme="minorHAnsi"/>
          <w:sz w:val="20"/>
          <w:szCs w:val="20"/>
          <w:lang w:eastAsia="en-US"/>
        </w:rPr>
        <w:t>. U</w:t>
      </w:r>
      <w:r w:rsidR="00A51639" w:rsidRPr="00DB1ECE">
        <w:rPr>
          <w:rFonts w:asciiTheme="minorHAnsi" w:eastAsia="Calibri" w:hAnsiTheme="minorHAnsi" w:cstheme="minorHAnsi"/>
          <w:sz w:val="20"/>
          <w:szCs w:val="20"/>
          <w:lang w:eastAsia="en-US"/>
        </w:rPr>
        <w:t>n'opera affascinante e insolita, capace di interpellare il lettore contemporaneo su temi di grande rilevanza</w:t>
      </w:r>
      <w:r w:rsidRPr="00DB1ECE">
        <w:rPr>
          <w:rFonts w:asciiTheme="minorHAnsi" w:eastAsia="Calibri" w:hAnsiTheme="minorHAnsi" w:cstheme="minorHAnsi"/>
          <w:sz w:val="20"/>
          <w:szCs w:val="20"/>
          <w:lang w:eastAsia="en-US"/>
        </w:rPr>
        <w:t xml:space="preserve"> e attualità</w:t>
      </w:r>
      <w:r w:rsidR="00A51639" w:rsidRPr="00DB1ECE">
        <w:rPr>
          <w:rFonts w:asciiTheme="minorHAnsi" w:eastAsia="Calibri" w:hAnsiTheme="minorHAnsi" w:cstheme="minorHAnsi"/>
          <w:sz w:val="20"/>
          <w:szCs w:val="20"/>
          <w:lang w:eastAsia="en-US"/>
        </w:rPr>
        <w:t xml:space="preserve">, quali il potere e la resilienza della fede in tempi di persecuzione. Il libro di </w:t>
      </w:r>
      <w:r w:rsidR="00A51639" w:rsidRPr="00DB1ECE">
        <w:rPr>
          <w:rFonts w:asciiTheme="minorHAnsi" w:eastAsia="Calibri" w:hAnsiTheme="minorHAnsi" w:cstheme="minorHAnsi"/>
          <w:i/>
          <w:sz w:val="20"/>
          <w:szCs w:val="20"/>
          <w:lang w:eastAsia="en-US"/>
        </w:rPr>
        <w:t>Daniele</w:t>
      </w:r>
      <w:r w:rsidR="00A51639" w:rsidRPr="00DB1ECE">
        <w:rPr>
          <w:rFonts w:asciiTheme="minorHAnsi" w:eastAsia="Calibri" w:hAnsiTheme="minorHAnsi" w:cstheme="minorHAnsi"/>
          <w:sz w:val="20"/>
          <w:szCs w:val="20"/>
          <w:lang w:eastAsia="en-US"/>
        </w:rPr>
        <w:t xml:space="preserve"> è noto per le sue peculiarità: dalla sua stesura in tre lingue ai celebri racconti</w:t>
      </w:r>
      <w:r w:rsidR="00DB1ECE" w:rsidRPr="00DB1ECE">
        <w:rPr>
          <w:rFonts w:asciiTheme="minorHAnsi" w:hAnsiTheme="minorHAnsi" w:cstheme="minorHAnsi"/>
          <w:sz w:val="20"/>
          <w:szCs w:val="20"/>
        </w:rPr>
        <w:t>,</w:t>
      </w:r>
      <w:r w:rsidR="00A51639" w:rsidRPr="00DB1ECE">
        <w:rPr>
          <w:rFonts w:asciiTheme="minorHAnsi" w:eastAsia="Calibri" w:hAnsiTheme="minorHAnsi" w:cstheme="minorHAnsi"/>
          <w:sz w:val="20"/>
          <w:szCs w:val="20"/>
          <w:lang w:eastAsia="en-US"/>
        </w:rPr>
        <w:t xml:space="preserve"> come quello di Daniele nella fossa dei leoni o la storia di Susanna. </w:t>
      </w:r>
      <w:r w:rsidR="00DB1ECE" w:rsidRPr="00DB1ECE">
        <w:rPr>
          <w:rFonts w:asciiTheme="minorHAnsi" w:hAnsiTheme="minorHAnsi" w:cstheme="minorHAnsi"/>
          <w:sz w:val="20"/>
          <w:szCs w:val="20"/>
        </w:rPr>
        <w:t>C</w:t>
      </w:r>
      <w:r w:rsidR="00A51639" w:rsidRPr="00DB1ECE">
        <w:rPr>
          <w:rFonts w:asciiTheme="minorHAnsi" w:eastAsia="Calibri" w:hAnsiTheme="minorHAnsi" w:cstheme="minorHAnsi"/>
          <w:sz w:val="20"/>
          <w:szCs w:val="20"/>
          <w:lang w:eastAsia="en-US"/>
        </w:rPr>
        <w:t xml:space="preserve">ontiene anche visioni enigmatiche, tra cui quella del Figlio dell’uomo </w:t>
      </w:r>
      <w:r w:rsidRPr="00DB1ECE">
        <w:rPr>
          <w:rFonts w:asciiTheme="minorHAnsi" w:eastAsia="Calibri" w:hAnsiTheme="minorHAnsi" w:cstheme="minorHAnsi"/>
          <w:sz w:val="20"/>
          <w:szCs w:val="20"/>
          <w:lang w:eastAsia="en-US"/>
        </w:rPr>
        <w:t>che viene con le nubi del cielo,</w:t>
      </w:r>
      <w:r w:rsidR="00A51639" w:rsidRPr="00DB1ECE">
        <w:rPr>
          <w:rFonts w:asciiTheme="minorHAnsi" w:eastAsia="Calibri" w:hAnsiTheme="minorHAnsi" w:cstheme="minorHAnsi"/>
          <w:sz w:val="20"/>
          <w:szCs w:val="20"/>
          <w:lang w:eastAsia="en-US"/>
        </w:rPr>
        <w:t xml:space="preserve"> un'immagine che ha assunto un significato cristologico cruciale.</w:t>
      </w:r>
      <w:r w:rsidRPr="00DB1ECE">
        <w:rPr>
          <w:rFonts w:asciiTheme="minorHAnsi" w:eastAsia="Calibri" w:hAnsiTheme="minorHAnsi" w:cstheme="minorHAnsi"/>
          <w:sz w:val="20"/>
          <w:szCs w:val="20"/>
          <w:lang w:eastAsia="en-US"/>
        </w:rPr>
        <w:t xml:space="preserve"> La curatrice, </w:t>
      </w:r>
      <w:r w:rsidR="00A51639" w:rsidRPr="00DB1ECE">
        <w:rPr>
          <w:rFonts w:asciiTheme="minorHAnsi" w:eastAsia="Calibri" w:hAnsiTheme="minorHAnsi" w:cstheme="minorHAnsi"/>
          <w:sz w:val="20"/>
          <w:szCs w:val="20"/>
          <w:lang w:eastAsia="en-US"/>
        </w:rPr>
        <w:t>professore</w:t>
      </w:r>
      <w:r w:rsidR="00DB1ECE" w:rsidRPr="00DB1ECE">
        <w:rPr>
          <w:rFonts w:asciiTheme="minorHAnsi" w:hAnsiTheme="minorHAnsi" w:cstheme="minorHAnsi"/>
          <w:sz w:val="20"/>
          <w:szCs w:val="20"/>
        </w:rPr>
        <w:t>ssa</w:t>
      </w:r>
      <w:r w:rsidR="00A51639" w:rsidRPr="00DB1ECE">
        <w:rPr>
          <w:rFonts w:asciiTheme="minorHAnsi" w:eastAsia="Calibri" w:hAnsiTheme="minorHAnsi" w:cstheme="minorHAnsi"/>
          <w:sz w:val="20"/>
          <w:szCs w:val="20"/>
          <w:lang w:eastAsia="en-US"/>
        </w:rPr>
        <w:t xml:space="preserve"> emerit</w:t>
      </w:r>
      <w:r w:rsidR="00DB1ECE" w:rsidRPr="00DB1ECE">
        <w:rPr>
          <w:rFonts w:asciiTheme="minorHAnsi" w:hAnsiTheme="minorHAnsi" w:cstheme="minorHAnsi"/>
          <w:sz w:val="20"/>
          <w:szCs w:val="20"/>
        </w:rPr>
        <w:t>a</w:t>
      </w:r>
      <w:r w:rsidR="00A51639" w:rsidRPr="00DB1ECE">
        <w:rPr>
          <w:rFonts w:asciiTheme="minorHAnsi" w:eastAsia="Calibri" w:hAnsiTheme="minorHAnsi" w:cstheme="minorHAnsi"/>
          <w:sz w:val="20"/>
          <w:szCs w:val="20"/>
          <w:lang w:eastAsia="en-US"/>
        </w:rPr>
        <w:t xml:space="preserve"> e incaricat</w:t>
      </w:r>
      <w:r w:rsidR="00DB1ECE" w:rsidRPr="00DB1ECE">
        <w:rPr>
          <w:rFonts w:asciiTheme="minorHAnsi" w:hAnsiTheme="minorHAnsi" w:cstheme="minorHAnsi"/>
          <w:sz w:val="20"/>
          <w:szCs w:val="20"/>
        </w:rPr>
        <w:t>a</w:t>
      </w:r>
      <w:r w:rsidR="00A51639" w:rsidRPr="00DB1ECE">
        <w:rPr>
          <w:rFonts w:asciiTheme="minorHAnsi" w:eastAsia="Calibri" w:hAnsiTheme="minorHAnsi" w:cstheme="minorHAnsi"/>
          <w:sz w:val="20"/>
          <w:szCs w:val="20"/>
          <w:lang w:eastAsia="en-US"/>
        </w:rPr>
        <w:t xml:space="preserve"> </w:t>
      </w:r>
      <w:r w:rsidRPr="00DB1ECE">
        <w:rPr>
          <w:rFonts w:asciiTheme="minorHAnsi" w:eastAsia="Calibri" w:hAnsiTheme="minorHAnsi" w:cstheme="minorHAnsi"/>
          <w:sz w:val="20"/>
          <w:szCs w:val="20"/>
          <w:lang w:eastAsia="en-US"/>
        </w:rPr>
        <w:t>di</w:t>
      </w:r>
      <w:r w:rsidR="00A51639" w:rsidRPr="00DB1ECE">
        <w:rPr>
          <w:rFonts w:asciiTheme="minorHAnsi" w:eastAsia="Calibri" w:hAnsiTheme="minorHAnsi" w:cstheme="minorHAnsi"/>
          <w:sz w:val="20"/>
          <w:szCs w:val="20"/>
          <w:lang w:eastAsia="en-US"/>
        </w:rPr>
        <w:t xml:space="preserve"> prestigiose istituzioni teologiche, guida il lettore attraverso le </w:t>
      </w:r>
      <w:r w:rsidRPr="00DB1ECE">
        <w:rPr>
          <w:rFonts w:asciiTheme="minorHAnsi" w:eastAsia="Calibri" w:hAnsiTheme="minorHAnsi" w:cstheme="minorHAnsi"/>
          <w:sz w:val="20"/>
          <w:szCs w:val="20"/>
          <w:lang w:eastAsia="en-US"/>
        </w:rPr>
        <w:t>“</w:t>
      </w:r>
      <w:r w:rsidR="00A51639" w:rsidRPr="00DB1ECE">
        <w:rPr>
          <w:rFonts w:asciiTheme="minorHAnsi" w:eastAsia="Calibri" w:hAnsiTheme="minorHAnsi" w:cstheme="minorHAnsi"/>
          <w:sz w:val="20"/>
          <w:szCs w:val="20"/>
          <w:lang w:eastAsia="en-US"/>
        </w:rPr>
        <w:t>stranezze</w:t>
      </w:r>
      <w:r w:rsidRPr="00DB1ECE">
        <w:rPr>
          <w:rFonts w:asciiTheme="minorHAnsi" w:eastAsia="Calibri" w:hAnsiTheme="minorHAnsi" w:cstheme="minorHAnsi"/>
          <w:sz w:val="20"/>
          <w:szCs w:val="20"/>
          <w:lang w:eastAsia="en-US"/>
        </w:rPr>
        <w:t>”</w:t>
      </w:r>
      <w:r w:rsidR="00A51639" w:rsidRPr="00DB1ECE">
        <w:rPr>
          <w:rFonts w:asciiTheme="minorHAnsi" w:eastAsia="Calibri" w:hAnsiTheme="minorHAnsi" w:cstheme="minorHAnsi"/>
          <w:sz w:val="20"/>
          <w:szCs w:val="20"/>
          <w:lang w:eastAsia="en-US"/>
        </w:rPr>
        <w:t xml:space="preserve"> di questo testo antico, mostrandone la sorprendente </w:t>
      </w:r>
      <w:r w:rsidR="00A51639" w:rsidRPr="00DB1ECE">
        <w:rPr>
          <w:rFonts w:asciiTheme="minorHAnsi" w:eastAsia="Calibri" w:hAnsiTheme="minorHAnsi" w:cstheme="minorHAnsi"/>
          <w:sz w:val="20"/>
          <w:szCs w:val="20"/>
          <w:lang w:eastAsia="en-US"/>
        </w:rPr>
        <w:lastRenderedPageBreak/>
        <w:t xml:space="preserve">attualità e il costante dialogo con altri scritti biblici. La sua analisi rivela come, nonostante le sue singolarità, il libro di </w:t>
      </w:r>
      <w:r w:rsidR="00A51639" w:rsidRPr="00DB1ECE">
        <w:rPr>
          <w:rFonts w:asciiTheme="minorHAnsi" w:eastAsia="Calibri" w:hAnsiTheme="minorHAnsi" w:cstheme="minorHAnsi"/>
          <w:i/>
          <w:sz w:val="20"/>
          <w:szCs w:val="20"/>
          <w:lang w:eastAsia="en-US"/>
        </w:rPr>
        <w:t>Daniele</w:t>
      </w:r>
      <w:r w:rsidR="00A51639" w:rsidRPr="00DB1ECE">
        <w:rPr>
          <w:rFonts w:asciiTheme="minorHAnsi" w:eastAsia="Calibri" w:hAnsiTheme="minorHAnsi" w:cstheme="minorHAnsi"/>
          <w:sz w:val="20"/>
          <w:szCs w:val="20"/>
          <w:lang w:eastAsia="en-US"/>
        </w:rPr>
        <w:t xml:space="preserve"> continui a parlare potentemente ai credenti di ogni epoca, invitandoli a esplorare il suo mondo misterioso e avvincente.</w:t>
      </w:r>
      <w:r w:rsidR="00DB1ECE" w:rsidRPr="00DB1ECE">
        <w:rPr>
          <w:rFonts w:asciiTheme="minorHAnsi" w:hAnsiTheme="minorHAnsi" w:cstheme="minorHAnsi"/>
          <w:sz w:val="20"/>
          <w:szCs w:val="20"/>
        </w:rPr>
        <w:br/>
        <w:t xml:space="preserve">Vai alla </w:t>
      </w:r>
      <w:hyperlink r:id="rId11" w:history="1">
        <w:r w:rsidR="00DB1ECE" w:rsidRPr="00DB1ECE">
          <w:rPr>
            <w:rStyle w:val="Collegamentoipertestuale"/>
            <w:rFonts w:asciiTheme="minorHAnsi" w:hAnsiTheme="minorHAnsi" w:cstheme="minorHAnsi"/>
            <w:sz w:val="20"/>
            <w:szCs w:val="20"/>
          </w:rPr>
          <w:t>scheda libro sul sito dell’editore</w:t>
        </w:r>
      </w:hyperlink>
      <w:r w:rsidR="00DB1ECE" w:rsidRPr="00DB1ECE">
        <w:rPr>
          <w:rFonts w:asciiTheme="minorHAnsi" w:hAnsiTheme="minorHAnsi" w:cstheme="minorHAnsi"/>
          <w:sz w:val="20"/>
          <w:szCs w:val="20"/>
        </w:rPr>
        <w:t xml:space="preserve"> con estratto del libro.</w:t>
      </w:r>
    </w:p>
    <w:p w:rsidR="00DB1ECE" w:rsidRDefault="00DB1ECE" w:rsidP="00DB1ECE">
      <w:pPr>
        <w:pStyle w:val="NormaleWeb"/>
        <w:rPr>
          <w:rFonts w:cs="Calibri"/>
          <w:sz w:val="20"/>
          <w:szCs w:val="20"/>
        </w:rPr>
      </w:pPr>
    </w:p>
    <w:p w:rsidR="00DB1ECE" w:rsidRDefault="00DB1ECE" w:rsidP="00DB1ECE">
      <w:pPr>
        <w:spacing w:after="0" w:line="240" w:lineRule="auto"/>
        <w:jc w:val="both"/>
        <w:rPr>
          <w:rFonts w:asciiTheme="minorHAnsi" w:hAnsiTheme="minorHAnsi" w:cstheme="minorHAnsi"/>
          <w:b/>
          <w:i/>
          <w:sz w:val="24"/>
          <w:szCs w:val="24"/>
        </w:rPr>
      </w:pPr>
    </w:p>
    <w:p w:rsidR="00DB1ECE" w:rsidRPr="00FF03D5" w:rsidRDefault="00DB1ECE" w:rsidP="00DB1ECE">
      <w:pPr>
        <w:spacing w:after="0" w:line="240" w:lineRule="auto"/>
        <w:jc w:val="both"/>
        <w:rPr>
          <w:rFonts w:asciiTheme="minorHAnsi" w:hAnsiTheme="minorHAnsi" w:cstheme="minorHAnsi"/>
          <w:b/>
          <w:i/>
          <w:sz w:val="24"/>
          <w:szCs w:val="24"/>
        </w:rPr>
      </w:pPr>
      <w:r w:rsidRPr="00FF03D5">
        <w:rPr>
          <w:rFonts w:asciiTheme="minorHAnsi" w:hAnsiTheme="minorHAnsi" w:cstheme="minorHAnsi"/>
          <w:b/>
          <w:i/>
          <w:sz w:val="24"/>
          <w:szCs w:val="24"/>
        </w:rPr>
        <w:t>RISTAMPE</w:t>
      </w:r>
    </w:p>
    <w:p w:rsidR="00701FF3" w:rsidRPr="00562870" w:rsidRDefault="00DB1ECE" w:rsidP="00CB46CE">
      <w:pPr>
        <w:pStyle w:val="NormaleWeb"/>
        <w:jc w:val="both"/>
        <w:rPr>
          <w:rFonts w:ascii="Calibri" w:eastAsia="Calibri" w:hAnsi="Calibri"/>
          <w:sz w:val="20"/>
          <w:szCs w:val="20"/>
          <w:lang w:eastAsia="en-US"/>
        </w:rPr>
      </w:pPr>
      <w:r w:rsidRPr="00562870">
        <w:rPr>
          <w:rFonts w:ascii="Calibri" w:eastAsia="Calibri" w:hAnsi="Calibri"/>
          <w:sz w:val="20"/>
          <w:szCs w:val="20"/>
          <w:lang w:eastAsia="en-US"/>
        </w:rPr>
        <w:t>Tra le ristampe da segnalare</w:t>
      </w:r>
      <w:r w:rsidR="00CB46CE" w:rsidRPr="00562870">
        <w:rPr>
          <w:rFonts w:ascii="Calibri" w:eastAsia="Calibri" w:hAnsi="Calibri"/>
          <w:sz w:val="20"/>
          <w:szCs w:val="20"/>
          <w:lang w:eastAsia="en-US"/>
        </w:rPr>
        <w:t xml:space="preserve">, per la </w:t>
      </w:r>
      <w:r w:rsidR="00CB46CE" w:rsidRPr="00562870">
        <w:rPr>
          <w:rFonts w:ascii="Calibri" w:eastAsia="Calibri" w:hAnsi="Calibri"/>
          <w:b/>
          <w:sz w:val="20"/>
          <w:szCs w:val="20"/>
          <w:lang w:eastAsia="en-US"/>
        </w:rPr>
        <w:t xml:space="preserve">collana </w:t>
      </w:r>
      <w:proofErr w:type="spellStart"/>
      <w:r w:rsidR="00CB46CE" w:rsidRPr="00562870">
        <w:rPr>
          <w:rFonts w:ascii="Calibri" w:eastAsia="Calibri" w:hAnsi="Calibri"/>
          <w:b/>
          <w:sz w:val="20"/>
          <w:szCs w:val="20"/>
          <w:lang w:eastAsia="en-US"/>
        </w:rPr>
        <w:t>Dabar-Logos-Parola</w:t>
      </w:r>
      <w:proofErr w:type="spellEnd"/>
      <w:r w:rsidR="00CB46CE" w:rsidRPr="00562870">
        <w:rPr>
          <w:rFonts w:ascii="Calibri" w:eastAsia="Calibri" w:hAnsi="Calibri"/>
          <w:sz w:val="20"/>
          <w:szCs w:val="20"/>
          <w:lang w:eastAsia="en-US"/>
        </w:rPr>
        <w:t xml:space="preserve">, </w:t>
      </w:r>
      <w:hyperlink r:id="rId12" w:history="1">
        <w:r w:rsidR="00CB46CE" w:rsidRPr="00562870">
          <w:rPr>
            <w:rStyle w:val="Collegamentoipertestuale"/>
            <w:rFonts w:ascii="Calibri" w:eastAsia="Calibri" w:hAnsi="Calibri"/>
            <w:b/>
            <w:i/>
            <w:sz w:val="20"/>
            <w:szCs w:val="20"/>
            <w:lang w:eastAsia="en-US"/>
          </w:rPr>
          <w:t>Lettera ai Romani</w:t>
        </w:r>
        <w:r w:rsidR="00CB46CE" w:rsidRPr="00562870">
          <w:rPr>
            <w:rStyle w:val="Collegamentoipertestuale"/>
            <w:rFonts w:ascii="Calibri" w:eastAsia="Calibri" w:hAnsi="Calibri"/>
            <w:sz w:val="20"/>
            <w:szCs w:val="20"/>
            <w:lang w:eastAsia="en-US"/>
          </w:rPr>
          <w:t xml:space="preserve"> </w:t>
        </w:r>
        <w:r w:rsidR="00CB46CE" w:rsidRPr="00562870">
          <w:rPr>
            <w:rStyle w:val="Collegamentoipertestuale"/>
            <w:rFonts w:ascii="Calibri" w:eastAsia="Calibri" w:hAnsi="Calibri"/>
            <w:b/>
            <w:sz w:val="20"/>
            <w:szCs w:val="20"/>
            <w:lang w:eastAsia="en-US"/>
          </w:rPr>
          <w:t>di Anto</w:t>
        </w:r>
        <w:r w:rsidRPr="00562870">
          <w:rPr>
            <w:rStyle w:val="Collegamentoipertestuale"/>
            <w:rFonts w:ascii="Calibri" w:eastAsia="Calibri" w:hAnsi="Calibri"/>
            <w:b/>
            <w:sz w:val="20"/>
            <w:szCs w:val="20"/>
            <w:lang w:eastAsia="en-US"/>
          </w:rPr>
          <w:t xml:space="preserve">nio </w:t>
        </w:r>
        <w:proofErr w:type="spellStart"/>
        <w:r w:rsidRPr="00562870">
          <w:rPr>
            <w:rStyle w:val="Collegamentoipertestuale"/>
            <w:rFonts w:ascii="Calibri" w:eastAsia="Calibri" w:hAnsi="Calibri"/>
            <w:b/>
            <w:sz w:val="20"/>
            <w:szCs w:val="20"/>
            <w:lang w:eastAsia="en-US"/>
          </w:rPr>
          <w:t>Pitta</w:t>
        </w:r>
        <w:proofErr w:type="spellEnd"/>
      </w:hyperlink>
      <w:r w:rsidR="00CB46CE" w:rsidRPr="00562870">
        <w:rPr>
          <w:rFonts w:ascii="Calibri" w:eastAsia="Calibri" w:hAnsi="Calibri"/>
          <w:sz w:val="20"/>
          <w:szCs w:val="20"/>
          <w:lang w:eastAsia="en-US"/>
        </w:rPr>
        <w:t xml:space="preserve">, </w:t>
      </w:r>
      <w:r w:rsidRPr="00562870">
        <w:rPr>
          <w:rFonts w:ascii="Calibri" w:eastAsia="Calibri" w:hAnsi="Calibri"/>
          <w:sz w:val="20"/>
          <w:szCs w:val="20"/>
          <w:lang w:eastAsia="en-US"/>
        </w:rPr>
        <w:t>noto biblista, improvvisamente mancato a ottobre 2024</w:t>
      </w:r>
      <w:r w:rsidR="00CB46CE" w:rsidRPr="00562870">
        <w:rPr>
          <w:rFonts w:ascii="Calibri" w:eastAsia="Calibri" w:hAnsi="Calibri"/>
          <w:sz w:val="20"/>
          <w:szCs w:val="20"/>
          <w:lang w:eastAsia="en-US"/>
        </w:rPr>
        <w:t xml:space="preserve">. Definito anche il Vangelo di Paolo, o addirittura il Vangelo tout court, il testo presenta problemi di lettura e interpretazione molto difficili, ma fondamentali per capire il contenuto essenziale della fede cristiana. Accanto a un'esegesi sicura e profonda, di cui l'autore è riconosciuto maestro, queste pagine rispettano l’esigenza di ogni lectio divina: trasformare il contenuto </w:t>
      </w:r>
      <w:proofErr w:type="spellStart"/>
      <w:r w:rsidR="00CB46CE" w:rsidRPr="00562870">
        <w:rPr>
          <w:rFonts w:ascii="Calibri" w:eastAsia="Calibri" w:hAnsi="Calibri"/>
          <w:sz w:val="20"/>
          <w:szCs w:val="20"/>
          <w:lang w:eastAsia="en-US"/>
        </w:rPr>
        <w:t>biblico-teologico</w:t>
      </w:r>
      <w:proofErr w:type="spellEnd"/>
      <w:r w:rsidR="00CB46CE" w:rsidRPr="00562870">
        <w:rPr>
          <w:rFonts w:ascii="Calibri" w:eastAsia="Calibri" w:hAnsi="Calibri"/>
          <w:sz w:val="20"/>
          <w:szCs w:val="20"/>
          <w:lang w:eastAsia="en-US"/>
        </w:rPr>
        <w:t xml:space="preserve"> in nutrimento dell'anima del credente di oggi.</w:t>
      </w:r>
    </w:p>
    <w:p w:rsidR="00CB46CE" w:rsidRDefault="00CB46CE" w:rsidP="00CB46CE">
      <w:pPr>
        <w:pStyle w:val="NormaleWeb"/>
        <w:jc w:val="both"/>
        <w:rPr>
          <w:rFonts w:asciiTheme="minorHAnsi" w:hAnsiTheme="minorHAnsi" w:cstheme="minorHAnsi"/>
          <w:sz w:val="20"/>
          <w:szCs w:val="20"/>
        </w:rPr>
      </w:pPr>
      <w:r w:rsidRPr="00CB46CE">
        <w:rPr>
          <w:rFonts w:asciiTheme="minorHAnsi" w:hAnsiTheme="minorHAnsi" w:cstheme="minorHAnsi"/>
          <w:sz w:val="20"/>
          <w:szCs w:val="20"/>
        </w:rPr>
        <w:t xml:space="preserve">Perché eros e fede cristiana sono in perenne conflitto? Perché la Chiesa cattolica, nel corso della sua storia, ha “avvelenato” l’erotismo con un approccio eccessivamente rigido e legalista? </w:t>
      </w:r>
      <w:hyperlink r:id="rId13" w:history="1">
        <w:r w:rsidRPr="00CB46CE">
          <w:rPr>
            <w:rStyle w:val="Enfasigrassetto"/>
            <w:rFonts w:asciiTheme="minorHAnsi" w:hAnsiTheme="minorHAnsi" w:cstheme="minorHAnsi"/>
            <w:color w:val="0000FF"/>
            <w:sz w:val="20"/>
            <w:szCs w:val="20"/>
            <w:u w:val="single"/>
          </w:rPr>
          <w:t xml:space="preserve">Roberto </w:t>
        </w:r>
        <w:proofErr w:type="spellStart"/>
        <w:r w:rsidRPr="00CB46CE">
          <w:rPr>
            <w:rStyle w:val="Enfasigrassetto"/>
            <w:rFonts w:asciiTheme="minorHAnsi" w:hAnsiTheme="minorHAnsi" w:cstheme="minorHAnsi"/>
            <w:color w:val="0000FF"/>
            <w:sz w:val="20"/>
            <w:szCs w:val="20"/>
            <w:u w:val="single"/>
          </w:rPr>
          <w:t>Massaro</w:t>
        </w:r>
        <w:proofErr w:type="spellEnd"/>
        <w:r w:rsidRPr="00CB46CE">
          <w:rPr>
            <w:rStyle w:val="Collegamentoipertestuale"/>
            <w:rFonts w:asciiTheme="minorHAnsi" w:hAnsiTheme="minorHAnsi" w:cstheme="minorHAnsi"/>
            <w:sz w:val="20"/>
            <w:szCs w:val="20"/>
          </w:rPr>
          <w:t xml:space="preserve">, docente di teologia morale e bioetica, nel libro </w:t>
        </w:r>
        <w:r w:rsidRPr="00CB46CE">
          <w:rPr>
            <w:rStyle w:val="Enfasicorsivo"/>
            <w:rFonts w:asciiTheme="minorHAnsi" w:hAnsiTheme="minorHAnsi" w:cstheme="minorHAnsi"/>
            <w:b/>
            <w:bCs/>
            <w:color w:val="0000FF"/>
            <w:sz w:val="20"/>
            <w:szCs w:val="20"/>
            <w:u w:val="single"/>
          </w:rPr>
          <w:t>Si può vivere senza eros?</w:t>
        </w:r>
      </w:hyperlink>
      <w:r w:rsidRPr="00CB46CE">
        <w:rPr>
          <w:rFonts w:asciiTheme="minorHAnsi" w:hAnsiTheme="minorHAnsi" w:cstheme="minorHAnsi"/>
          <w:sz w:val="20"/>
          <w:szCs w:val="20"/>
        </w:rPr>
        <w:t xml:space="preserve"> prende in rassegna la dimensione erotica dell'agire umano attraverso la lettura di alcuni brani biblici dal forte valore erotico cercando di delineare nuovi spunti per un rinnovamento dell’etica sessuale.</w:t>
      </w:r>
      <w:r w:rsidR="00562870">
        <w:rPr>
          <w:rFonts w:asciiTheme="minorHAnsi" w:hAnsiTheme="minorHAnsi" w:cstheme="minorHAnsi"/>
          <w:sz w:val="20"/>
          <w:szCs w:val="20"/>
        </w:rPr>
        <w:t xml:space="preserve"> Il libro è alla sua seconda ristampa.</w:t>
      </w:r>
    </w:p>
    <w:p w:rsidR="00562870" w:rsidRDefault="00562870" w:rsidP="00562870">
      <w:pPr>
        <w:pStyle w:val="NormaleWeb"/>
        <w:jc w:val="both"/>
        <w:rPr>
          <w:rFonts w:asciiTheme="minorHAnsi" w:hAnsiTheme="minorHAnsi" w:cstheme="minorHAnsi"/>
          <w:sz w:val="20"/>
          <w:szCs w:val="20"/>
        </w:rPr>
      </w:pPr>
      <w:r>
        <w:rPr>
          <w:rFonts w:asciiTheme="minorHAnsi" w:hAnsiTheme="minorHAnsi" w:cstheme="minorHAnsi"/>
          <w:sz w:val="20"/>
          <w:szCs w:val="20"/>
        </w:rPr>
        <w:t xml:space="preserve">Con </w:t>
      </w:r>
      <w:hyperlink r:id="rId14" w:history="1">
        <w:r w:rsidRPr="00562870">
          <w:rPr>
            <w:rStyle w:val="Collegamentoipertestuale"/>
            <w:rFonts w:asciiTheme="minorHAnsi" w:hAnsiTheme="minorHAnsi" w:cstheme="minorHAnsi"/>
            <w:b/>
            <w:i/>
            <w:sz w:val="20"/>
            <w:szCs w:val="20"/>
          </w:rPr>
          <w:t>Maria casa di Dio. Variazioni sull'Ave Maria, il Magnificat e la vera devozione</w:t>
        </w:r>
        <w:r w:rsidRPr="00562870">
          <w:rPr>
            <w:rStyle w:val="Collegamentoipertestuale"/>
            <w:rFonts w:asciiTheme="minorHAnsi" w:hAnsiTheme="minorHAnsi" w:cstheme="minorHAnsi"/>
            <w:sz w:val="20"/>
            <w:szCs w:val="20"/>
          </w:rPr>
          <w:t xml:space="preserve"> </w:t>
        </w:r>
        <w:r w:rsidRPr="00562870">
          <w:rPr>
            <w:rStyle w:val="Collegamentoipertestuale"/>
            <w:rFonts w:asciiTheme="minorHAnsi" w:hAnsiTheme="minorHAnsi" w:cstheme="minorHAnsi"/>
            <w:b/>
            <w:sz w:val="20"/>
            <w:szCs w:val="20"/>
          </w:rPr>
          <w:t>Ermes Ronchi</w:t>
        </w:r>
      </w:hyperlink>
      <w:r w:rsidRPr="00562870">
        <w:rPr>
          <w:rFonts w:asciiTheme="minorHAnsi" w:hAnsiTheme="minorHAnsi" w:cstheme="minorHAnsi"/>
          <w:sz w:val="20"/>
          <w:szCs w:val="20"/>
        </w:rPr>
        <w:t xml:space="preserve">, </w:t>
      </w:r>
      <w:r w:rsidRPr="00562870">
        <w:rPr>
          <w:rFonts w:asciiTheme="minorHAnsi" w:hAnsiTheme="minorHAnsi" w:cstheme="minorHAnsi"/>
          <w:bCs/>
          <w:sz w:val="20"/>
          <w:szCs w:val="20"/>
        </w:rPr>
        <w:t>frate dei servi di Maria,</w:t>
      </w:r>
      <w:r w:rsidRPr="00562870">
        <w:rPr>
          <w:rFonts w:asciiTheme="minorHAnsi" w:hAnsiTheme="minorHAnsi" w:cstheme="minorHAnsi"/>
          <w:sz w:val="20"/>
          <w:szCs w:val="20"/>
        </w:rPr>
        <w:t xml:space="preserve"> con profondità e lirismo, mostra la bellezza e l’attualità di queste preghiere che intrecciandosi indicano il cammino per una vera devozione mariana, nutrita di Parola e vita, di intelligenza e passione.</w:t>
      </w:r>
    </w:p>
    <w:p w:rsidR="00562870" w:rsidRPr="00CB46CE" w:rsidRDefault="00562870" w:rsidP="00E27DF0">
      <w:pPr>
        <w:pStyle w:val="NormaleWeb"/>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Infine, </w:t>
      </w:r>
      <w:r w:rsidR="00E27DF0">
        <w:rPr>
          <w:rFonts w:asciiTheme="minorHAnsi" w:eastAsia="Calibri" w:hAnsiTheme="minorHAnsi" w:cstheme="minorHAnsi"/>
          <w:sz w:val="20"/>
          <w:szCs w:val="20"/>
          <w:lang w:eastAsia="en-US"/>
        </w:rPr>
        <w:t xml:space="preserve">è stato ristampato anche la </w:t>
      </w:r>
      <w:hyperlink r:id="rId15" w:history="1">
        <w:r w:rsidR="00E27DF0" w:rsidRPr="00E27DF0">
          <w:rPr>
            <w:rStyle w:val="Collegamentoipertestuale"/>
            <w:rFonts w:asciiTheme="minorHAnsi" w:eastAsia="Calibri" w:hAnsiTheme="minorHAnsi" w:cstheme="minorHAnsi"/>
            <w:b/>
            <w:i/>
            <w:sz w:val="20"/>
            <w:szCs w:val="20"/>
            <w:lang w:eastAsia="en-US"/>
          </w:rPr>
          <w:t xml:space="preserve">Sinossi e commento </w:t>
        </w:r>
        <w:proofErr w:type="spellStart"/>
        <w:r w:rsidR="00E27DF0" w:rsidRPr="00E27DF0">
          <w:rPr>
            <w:rStyle w:val="Collegamentoipertestuale"/>
            <w:rFonts w:asciiTheme="minorHAnsi" w:eastAsia="Calibri" w:hAnsiTheme="minorHAnsi" w:cstheme="minorHAnsi"/>
            <w:b/>
            <w:i/>
            <w:sz w:val="20"/>
            <w:szCs w:val="20"/>
            <w:lang w:eastAsia="en-US"/>
          </w:rPr>
          <w:t>esegetico-spirituale</w:t>
        </w:r>
        <w:proofErr w:type="spellEnd"/>
        <w:r w:rsidR="00E27DF0" w:rsidRPr="00E27DF0">
          <w:rPr>
            <w:rStyle w:val="Collegamentoipertestuale"/>
            <w:rFonts w:asciiTheme="minorHAnsi" w:eastAsia="Calibri" w:hAnsiTheme="minorHAnsi" w:cstheme="minorHAnsi"/>
            <w:b/>
            <w:i/>
            <w:sz w:val="20"/>
            <w:szCs w:val="20"/>
            <w:lang w:eastAsia="en-US"/>
          </w:rPr>
          <w:t xml:space="preserve"> dei quattro Vangeli</w:t>
        </w:r>
        <w:r w:rsidR="00E27DF0" w:rsidRPr="00E27DF0">
          <w:rPr>
            <w:rStyle w:val="Collegamentoipertestuale"/>
            <w:rFonts w:asciiTheme="minorHAnsi" w:eastAsia="Calibri" w:hAnsiTheme="minorHAnsi" w:cstheme="minorHAnsi"/>
            <w:b/>
            <w:sz w:val="20"/>
            <w:szCs w:val="20"/>
            <w:lang w:eastAsia="en-US"/>
          </w:rPr>
          <w:t xml:space="preserve"> a cura di Angelico Poppi</w:t>
        </w:r>
      </w:hyperlink>
      <w:r w:rsidR="00E27DF0">
        <w:rPr>
          <w:rFonts w:asciiTheme="minorHAnsi" w:eastAsia="Calibri" w:hAnsiTheme="minorHAnsi" w:cstheme="minorHAnsi"/>
          <w:sz w:val="20"/>
          <w:szCs w:val="20"/>
          <w:lang w:eastAsia="en-US"/>
        </w:rPr>
        <w:t xml:space="preserve"> </w:t>
      </w:r>
      <w:r w:rsidR="00E27DF0" w:rsidRPr="00E27DF0">
        <w:rPr>
          <w:rFonts w:asciiTheme="minorHAnsi" w:eastAsia="Calibri" w:hAnsiTheme="minorHAnsi" w:cstheme="minorHAnsi"/>
          <w:sz w:val="20"/>
          <w:szCs w:val="20"/>
          <w:lang w:eastAsia="en-US"/>
        </w:rPr>
        <w:t>(1928-2017), lo specialista italiano più accreditato</w:t>
      </w:r>
      <w:r w:rsidR="00E27DF0">
        <w:rPr>
          <w:rFonts w:asciiTheme="minorHAnsi" w:eastAsia="Calibri" w:hAnsiTheme="minorHAnsi" w:cstheme="minorHAnsi"/>
          <w:sz w:val="20"/>
          <w:szCs w:val="20"/>
          <w:lang w:eastAsia="en-US"/>
        </w:rPr>
        <w:t xml:space="preserve"> per quanto riguarda le sinossi. Con una</w:t>
      </w:r>
      <w:r w:rsidR="00E27DF0" w:rsidRPr="00E27DF0">
        <w:rPr>
          <w:rFonts w:asciiTheme="minorHAnsi" w:eastAsia="Calibri" w:hAnsiTheme="minorHAnsi" w:cstheme="minorHAnsi"/>
          <w:sz w:val="20"/>
          <w:szCs w:val="20"/>
          <w:lang w:eastAsia="en-US"/>
        </w:rPr>
        <w:t xml:space="preserve"> struttura concisa</w:t>
      </w:r>
      <w:r w:rsidR="00E27DF0">
        <w:rPr>
          <w:rFonts w:asciiTheme="minorHAnsi" w:eastAsia="Calibri" w:hAnsiTheme="minorHAnsi" w:cstheme="minorHAnsi"/>
          <w:sz w:val="20"/>
          <w:szCs w:val="20"/>
          <w:lang w:eastAsia="en-US"/>
        </w:rPr>
        <w:t>, i</w:t>
      </w:r>
      <w:r w:rsidR="00E27DF0" w:rsidRPr="00E27DF0">
        <w:rPr>
          <w:rFonts w:asciiTheme="minorHAnsi" w:eastAsia="Calibri" w:hAnsiTheme="minorHAnsi" w:cstheme="minorHAnsi"/>
          <w:sz w:val="20"/>
          <w:szCs w:val="20"/>
          <w:lang w:eastAsia="en-US"/>
        </w:rPr>
        <w:t>n un unico libro sono stati racchiusi il testo sinottico dei quattro vangeli e un breve</w:t>
      </w:r>
      <w:r w:rsidR="00E27DF0">
        <w:rPr>
          <w:rFonts w:asciiTheme="minorHAnsi" w:eastAsia="Calibri" w:hAnsiTheme="minorHAnsi" w:cstheme="minorHAnsi"/>
          <w:sz w:val="20"/>
          <w:szCs w:val="20"/>
          <w:lang w:eastAsia="en-US"/>
        </w:rPr>
        <w:t>,</w:t>
      </w:r>
      <w:r w:rsidR="00E27DF0" w:rsidRPr="00E27DF0">
        <w:rPr>
          <w:rFonts w:asciiTheme="minorHAnsi" w:eastAsia="Calibri" w:hAnsiTheme="minorHAnsi" w:cstheme="minorHAnsi"/>
          <w:sz w:val="20"/>
          <w:szCs w:val="20"/>
          <w:lang w:eastAsia="en-US"/>
        </w:rPr>
        <w:t xml:space="preserve"> ma chiaro commento ai testi evangelici</w:t>
      </w:r>
      <w:r w:rsidR="00E27DF0">
        <w:rPr>
          <w:rFonts w:asciiTheme="minorHAnsi" w:eastAsia="Calibri" w:hAnsiTheme="minorHAnsi" w:cstheme="minorHAnsi"/>
          <w:sz w:val="20"/>
          <w:szCs w:val="20"/>
          <w:lang w:eastAsia="en-US"/>
        </w:rPr>
        <w:t>,</w:t>
      </w:r>
      <w:r w:rsidR="00E27DF0" w:rsidRPr="00E27DF0">
        <w:rPr>
          <w:rFonts w:asciiTheme="minorHAnsi" w:eastAsia="Calibri" w:hAnsiTheme="minorHAnsi" w:cstheme="minorHAnsi"/>
          <w:sz w:val="20"/>
          <w:szCs w:val="20"/>
          <w:lang w:eastAsia="en-US"/>
        </w:rPr>
        <w:t xml:space="preserve"> posto a fronte degli stessi. Ottimo testo divulgativo e agile manuale</w:t>
      </w:r>
      <w:r w:rsidR="00E27DF0">
        <w:rPr>
          <w:rFonts w:asciiTheme="minorHAnsi" w:eastAsia="Calibri" w:hAnsiTheme="minorHAnsi" w:cstheme="minorHAnsi"/>
          <w:sz w:val="20"/>
          <w:szCs w:val="20"/>
          <w:lang w:eastAsia="en-US"/>
        </w:rPr>
        <w:t>.</w:t>
      </w:r>
      <w:r w:rsidR="00E27DF0" w:rsidRPr="00E27DF0">
        <w:rPr>
          <w:rFonts w:asciiTheme="minorHAnsi" w:eastAsia="Calibri" w:hAnsiTheme="minorHAnsi" w:cstheme="minorHAnsi"/>
          <w:sz w:val="20"/>
          <w:szCs w:val="20"/>
          <w:lang w:eastAsia="en-US"/>
        </w:rPr>
        <w:t xml:space="preserve"> </w:t>
      </w:r>
    </w:p>
    <w:p w:rsidR="00CB46CE" w:rsidRPr="00701FF3" w:rsidRDefault="00CB46CE" w:rsidP="00562870">
      <w:pPr>
        <w:pStyle w:val="NormaleWeb"/>
        <w:jc w:val="both"/>
        <w:rPr>
          <w:rFonts w:asciiTheme="minorHAnsi" w:hAnsiTheme="minorHAnsi" w:cstheme="minorHAnsi"/>
          <w:b/>
          <w:bCs/>
          <w:sz w:val="20"/>
          <w:szCs w:val="20"/>
        </w:rPr>
      </w:pPr>
    </w:p>
    <w:sectPr w:rsidR="00CB46CE" w:rsidRPr="00701FF3" w:rsidSect="00BE5F02">
      <w:headerReference w:type="default" r:id="rId16"/>
      <w:footerReference w:type="default" r:id="rId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EB" w:rsidRDefault="009D13EB" w:rsidP="00A30AAC">
      <w:pPr>
        <w:spacing w:after="0" w:line="240" w:lineRule="auto"/>
      </w:pPr>
      <w:r>
        <w:separator/>
      </w:r>
    </w:p>
  </w:endnote>
  <w:endnote w:type="continuationSeparator" w:id="0">
    <w:p w:rsidR="009D13EB" w:rsidRDefault="009D13EB"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87" w:usb1="00000000"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EB" w:rsidRDefault="009D13EB" w:rsidP="00A30AAC">
      <w:pPr>
        <w:spacing w:after="0" w:line="240" w:lineRule="auto"/>
      </w:pPr>
      <w:r>
        <w:separator/>
      </w:r>
    </w:p>
  </w:footnote>
  <w:footnote w:type="continuationSeparator" w:id="0">
    <w:p w:rsidR="009D13EB" w:rsidRDefault="009D13EB"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68962"/>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36F0B"/>
    <w:rsid w:val="00040F15"/>
    <w:rsid w:val="00042BA9"/>
    <w:rsid w:val="0004382A"/>
    <w:rsid w:val="00044262"/>
    <w:rsid w:val="000462E6"/>
    <w:rsid w:val="000637F3"/>
    <w:rsid w:val="000658A3"/>
    <w:rsid w:val="00070056"/>
    <w:rsid w:val="000717DA"/>
    <w:rsid w:val="0007436D"/>
    <w:rsid w:val="00082BE5"/>
    <w:rsid w:val="00083B4D"/>
    <w:rsid w:val="000A2007"/>
    <w:rsid w:val="000A20CD"/>
    <w:rsid w:val="000A4CA3"/>
    <w:rsid w:val="000A6F3B"/>
    <w:rsid w:val="000B22F6"/>
    <w:rsid w:val="000B5ED3"/>
    <w:rsid w:val="000B64A2"/>
    <w:rsid w:val="000B6533"/>
    <w:rsid w:val="000B6719"/>
    <w:rsid w:val="000D024A"/>
    <w:rsid w:val="000D0C8D"/>
    <w:rsid w:val="000D6E00"/>
    <w:rsid w:val="000D7CD8"/>
    <w:rsid w:val="000E0B38"/>
    <w:rsid w:val="000F1E5A"/>
    <w:rsid w:val="000F4C35"/>
    <w:rsid w:val="000F732F"/>
    <w:rsid w:val="00101CB4"/>
    <w:rsid w:val="0010481A"/>
    <w:rsid w:val="001052C1"/>
    <w:rsid w:val="00107E2E"/>
    <w:rsid w:val="001128AC"/>
    <w:rsid w:val="00114B47"/>
    <w:rsid w:val="00114E2C"/>
    <w:rsid w:val="00123311"/>
    <w:rsid w:val="00123B66"/>
    <w:rsid w:val="00127092"/>
    <w:rsid w:val="00131595"/>
    <w:rsid w:val="001327D6"/>
    <w:rsid w:val="00134240"/>
    <w:rsid w:val="001361A8"/>
    <w:rsid w:val="00136D0C"/>
    <w:rsid w:val="00142435"/>
    <w:rsid w:val="00143E91"/>
    <w:rsid w:val="0014442A"/>
    <w:rsid w:val="001446D3"/>
    <w:rsid w:val="00144C79"/>
    <w:rsid w:val="00151B78"/>
    <w:rsid w:val="001526A9"/>
    <w:rsid w:val="00152F75"/>
    <w:rsid w:val="00153FF5"/>
    <w:rsid w:val="00154043"/>
    <w:rsid w:val="00154649"/>
    <w:rsid w:val="00161698"/>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38AE"/>
    <w:rsid w:val="00195E52"/>
    <w:rsid w:val="0019660B"/>
    <w:rsid w:val="001A4A5F"/>
    <w:rsid w:val="001B437D"/>
    <w:rsid w:val="001B5017"/>
    <w:rsid w:val="001C23F2"/>
    <w:rsid w:val="001C2E4B"/>
    <w:rsid w:val="001C3BD8"/>
    <w:rsid w:val="001C3FF5"/>
    <w:rsid w:val="001C432C"/>
    <w:rsid w:val="001C4856"/>
    <w:rsid w:val="001D2A23"/>
    <w:rsid w:val="001D3BD5"/>
    <w:rsid w:val="001D55E9"/>
    <w:rsid w:val="001D5E8A"/>
    <w:rsid w:val="001D65DC"/>
    <w:rsid w:val="001D6EB1"/>
    <w:rsid w:val="001E0EC3"/>
    <w:rsid w:val="001E5641"/>
    <w:rsid w:val="001E5F8A"/>
    <w:rsid w:val="001E78D7"/>
    <w:rsid w:val="001F3EB6"/>
    <w:rsid w:val="001F4B9C"/>
    <w:rsid w:val="002020AA"/>
    <w:rsid w:val="002020BC"/>
    <w:rsid w:val="00202399"/>
    <w:rsid w:val="00207AAB"/>
    <w:rsid w:val="00210C81"/>
    <w:rsid w:val="00211D48"/>
    <w:rsid w:val="00220E35"/>
    <w:rsid w:val="00225423"/>
    <w:rsid w:val="0022547B"/>
    <w:rsid w:val="002254C0"/>
    <w:rsid w:val="002261C7"/>
    <w:rsid w:val="00231D0A"/>
    <w:rsid w:val="00236BA8"/>
    <w:rsid w:val="002370FD"/>
    <w:rsid w:val="00237E42"/>
    <w:rsid w:val="00241CA7"/>
    <w:rsid w:val="002426BC"/>
    <w:rsid w:val="00242DC4"/>
    <w:rsid w:val="00246E96"/>
    <w:rsid w:val="00251095"/>
    <w:rsid w:val="0025262D"/>
    <w:rsid w:val="00254FE8"/>
    <w:rsid w:val="00255E3B"/>
    <w:rsid w:val="0025768B"/>
    <w:rsid w:val="002635AB"/>
    <w:rsid w:val="00264950"/>
    <w:rsid w:val="002652B0"/>
    <w:rsid w:val="002663D8"/>
    <w:rsid w:val="00271AC2"/>
    <w:rsid w:val="0027305A"/>
    <w:rsid w:val="0027484C"/>
    <w:rsid w:val="00274A16"/>
    <w:rsid w:val="002754FD"/>
    <w:rsid w:val="00277AF0"/>
    <w:rsid w:val="002824DE"/>
    <w:rsid w:val="00285B5C"/>
    <w:rsid w:val="00286D84"/>
    <w:rsid w:val="00290247"/>
    <w:rsid w:val="00293480"/>
    <w:rsid w:val="002953C6"/>
    <w:rsid w:val="00295491"/>
    <w:rsid w:val="002958D7"/>
    <w:rsid w:val="00297CD4"/>
    <w:rsid w:val="002A29B6"/>
    <w:rsid w:val="002A2DEB"/>
    <w:rsid w:val="002A4707"/>
    <w:rsid w:val="002A524A"/>
    <w:rsid w:val="002A6D72"/>
    <w:rsid w:val="002B26CB"/>
    <w:rsid w:val="002B7152"/>
    <w:rsid w:val="002B7D3F"/>
    <w:rsid w:val="002C0DA0"/>
    <w:rsid w:val="002C1A6E"/>
    <w:rsid w:val="002C1FEA"/>
    <w:rsid w:val="002C4B7D"/>
    <w:rsid w:val="002D2706"/>
    <w:rsid w:val="002D7C5E"/>
    <w:rsid w:val="002E1782"/>
    <w:rsid w:val="002E21C3"/>
    <w:rsid w:val="002F44EF"/>
    <w:rsid w:val="002F4DD4"/>
    <w:rsid w:val="002F529F"/>
    <w:rsid w:val="003061DE"/>
    <w:rsid w:val="00306D3F"/>
    <w:rsid w:val="00311304"/>
    <w:rsid w:val="00311449"/>
    <w:rsid w:val="003138AB"/>
    <w:rsid w:val="00313927"/>
    <w:rsid w:val="003206A5"/>
    <w:rsid w:val="00321C4A"/>
    <w:rsid w:val="00324561"/>
    <w:rsid w:val="00324B4B"/>
    <w:rsid w:val="00325131"/>
    <w:rsid w:val="00325A9C"/>
    <w:rsid w:val="0032665C"/>
    <w:rsid w:val="00327CF2"/>
    <w:rsid w:val="00334445"/>
    <w:rsid w:val="00340678"/>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2633"/>
    <w:rsid w:val="003A3500"/>
    <w:rsid w:val="003A3D01"/>
    <w:rsid w:val="003B185A"/>
    <w:rsid w:val="003B62F6"/>
    <w:rsid w:val="003B6653"/>
    <w:rsid w:val="003C3A48"/>
    <w:rsid w:val="003D0151"/>
    <w:rsid w:val="003D5031"/>
    <w:rsid w:val="003D725B"/>
    <w:rsid w:val="003E353C"/>
    <w:rsid w:val="003E356F"/>
    <w:rsid w:val="003E4D3C"/>
    <w:rsid w:val="003E4D53"/>
    <w:rsid w:val="003E680B"/>
    <w:rsid w:val="003F5013"/>
    <w:rsid w:val="003F5CE6"/>
    <w:rsid w:val="003F6434"/>
    <w:rsid w:val="003F6658"/>
    <w:rsid w:val="003F693B"/>
    <w:rsid w:val="00403588"/>
    <w:rsid w:val="00403D7F"/>
    <w:rsid w:val="00404CF2"/>
    <w:rsid w:val="0040534D"/>
    <w:rsid w:val="004065C3"/>
    <w:rsid w:val="00411D20"/>
    <w:rsid w:val="00412CE0"/>
    <w:rsid w:val="0041506F"/>
    <w:rsid w:val="004209AE"/>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5B66"/>
    <w:rsid w:val="00467073"/>
    <w:rsid w:val="00472529"/>
    <w:rsid w:val="00477BD4"/>
    <w:rsid w:val="0048021A"/>
    <w:rsid w:val="00485557"/>
    <w:rsid w:val="00487EC9"/>
    <w:rsid w:val="00492A5D"/>
    <w:rsid w:val="00493373"/>
    <w:rsid w:val="00495918"/>
    <w:rsid w:val="00495BAB"/>
    <w:rsid w:val="0049688D"/>
    <w:rsid w:val="004A330F"/>
    <w:rsid w:val="004A4986"/>
    <w:rsid w:val="004A5242"/>
    <w:rsid w:val="004A56F1"/>
    <w:rsid w:val="004A7976"/>
    <w:rsid w:val="004A7DD0"/>
    <w:rsid w:val="004B0606"/>
    <w:rsid w:val="004B0BB0"/>
    <w:rsid w:val="004B1678"/>
    <w:rsid w:val="004B1F7D"/>
    <w:rsid w:val="004B3082"/>
    <w:rsid w:val="004B35FA"/>
    <w:rsid w:val="004B6A3D"/>
    <w:rsid w:val="004C0ED6"/>
    <w:rsid w:val="004C4DBC"/>
    <w:rsid w:val="004C5263"/>
    <w:rsid w:val="004D0068"/>
    <w:rsid w:val="004D04A0"/>
    <w:rsid w:val="004D10B2"/>
    <w:rsid w:val="004D15FE"/>
    <w:rsid w:val="004D17F3"/>
    <w:rsid w:val="004D5520"/>
    <w:rsid w:val="004D562A"/>
    <w:rsid w:val="004D5766"/>
    <w:rsid w:val="004E185F"/>
    <w:rsid w:val="004E4B89"/>
    <w:rsid w:val="004E4C8F"/>
    <w:rsid w:val="004E7738"/>
    <w:rsid w:val="004F43AC"/>
    <w:rsid w:val="004F460E"/>
    <w:rsid w:val="004F5B5D"/>
    <w:rsid w:val="004F6FDA"/>
    <w:rsid w:val="00500FC0"/>
    <w:rsid w:val="0050250C"/>
    <w:rsid w:val="005045E0"/>
    <w:rsid w:val="005049B1"/>
    <w:rsid w:val="00504BC0"/>
    <w:rsid w:val="00504EF0"/>
    <w:rsid w:val="00506010"/>
    <w:rsid w:val="0051748D"/>
    <w:rsid w:val="00520A6E"/>
    <w:rsid w:val="00521BDD"/>
    <w:rsid w:val="0052568C"/>
    <w:rsid w:val="00527D9B"/>
    <w:rsid w:val="00533730"/>
    <w:rsid w:val="00533926"/>
    <w:rsid w:val="005400CA"/>
    <w:rsid w:val="00542C59"/>
    <w:rsid w:val="00544D79"/>
    <w:rsid w:val="0054721C"/>
    <w:rsid w:val="005517BE"/>
    <w:rsid w:val="005530AE"/>
    <w:rsid w:val="00553519"/>
    <w:rsid w:val="0056063B"/>
    <w:rsid w:val="00560E71"/>
    <w:rsid w:val="00561745"/>
    <w:rsid w:val="00561AD5"/>
    <w:rsid w:val="00562870"/>
    <w:rsid w:val="00567042"/>
    <w:rsid w:val="00570431"/>
    <w:rsid w:val="00570DA3"/>
    <w:rsid w:val="00577B94"/>
    <w:rsid w:val="00577EB5"/>
    <w:rsid w:val="0058039F"/>
    <w:rsid w:val="00587BC3"/>
    <w:rsid w:val="00593748"/>
    <w:rsid w:val="005971C5"/>
    <w:rsid w:val="00597535"/>
    <w:rsid w:val="005A03B1"/>
    <w:rsid w:val="005A09EF"/>
    <w:rsid w:val="005B16A4"/>
    <w:rsid w:val="005B7916"/>
    <w:rsid w:val="005C2DBC"/>
    <w:rsid w:val="005C7616"/>
    <w:rsid w:val="005C7890"/>
    <w:rsid w:val="005D0B50"/>
    <w:rsid w:val="005D1312"/>
    <w:rsid w:val="005D1939"/>
    <w:rsid w:val="005D5F0F"/>
    <w:rsid w:val="005E0B6E"/>
    <w:rsid w:val="005E2034"/>
    <w:rsid w:val="005E46B8"/>
    <w:rsid w:val="005E4956"/>
    <w:rsid w:val="005E60B0"/>
    <w:rsid w:val="005E6E3B"/>
    <w:rsid w:val="005E6ED7"/>
    <w:rsid w:val="005F13C5"/>
    <w:rsid w:val="005F199D"/>
    <w:rsid w:val="005F2608"/>
    <w:rsid w:val="005F35BE"/>
    <w:rsid w:val="00606CD1"/>
    <w:rsid w:val="006110D2"/>
    <w:rsid w:val="00614C86"/>
    <w:rsid w:val="00614CD5"/>
    <w:rsid w:val="006172DB"/>
    <w:rsid w:val="00621F9C"/>
    <w:rsid w:val="00623FDC"/>
    <w:rsid w:val="00627736"/>
    <w:rsid w:val="00627A86"/>
    <w:rsid w:val="006312B0"/>
    <w:rsid w:val="00631E74"/>
    <w:rsid w:val="00632AB7"/>
    <w:rsid w:val="006364D7"/>
    <w:rsid w:val="00636872"/>
    <w:rsid w:val="006417B2"/>
    <w:rsid w:val="00642B83"/>
    <w:rsid w:val="0064648B"/>
    <w:rsid w:val="00651F67"/>
    <w:rsid w:val="00652B5F"/>
    <w:rsid w:val="00661AEE"/>
    <w:rsid w:val="006640D1"/>
    <w:rsid w:val="00665751"/>
    <w:rsid w:val="00666117"/>
    <w:rsid w:val="00666988"/>
    <w:rsid w:val="00666AB0"/>
    <w:rsid w:val="00667217"/>
    <w:rsid w:val="006730E9"/>
    <w:rsid w:val="00674423"/>
    <w:rsid w:val="00675CF7"/>
    <w:rsid w:val="00676C20"/>
    <w:rsid w:val="006820F7"/>
    <w:rsid w:val="00682421"/>
    <w:rsid w:val="006838F3"/>
    <w:rsid w:val="006966FF"/>
    <w:rsid w:val="006A0625"/>
    <w:rsid w:val="006A29D1"/>
    <w:rsid w:val="006A337B"/>
    <w:rsid w:val="006A40A4"/>
    <w:rsid w:val="006A44DA"/>
    <w:rsid w:val="006B5FCC"/>
    <w:rsid w:val="006B7156"/>
    <w:rsid w:val="006C52AF"/>
    <w:rsid w:val="006C5B3C"/>
    <w:rsid w:val="006C62C5"/>
    <w:rsid w:val="006C66D2"/>
    <w:rsid w:val="006D4293"/>
    <w:rsid w:val="006D5855"/>
    <w:rsid w:val="006E0DBE"/>
    <w:rsid w:val="006E5F7B"/>
    <w:rsid w:val="006E6930"/>
    <w:rsid w:val="006F09EA"/>
    <w:rsid w:val="006F4B0F"/>
    <w:rsid w:val="006F652E"/>
    <w:rsid w:val="00701FF3"/>
    <w:rsid w:val="007061A0"/>
    <w:rsid w:val="00716FB7"/>
    <w:rsid w:val="00720024"/>
    <w:rsid w:val="00720B26"/>
    <w:rsid w:val="00726622"/>
    <w:rsid w:val="00726684"/>
    <w:rsid w:val="007323BB"/>
    <w:rsid w:val="0073315E"/>
    <w:rsid w:val="00737699"/>
    <w:rsid w:val="00737E75"/>
    <w:rsid w:val="00742650"/>
    <w:rsid w:val="00744179"/>
    <w:rsid w:val="0074715D"/>
    <w:rsid w:val="00751249"/>
    <w:rsid w:val="00752677"/>
    <w:rsid w:val="007538A4"/>
    <w:rsid w:val="00753E58"/>
    <w:rsid w:val="00755567"/>
    <w:rsid w:val="00756602"/>
    <w:rsid w:val="0075736E"/>
    <w:rsid w:val="007573C1"/>
    <w:rsid w:val="007615F2"/>
    <w:rsid w:val="007739C6"/>
    <w:rsid w:val="00773ABA"/>
    <w:rsid w:val="00774563"/>
    <w:rsid w:val="00777E43"/>
    <w:rsid w:val="007804B6"/>
    <w:rsid w:val="00780A1F"/>
    <w:rsid w:val="00780C6C"/>
    <w:rsid w:val="00780F28"/>
    <w:rsid w:val="0078172B"/>
    <w:rsid w:val="00782101"/>
    <w:rsid w:val="007835D9"/>
    <w:rsid w:val="00785BA3"/>
    <w:rsid w:val="00787EF8"/>
    <w:rsid w:val="00790249"/>
    <w:rsid w:val="0079210F"/>
    <w:rsid w:val="007931F1"/>
    <w:rsid w:val="00796AD2"/>
    <w:rsid w:val="007971AD"/>
    <w:rsid w:val="00797334"/>
    <w:rsid w:val="007A162B"/>
    <w:rsid w:val="007A1BB9"/>
    <w:rsid w:val="007B26A5"/>
    <w:rsid w:val="007B7A9D"/>
    <w:rsid w:val="007C0540"/>
    <w:rsid w:val="007C12C4"/>
    <w:rsid w:val="007C1BDB"/>
    <w:rsid w:val="007C546C"/>
    <w:rsid w:val="007C602B"/>
    <w:rsid w:val="007D0546"/>
    <w:rsid w:val="007D10D1"/>
    <w:rsid w:val="007D13D3"/>
    <w:rsid w:val="007D3301"/>
    <w:rsid w:val="007D489A"/>
    <w:rsid w:val="007E03CE"/>
    <w:rsid w:val="007E6598"/>
    <w:rsid w:val="007F071D"/>
    <w:rsid w:val="007F4827"/>
    <w:rsid w:val="007F7B42"/>
    <w:rsid w:val="00803B62"/>
    <w:rsid w:val="00805A76"/>
    <w:rsid w:val="008074F2"/>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2A1E"/>
    <w:rsid w:val="00877D85"/>
    <w:rsid w:val="00880190"/>
    <w:rsid w:val="0088316F"/>
    <w:rsid w:val="0088645E"/>
    <w:rsid w:val="00887AC6"/>
    <w:rsid w:val="00890480"/>
    <w:rsid w:val="00890894"/>
    <w:rsid w:val="00891B9F"/>
    <w:rsid w:val="00891C49"/>
    <w:rsid w:val="008941EC"/>
    <w:rsid w:val="00894BAA"/>
    <w:rsid w:val="008A1F6C"/>
    <w:rsid w:val="008A2850"/>
    <w:rsid w:val="008A4050"/>
    <w:rsid w:val="008B7936"/>
    <w:rsid w:val="008C2D71"/>
    <w:rsid w:val="008C4684"/>
    <w:rsid w:val="008C4989"/>
    <w:rsid w:val="008C52B6"/>
    <w:rsid w:val="008C52F7"/>
    <w:rsid w:val="008D02A6"/>
    <w:rsid w:val="008D249C"/>
    <w:rsid w:val="008D3698"/>
    <w:rsid w:val="008D5540"/>
    <w:rsid w:val="008D5CC2"/>
    <w:rsid w:val="008E035E"/>
    <w:rsid w:val="008F0A8D"/>
    <w:rsid w:val="008F2B78"/>
    <w:rsid w:val="008F3AB6"/>
    <w:rsid w:val="008F474E"/>
    <w:rsid w:val="008F69B8"/>
    <w:rsid w:val="008F75A0"/>
    <w:rsid w:val="008F7C52"/>
    <w:rsid w:val="00904078"/>
    <w:rsid w:val="00912925"/>
    <w:rsid w:val="00914D67"/>
    <w:rsid w:val="0093145C"/>
    <w:rsid w:val="009318C9"/>
    <w:rsid w:val="00931BDB"/>
    <w:rsid w:val="0094042E"/>
    <w:rsid w:val="009404B8"/>
    <w:rsid w:val="00945616"/>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8797F"/>
    <w:rsid w:val="00993A56"/>
    <w:rsid w:val="00994F50"/>
    <w:rsid w:val="009A1F78"/>
    <w:rsid w:val="009A3C7F"/>
    <w:rsid w:val="009A42EA"/>
    <w:rsid w:val="009A45F1"/>
    <w:rsid w:val="009A50AC"/>
    <w:rsid w:val="009A559B"/>
    <w:rsid w:val="009A5F4E"/>
    <w:rsid w:val="009B3434"/>
    <w:rsid w:val="009B5175"/>
    <w:rsid w:val="009B7414"/>
    <w:rsid w:val="009C14D6"/>
    <w:rsid w:val="009C1AC2"/>
    <w:rsid w:val="009C3CA0"/>
    <w:rsid w:val="009C5686"/>
    <w:rsid w:val="009C625A"/>
    <w:rsid w:val="009C725A"/>
    <w:rsid w:val="009D1101"/>
    <w:rsid w:val="009D13EB"/>
    <w:rsid w:val="009D34CC"/>
    <w:rsid w:val="009D34D1"/>
    <w:rsid w:val="009D3C12"/>
    <w:rsid w:val="009D3EBD"/>
    <w:rsid w:val="009E0DDB"/>
    <w:rsid w:val="009E0E29"/>
    <w:rsid w:val="009E1228"/>
    <w:rsid w:val="009E51E7"/>
    <w:rsid w:val="009E5533"/>
    <w:rsid w:val="009F1366"/>
    <w:rsid w:val="009F48E0"/>
    <w:rsid w:val="009F6F18"/>
    <w:rsid w:val="00A007B0"/>
    <w:rsid w:val="00A03DE6"/>
    <w:rsid w:val="00A04231"/>
    <w:rsid w:val="00A04B8E"/>
    <w:rsid w:val="00A11C85"/>
    <w:rsid w:val="00A12764"/>
    <w:rsid w:val="00A13D95"/>
    <w:rsid w:val="00A1497B"/>
    <w:rsid w:val="00A15553"/>
    <w:rsid w:val="00A17559"/>
    <w:rsid w:val="00A22183"/>
    <w:rsid w:val="00A22D5E"/>
    <w:rsid w:val="00A23121"/>
    <w:rsid w:val="00A25D8A"/>
    <w:rsid w:val="00A30AAC"/>
    <w:rsid w:val="00A30D23"/>
    <w:rsid w:val="00A346DE"/>
    <w:rsid w:val="00A34F36"/>
    <w:rsid w:val="00A408BD"/>
    <w:rsid w:val="00A41615"/>
    <w:rsid w:val="00A427D7"/>
    <w:rsid w:val="00A43DA6"/>
    <w:rsid w:val="00A47BDF"/>
    <w:rsid w:val="00A50776"/>
    <w:rsid w:val="00A51639"/>
    <w:rsid w:val="00A55FBA"/>
    <w:rsid w:val="00A61D0D"/>
    <w:rsid w:val="00A632C5"/>
    <w:rsid w:val="00A63E9D"/>
    <w:rsid w:val="00A66EAC"/>
    <w:rsid w:val="00A73DBE"/>
    <w:rsid w:val="00A821B4"/>
    <w:rsid w:val="00A8554B"/>
    <w:rsid w:val="00A9047A"/>
    <w:rsid w:val="00A939F7"/>
    <w:rsid w:val="00AA0D66"/>
    <w:rsid w:val="00AA3E84"/>
    <w:rsid w:val="00AA4C2A"/>
    <w:rsid w:val="00AB0FA9"/>
    <w:rsid w:val="00AB1477"/>
    <w:rsid w:val="00AB656C"/>
    <w:rsid w:val="00AC07A2"/>
    <w:rsid w:val="00AC0AB5"/>
    <w:rsid w:val="00AC435B"/>
    <w:rsid w:val="00AC5685"/>
    <w:rsid w:val="00AC574D"/>
    <w:rsid w:val="00AC6109"/>
    <w:rsid w:val="00AD066D"/>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264C1"/>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42D"/>
    <w:rsid w:val="00B5653C"/>
    <w:rsid w:val="00B566FD"/>
    <w:rsid w:val="00B57DC4"/>
    <w:rsid w:val="00B64268"/>
    <w:rsid w:val="00B65964"/>
    <w:rsid w:val="00B70910"/>
    <w:rsid w:val="00B7144D"/>
    <w:rsid w:val="00B73141"/>
    <w:rsid w:val="00B75E69"/>
    <w:rsid w:val="00B81534"/>
    <w:rsid w:val="00B8202B"/>
    <w:rsid w:val="00B82D07"/>
    <w:rsid w:val="00B86456"/>
    <w:rsid w:val="00B904D0"/>
    <w:rsid w:val="00B92BDD"/>
    <w:rsid w:val="00BA14E8"/>
    <w:rsid w:val="00BA4DD3"/>
    <w:rsid w:val="00BB02D8"/>
    <w:rsid w:val="00BB4FA4"/>
    <w:rsid w:val="00BB6D66"/>
    <w:rsid w:val="00BB77B2"/>
    <w:rsid w:val="00BC354D"/>
    <w:rsid w:val="00BC41F7"/>
    <w:rsid w:val="00BD0636"/>
    <w:rsid w:val="00BD0F66"/>
    <w:rsid w:val="00BD117E"/>
    <w:rsid w:val="00BD3C59"/>
    <w:rsid w:val="00BD4197"/>
    <w:rsid w:val="00BD4F3A"/>
    <w:rsid w:val="00BE1951"/>
    <w:rsid w:val="00BE5F02"/>
    <w:rsid w:val="00BF0AD1"/>
    <w:rsid w:val="00BF138C"/>
    <w:rsid w:val="00BF466B"/>
    <w:rsid w:val="00BF637B"/>
    <w:rsid w:val="00BF72DF"/>
    <w:rsid w:val="00BF744C"/>
    <w:rsid w:val="00C00476"/>
    <w:rsid w:val="00C01EE1"/>
    <w:rsid w:val="00C0210D"/>
    <w:rsid w:val="00C06D76"/>
    <w:rsid w:val="00C0710B"/>
    <w:rsid w:val="00C11629"/>
    <w:rsid w:val="00C12780"/>
    <w:rsid w:val="00C13913"/>
    <w:rsid w:val="00C15174"/>
    <w:rsid w:val="00C1522C"/>
    <w:rsid w:val="00C16ED5"/>
    <w:rsid w:val="00C1789D"/>
    <w:rsid w:val="00C2134B"/>
    <w:rsid w:val="00C25541"/>
    <w:rsid w:val="00C263E2"/>
    <w:rsid w:val="00C26531"/>
    <w:rsid w:val="00C30591"/>
    <w:rsid w:val="00C32E18"/>
    <w:rsid w:val="00C33E0D"/>
    <w:rsid w:val="00C42F12"/>
    <w:rsid w:val="00C46C16"/>
    <w:rsid w:val="00C56129"/>
    <w:rsid w:val="00C574FC"/>
    <w:rsid w:val="00C65173"/>
    <w:rsid w:val="00C6531F"/>
    <w:rsid w:val="00C65841"/>
    <w:rsid w:val="00C6783D"/>
    <w:rsid w:val="00C67BEF"/>
    <w:rsid w:val="00C97D1B"/>
    <w:rsid w:val="00CA190A"/>
    <w:rsid w:val="00CA2796"/>
    <w:rsid w:val="00CA2B8F"/>
    <w:rsid w:val="00CA3CD6"/>
    <w:rsid w:val="00CB0BCB"/>
    <w:rsid w:val="00CB46CE"/>
    <w:rsid w:val="00CB68C8"/>
    <w:rsid w:val="00CB70F1"/>
    <w:rsid w:val="00CC2104"/>
    <w:rsid w:val="00CC274D"/>
    <w:rsid w:val="00CC5BA2"/>
    <w:rsid w:val="00CC7AA8"/>
    <w:rsid w:val="00CD3342"/>
    <w:rsid w:val="00CD5029"/>
    <w:rsid w:val="00CD5087"/>
    <w:rsid w:val="00CD57E3"/>
    <w:rsid w:val="00CD66F8"/>
    <w:rsid w:val="00CE03CC"/>
    <w:rsid w:val="00CE454A"/>
    <w:rsid w:val="00CE5C33"/>
    <w:rsid w:val="00CE6CE4"/>
    <w:rsid w:val="00CF0E29"/>
    <w:rsid w:val="00CF63D7"/>
    <w:rsid w:val="00CF6BF4"/>
    <w:rsid w:val="00CF6DFC"/>
    <w:rsid w:val="00CF6F2E"/>
    <w:rsid w:val="00D000E4"/>
    <w:rsid w:val="00D0079C"/>
    <w:rsid w:val="00D05710"/>
    <w:rsid w:val="00D059B9"/>
    <w:rsid w:val="00D06359"/>
    <w:rsid w:val="00D07D63"/>
    <w:rsid w:val="00D11DC0"/>
    <w:rsid w:val="00D12580"/>
    <w:rsid w:val="00D161C2"/>
    <w:rsid w:val="00D16954"/>
    <w:rsid w:val="00D221B5"/>
    <w:rsid w:val="00D228BD"/>
    <w:rsid w:val="00D26C49"/>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86319"/>
    <w:rsid w:val="00D9105D"/>
    <w:rsid w:val="00D91461"/>
    <w:rsid w:val="00D922E6"/>
    <w:rsid w:val="00D92DA7"/>
    <w:rsid w:val="00D93727"/>
    <w:rsid w:val="00D9389B"/>
    <w:rsid w:val="00D938BC"/>
    <w:rsid w:val="00DA41D5"/>
    <w:rsid w:val="00DA4468"/>
    <w:rsid w:val="00DA77C8"/>
    <w:rsid w:val="00DB1ECE"/>
    <w:rsid w:val="00DB2EAC"/>
    <w:rsid w:val="00DB42B0"/>
    <w:rsid w:val="00DB66D7"/>
    <w:rsid w:val="00DB7C6A"/>
    <w:rsid w:val="00DB7F30"/>
    <w:rsid w:val="00DC12BE"/>
    <w:rsid w:val="00DC4B45"/>
    <w:rsid w:val="00DC50B3"/>
    <w:rsid w:val="00DC54D1"/>
    <w:rsid w:val="00DC595B"/>
    <w:rsid w:val="00DC66FF"/>
    <w:rsid w:val="00DD1934"/>
    <w:rsid w:val="00DD2630"/>
    <w:rsid w:val="00DD2B1C"/>
    <w:rsid w:val="00DD30A7"/>
    <w:rsid w:val="00DD3FEA"/>
    <w:rsid w:val="00DD4420"/>
    <w:rsid w:val="00DD5BB4"/>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4ED0"/>
    <w:rsid w:val="00E06FD1"/>
    <w:rsid w:val="00E13D2E"/>
    <w:rsid w:val="00E150CD"/>
    <w:rsid w:val="00E2267F"/>
    <w:rsid w:val="00E24A37"/>
    <w:rsid w:val="00E27830"/>
    <w:rsid w:val="00E27DF0"/>
    <w:rsid w:val="00E31012"/>
    <w:rsid w:val="00E3216E"/>
    <w:rsid w:val="00E32222"/>
    <w:rsid w:val="00E32ABD"/>
    <w:rsid w:val="00E45174"/>
    <w:rsid w:val="00E46ACE"/>
    <w:rsid w:val="00E51F7E"/>
    <w:rsid w:val="00E53151"/>
    <w:rsid w:val="00E547E1"/>
    <w:rsid w:val="00E563D8"/>
    <w:rsid w:val="00E61496"/>
    <w:rsid w:val="00E632D7"/>
    <w:rsid w:val="00E63423"/>
    <w:rsid w:val="00E65E89"/>
    <w:rsid w:val="00E70518"/>
    <w:rsid w:val="00E769BF"/>
    <w:rsid w:val="00E81A59"/>
    <w:rsid w:val="00E83C00"/>
    <w:rsid w:val="00E840EC"/>
    <w:rsid w:val="00E876DA"/>
    <w:rsid w:val="00E87A17"/>
    <w:rsid w:val="00E9127B"/>
    <w:rsid w:val="00E95711"/>
    <w:rsid w:val="00E96770"/>
    <w:rsid w:val="00EA0C41"/>
    <w:rsid w:val="00EA22DF"/>
    <w:rsid w:val="00EA5592"/>
    <w:rsid w:val="00EA6CF9"/>
    <w:rsid w:val="00EB2BE5"/>
    <w:rsid w:val="00EB2C34"/>
    <w:rsid w:val="00EB49A9"/>
    <w:rsid w:val="00EB66AD"/>
    <w:rsid w:val="00EB7BF0"/>
    <w:rsid w:val="00EC54A1"/>
    <w:rsid w:val="00EC64F5"/>
    <w:rsid w:val="00ED7DE9"/>
    <w:rsid w:val="00EE370C"/>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30D"/>
    <w:rsid w:val="00F11A0D"/>
    <w:rsid w:val="00F11AAC"/>
    <w:rsid w:val="00F236AD"/>
    <w:rsid w:val="00F30201"/>
    <w:rsid w:val="00F349BB"/>
    <w:rsid w:val="00F35DEE"/>
    <w:rsid w:val="00F4160C"/>
    <w:rsid w:val="00F41FE7"/>
    <w:rsid w:val="00F42A3A"/>
    <w:rsid w:val="00F435AB"/>
    <w:rsid w:val="00F4716F"/>
    <w:rsid w:val="00F50FDA"/>
    <w:rsid w:val="00F53BD9"/>
    <w:rsid w:val="00F6099D"/>
    <w:rsid w:val="00F60AA2"/>
    <w:rsid w:val="00F66AF7"/>
    <w:rsid w:val="00F67502"/>
    <w:rsid w:val="00F679CD"/>
    <w:rsid w:val="00F70416"/>
    <w:rsid w:val="00F72B5B"/>
    <w:rsid w:val="00F73A43"/>
    <w:rsid w:val="00F76646"/>
    <w:rsid w:val="00F76EBB"/>
    <w:rsid w:val="00F82A9B"/>
    <w:rsid w:val="00F91F46"/>
    <w:rsid w:val="00F94530"/>
    <w:rsid w:val="00F951E7"/>
    <w:rsid w:val="00F95B6B"/>
    <w:rsid w:val="00FA3ECC"/>
    <w:rsid w:val="00FA60F5"/>
    <w:rsid w:val="00FB2751"/>
    <w:rsid w:val="00FB71FD"/>
    <w:rsid w:val="00FC12B4"/>
    <w:rsid w:val="00FC22E3"/>
    <w:rsid w:val="00FC2E25"/>
    <w:rsid w:val="00FC3296"/>
    <w:rsid w:val="00FC3429"/>
    <w:rsid w:val="00FC36D5"/>
    <w:rsid w:val="00FC3BC1"/>
    <w:rsid w:val="00FC45BE"/>
    <w:rsid w:val="00FC4748"/>
    <w:rsid w:val="00FC7DB9"/>
    <w:rsid w:val="00FD0DC7"/>
    <w:rsid w:val="00FD114F"/>
    <w:rsid w:val="00FD32D7"/>
    <w:rsid w:val="00FD7855"/>
    <w:rsid w:val="00FE4273"/>
    <w:rsid w:val="00FE76EB"/>
    <w:rsid w:val="00FF03D5"/>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rsid w:val="00321C4A"/>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1566">
      <w:bodyDiv w:val="1"/>
      <w:marLeft w:val="0"/>
      <w:marRight w:val="0"/>
      <w:marTop w:val="0"/>
      <w:marBottom w:val="0"/>
      <w:divBdr>
        <w:top w:val="none" w:sz="0" w:space="0" w:color="auto"/>
        <w:left w:val="none" w:sz="0" w:space="0" w:color="auto"/>
        <w:bottom w:val="none" w:sz="0" w:space="0" w:color="auto"/>
        <w:right w:val="none" w:sz="0" w:space="0" w:color="auto"/>
      </w:divBdr>
      <w:divsChild>
        <w:div w:id="1797410658">
          <w:marLeft w:val="0"/>
          <w:marRight w:val="0"/>
          <w:marTop w:val="0"/>
          <w:marBottom w:val="0"/>
          <w:divBdr>
            <w:top w:val="none" w:sz="0" w:space="0" w:color="auto"/>
            <w:left w:val="none" w:sz="0" w:space="0" w:color="auto"/>
            <w:bottom w:val="none" w:sz="0" w:space="0" w:color="auto"/>
            <w:right w:val="none" w:sz="0" w:space="0" w:color="auto"/>
          </w:divBdr>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10895042">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366414136">
      <w:bodyDiv w:val="1"/>
      <w:marLeft w:val="0"/>
      <w:marRight w:val="0"/>
      <w:marTop w:val="0"/>
      <w:marBottom w:val="0"/>
      <w:divBdr>
        <w:top w:val="none" w:sz="0" w:space="0" w:color="auto"/>
        <w:left w:val="none" w:sz="0" w:space="0" w:color="auto"/>
        <w:bottom w:val="none" w:sz="0" w:space="0" w:color="auto"/>
        <w:right w:val="none" w:sz="0" w:space="0" w:color="auto"/>
      </w:divBdr>
    </w:div>
    <w:div w:id="426730707">
      <w:bodyDiv w:val="1"/>
      <w:marLeft w:val="0"/>
      <w:marRight w:val="0"/>
      <w:marTop w:val="0"/>
      <w:marBottom w:val="0"/>
      <w:divBdr>
        <w:top w:val="none" w:sz="0" w:space="0" w:color="auto"/>
        <w:left w:val="none" w:sz="0" w:space="0" w:color="auto"/>
        <w:bottom w:val="none" w:sz="0" w:space="0" w:color="auto"/>
        <w:right w:val="none" w:sz="0" w:space="0" w:color="auto"/>
      </w:divBdr>
      <w:divsChild>
        <w:div w:id="790900543">
          <w:marLeft w:val="0"/>
          <w:marRight w:val="0"/>
          <w:marTop w:val="0"/>
          <w:marBottom w:val="0"/>
          <w:divBdr>
            <w:top w:val="none" w:sz="0" w:space="0" w:color="auto"/>
            <w:left w:val="none" w:sz="0" w:space="0" w:color="auto"/>
            <w:bottom w:val="none" w:sz="0" w:space="0" w:color="auto"/>
            <w:right w:val="none" w:sz="0" w:space="0" w:color="auto"/>
          </w:divBdr>
        </w:div>
        <w:div w:id="326399007">
          <w:marLeft w:val="0"/>
          <w:marRight w:val="0"/>
          <w:marTop w:val="0"/>
          <w:marBottom w:val="0"/>
          <w:divBdr>
            <w:top w:val="none" w:sz="0" w:space="0" w:color="auto"/>
            <w:left w:val="none" w:sz="0" w:space="0" w:color="auto"/>
            <w:bottom w:val="none" w:sz="0" w:space="0" w:color="auto"/>
            <w:right w:val="none" w:sz="0" w:space="0" w:color="auto"/>
          </w:divBdr>
        </w:div>
        <w:div w:id="1649087156">
          <w:marLeft w:val="0"/>
          <w:marRight w:val="0"/>
          <w:marTop w:val="0"/>
          <w:marBottom w:val="0"/>
          <w:divBdr>
            <w:top w:val="none" w:sz="0" w:space="0" w:color="auto"/>
            <w:left w:val="none" w:sz="0" w:space="0" w:color="auto"/>
            <w:bottom w:val="none" w:sz="0" w:space="0" w:color="auto"/>
            <w:right w:val="none" w:sz="0" w:space="0" w:color="auto"/>
          </w:divBdr>
        </w:div>
      </w:divsChild>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424805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18292995">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42774440">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30214886">
      <w:bodyDiv w:val="1"/>
      <w:marLeft w:val="0"/>
      <w:marRight w:val="0"/>
      <w:marTop w:val="0"/>
      <w:marBottom w:val="0"/>
      <w:divBdr>
        <w:top w:val="none" w:sz="0" w:space="0" w:color="auto"/>
        <w:left w:val="none" w:sz="0" w:space="0" w:color="auto"/>
        <w:bottom w:val="none" w:sz="0" w:space="0" w:color="auto"/>
        <w:right w:val="none" w:sz="0" w:space="0" w:color="auto"/>
      </w:divBdr>
      <w:divsChild>
        <w:div w:id="409038221">
          <w:marLeft w:val="0"/>
          <w:marRight w:val="0"/>
          <w:marTop w:val="0"/>
          <w:marBottom w:val="0"/>
          <w:divBdr>
            <w:top w:val="none" w:sz="0" w:space="0" w:color="auto"/>
            <w:left w:val="none" w:sz="0" w:space="0" w:color="auto"/>
            <w:bottom w:val="none" w:sz="0" w:space="0" w:color="auto"/>
            <w:right w:val="none" w:sz="0" w:space="0" w:color="auto"/>
          </w:divBdr>
        </w:div>
      </w:divsChild>
    </w:div>
    <w:div w:id="1552767025">
      <w:bodyDiv w:val="1"/>
      <w:marLeft w:val="0"/>
      <w:marRight w:val="0"/>
      <w:marTop w:val="0"/>
      <w:marBottom w:val="0"/>
      <w:divBdr>
        <w:top w:val="none" w:sz="0" w:space="0" w:color="auto"/>
        <w:left w:val="none" w:sz="0" w:space="0" w:color="auto"/>
        <w:bottom w:val="none" w:sz="0" w:space="0" w:color="auto"/>
        <w:right w:val="none" w:sz="0" w:space="0" w:color="auto"/>
      </w:divBdr>
      <w:divsChild>
        <w:div w:id="1710765137">
          <w:marLeft w:val="0"/>
          <w:marRight w:val="0"/>
          <w:marTop w:val="0"/>
          <w:marBottom w:val="0"/>
          <w:divBdr>
            <w:top w:val="none" w:sz="0" w:space="0" w:color="auto"/>
            <w:left w:val="none" w:sz="0" w:space="0" w:color="auto"/>
            <w:bottom w:val="none" w:sz="0" w:space="0" w:color="auto"/>
            <w:right w:val="none" w:sz="0" w:space="0" w:color="auto"/>
          </w:divBdr>
        </w:div>
        <w:div w:id="295373129">
          <w:marLeft w:val="0"/>
          <w:marRight w:val="0"/>
          <w:marTop w:val="0"/>
          <w:marBottom w:val="0"/>
          <w:divBdr>
            <w:top w:val="none" w:sz="0" w:space="0" w:color="auto"/>
            <w:left w:val="none" w:sz="0" w:space="0" w:color="auto"/>
            <w:bottom w:val="none" w:sz="0" w:space="0" w:color="auto"/>
            <w:right w:val="none" w:sz="0" w:space="0" w:color="auto"/>
          </w:divBdr>
        </w:div>
        <w:div w:id="869075258">
          <w:marLeft w:val="0"/>
          <w:marRight w:val="0"/>
          <w:marTop w:val="0"/>
          <w:marBottom w:val="0"/>
          <w:divBdr>
            <w:top w:val="none" w:sz="0" w:space="0" w:color="auto"/>
            <w:left w:val="none" w:sz="0" w:space="0" w:color="auto"/>
            <w:bottom w:val="none" w:sz="0" w:space="0" w:color="auto"/>
            <w:right w:val="none" w:sz="0" w:space="0" w:color="auto"/>
          </w:divBdr>
        </w:div>
        <w:div w:id="24794652">
          <w:marLeft w:val="0"/>
          <w:marRight w:val="0"/>
          <w:marTop w:val="0"/>
          <w:marBottom w:val="0"/>
          <w:divBdr>
            <w:top w:val="none" w:sz="0" w:space="0" w:color="auto"/>
            <w:left w:val="none" w:sz="0" w:space="0" w:color="auto"/>
            <w:bottom w:val="none" w:sz="0" w:space="0" w:color="auto"/>
            <w:right w:val="none" w:sz="0" w:space="0" w:color="auto"/>
          </w:divBdr>
        </w:div>
        <w:div w:id="266230759">
          <w:marLeft w:val="0"/>
          <w:marRight w:val="0"/>
          <w:marTop w:val="0"/>
          <w:marBottom w:val="0"/>
          <w:divBdr>
            <w:top w:val="none" w:sz="0" w:space="0" w:color="auto"/>
            <w:left w:val="none" w:sz="0" w:space="0" w:color="auto"/>
            <w:bottom w:val="none" w:sz="0" w:space="0" w:color="auto"/>
            <w:right w:val="none" w:sz="0" w:space="0" w:color="auto"/>
          </w:divBdr>
        </w:div>
        <w:div w:id="1632176131">
          <w:marLeft w:val="0"/>
          <w:marRight w:val="0"/>
          <w:marTop w:val="0"/>
          <w:marBottom w:val="0"/>
          <w:divBdr>
            <w:top w:val="none" w:sz="0" w:space="0" w:color="auto"/>
            <w:left w:val="none" w:sz="0" w:space="0" w:color="auto"/>
            <w:bottom w:val="none" w:sz="0" w:space="0" w:color="auto"/>
            <w:right w:val="none" w:sz="0" w:space="0" w:color="auto"/>
          </w:divBdr>
        </w:div>
      </w:divsChild>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671131846">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4330">
      <w:bodyDiv w:val="1"/>
      <w:marLeft w:val="0"/>
      <w:marRight w:val="0"/>
      <w:marTop w:val="0"/>
      <w:marBottom w:val="0"/>
      <w:divBdr>
        <w:top w:val="none" w:sz="0" w:space="0" w:color="auto"/>
        <w:left w:val="none" w:sz="0" w:space="0" w:color="auto"/>
        <w:bottom w:val="none" w:sz="0" w:space="0" w:color="auto"/>
        <w:right w:val="none" w:sz="0" w:space="0" w:color="auto"/>
      </w:divBdr>
      <w:divsChild>
        <w:div w:id="931595724">
          <w:marLeft w:val="0"/>
          <w:marRight w:val="0"/>
          <w:marTop w:val="0"/>
          <w:marBottom w:val="0"/>
          <w:divBdr>
            <w:top w:val="none" w:sz="0" w:space="0" w:color="auto"/>
            <w:left w:val="none" w:sz="0" w:space="0" w:color="auto"/>
            <w:bottom w:val="none" w:sz="0" w:space="0" w:color="auto"/>
            <w:right w:val="none" w:sz="0" w:space="0" w:color="auto"/>
          </w:divBdr>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garbossa\AppData\Local\AppData\Local\Temp\ufficiostampa@santantantonio.org" TargetMode="External"/><Relationship Id="rId13" Type="http://schemas.openxmlformats.org/officeDocument/2006/relationships/hyperlink" Target="https://www.edizionimessaggero.it/scheda-libro/roberto-massaro/si-puo-vivere-senza-eros-9788825050646-5692.html?search_string=roberto%20massaro&amp;search_results=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zionimessaggero.it/scheda-libro/antonio-pitta/lettera-ai-romani-9788825012927-22.html?search_string=lettera%20a&amp;search_results=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donatella-scaiola/daniele-9788825055016-16776.html" TargetMode="External"/><Relationship Id="rId5" Type="http://schemas.openxmlformats.org/officeDocument/2006/relationships/webSettings" Target="webSettings.xml"/><Relationship Id="rId15" Type="http://schemas.openxmlformats.org/officeDocument/2006/relationships/hyperlink" Target="https://www.edizionimessaggero.it/scheda-libro/angelico-poppi/sinossi-e-commento-9788825050929-763.html" TargetMode="External"/><Relationship Id="rId10" Type="http://schemas.openxmlformats.org/officeDocument/2006/relationships/hyperlink" Target="https://www.edizionimessaggero.it/scheda-libro/silvestro-paluzzi-antonella-tropea/la-volonta-di-riscatto-per-aspera-ad-apex-9788825060072-1673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izionimessaggero.it/scheda-libro/francesco-farronato/io-e-dio-9788825060010-16702.html" TargetMode="External"/><Relationship Id="rId14" Type="http://schemas.openxmlformats.org/officeDocument/2006/relationships/hyperlink" Target="https://www.edizionimessaggero.it/scheda-libro/ermes-ronchi/maria-casa-di-dio-9788825033731-359.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89DC8-F1C8-4FEC-8190-2C55C4AD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Pages>
  <Words>1075</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7189</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37</cp:revision>
  <cp:lastPrinted>2024-01-29T09:11:00Z</cp:lastPrinted>
  <dcterms:created xsi:type="dcterms:W3CDTF">2024-01-26T13:50:00Z</dcterms:created>
  <dcterms:modified xsi:type="dcterms:W3CDTF">2025-07-16T11:01:00Z</dcterms:modified>
</cp:coreProperties>
</file>