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AA48C5">
        <w:rPr>
          <w:rFonts w:ascii="Calibri" w:hAnsi="Calibri" w:cs="Calibri"/>
          <w:i/>
          <w:sz w:val="20"/>
          <w:szCs w:val="20"/>
          <w:u w:val="single"/>
        </w:rPr>
        <w:t>10 dicembre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21</w:t>
      </w:r>
    </w:p>
    <w:p w:rsidR="00183F96" w:rsidRPr="00183F96" w:rsidRDefault="00AA48C5" w:rsidP="00183F96">
      <w:pPr>
        <w:pStyle w:val="Titolo1"/>
        <w:rPr>
          <w:rFonts w:ascii="Verdana" w:hAnsi="Verdana"/>
          <w:color w:val="004E87"/>
          <w:sz w:val="7"/>
          <w:szCs w:val="7"/>
          <w:lang w:eastAsia="it-IT"/>
        </w:rPr>
      </w:pPr>
      <w:r w:rsidRPr="00183F96">
        <w:rPr>
          <w:rFonts w:ascii="Calibri" w:hAnsi="Calibri" w:cs="Calibri"/>
          <w:sz w:val="28"/>
          <w:szCs w:val="28"/>
        </w:rPr>
        <w:t xml:space="preserve">Tempo di Natale in Basilica </w:t>
      </w:r>
      <w:r>
        <w:rPr>
          <w:rFonts w:ascii="Calibri" w:hAnsi="Calibri" w:cs="Calibri"/>
          <w:sz w:val="28"/>
          <w:szCs w:val="28"/>
        </w:rPr>
        <w:t xml:space="preserve">di Sant’Antonio a Padova, </w:t>
      </w:r>
      <w:r w:rsidR="00183F96">
        <w:rPr>
          <w:rFonts w:ascii="Calibri" w:hAnsi="Calibri" w:cs="Calibri"/>
          <w:sz w:val="28"/>
          <w:szCs w:val="28"/>
        </w:rPr>
        <w:t>il c</w:t>
      </w:r>
      <w:r w:rsidRPr="00183F96">
        <w:rPr>
          <w:rFonts w:ascii="Calibri" w:hAnsi="Calibri" w:cs="Calibri"/>
          <w:sz w:val="28"/>
          <w:szCs w:val="28"/>
        </w:rPr>
        <w:t>alendario degli appuntamenti liturgici e di preghiera dal 16 dicembre fino all’Epifania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183F96">
        <w:rPr>
          <w:rFonts w:ascii="Calibri" w:hAnsi="Calibri" w:cs="Calibri"/>
          <w:i/>
          <w:sz w:val="24"/>
          <w:szCs w:val="24"/>
        </w:rPr>
        <w:br/>
        <w:t xml:space="preserve">Ultimi tre appuntamenti per il percorso di Avvento </w:t>
      </w:r>
      <w:r w:rsidR="00183F96" w:rsidRPr="00183F96">
        <w:rPr>
          <w:rFonts w:ascii="Calibri" w:hAnsi="Calibri" w:cs="Calibri"/>
          <w:i/>
          <w:sz w:val="24"/>
          <w:szCs w:val="24"/>
        </w:rPr>
        <w:t>"Con Maria verso Natale" per farsi pellegrini attraverso l'arte</w:t>
      </w:r>
      <w:r w:rsidR="00183F96">
        <w:rPr>
          <w:rFonts w:ascii="Calibri" w:hAnsi="Calibri" w:cs="Calibri"/>
          <w:i/>
          <w:sz w:val="24"/>
          <w:szCs w:val="24"/>
        </w:rPr>
        <w:t xml:space="preserve"> (12, 19 e 21 dicembre)</w:t>
      </w:r>
      <w:r w:rsidR="00183F96" w:rsidRPr="00183F96">
        <w:rPr>
          <w:rFonts w:ascii="Verdana" w:hAnsi="Verdana"/>
          <w:color w:val="004E87"/>
          <w:sz w:val="11"/>
          <w:lang w:eastAsia="it-IT"/>
        </w:rPr>
        <w:t> </w:t>
      </w:r>
    </w:p>
    <w:p w:rsidR="00183F96" w:rsidRDefault="00AA48C5" w:rsidP="00183F96">
      <w:pPr>
        <w:spacing w:before="0" w:beforeAutospacing="0" w:after="0" w:afterAutospacing="0" w:line="94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È tempo di Avvento e Natale in Basilica del Santo, di seguito il calendario degli appuntamenti liturgici e di preghiera dal 16 dicembre fino all’Epifania.</w:t>
      </w:r>
      <w:r w:rsid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 Il 24 dicembre la santa messa solenne “nella Notte” è anticipata alle ore 23.00. Tu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tte le celebrazioni delle ore 18.00 dei giorni feriali </w:t>
      </w:r>
      <w:r w:rsid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e prefestivi 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e delle ore 11.00 e 18.00 dei giorni festivi saranno trasmesse in diretta televisiva e in diretta streamin</w:t>
      </w:r>
      <w:r w:rsid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g web e social (info in </w:t>
      </w:r>
      <w:proofErr w:type="spellStart"/>
      <w:r w:rsidR="00183F96">
        <w:rPr>
          <w:rFonts w:ascii="Calibri" w:eastAsia="Times New Roman" w:hAnsi="Calibri" w:cs="Calibri"/>
          <w:sz w:val="20"/>
          <w:szCs w:val="20"/>
          <w:lang w:eastAsia="it-IT"/>
        </w:rPr>
        <w:t>calce*</w:t>
      </w:r>
      <w:proofErr w:type="spellEnd"/>
      <w:r w:rsidR="00183F96">
        <w:rPr>
          <w:rFonts w:ascii="Calibri" w:eastAsia="Times New Roman" w:hAnsi="Calibri" w:cs="Calibri"/>
          <w:sz w:val="20"/>
          <w:szCs w:val="20"/>
          <w:lang w:eastAsia="it-IT"/>
        </w:rPr>
        <w:t>).</w:t>
      </w:r>
    </w:p>
    <w:p w:rsidR="00183F96" w:rsidRDefault="00183F96" w:rsidP="00183F96">
      <w:pPr>
        <w:spacing w:before="0" w:beforeAutospacing="0" w:after="0" w:afterAutospacing="0" w:line="94" w:lineRule="atLeas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A48C5" w:rsidRDefault="00183F96" w:rsidP="00183F96">
      <w:pPr>
        <w:spacing w:before="0" w:beforeAutospacing="0" w:after="0" w:afterAutospacing="0" w:line="94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Infine, </w:t>
      </w:r>
      <w:r w:rsidR="004967E3">
        <w:rPr>
          <w:rFonts w:ascii="Calibri" w:eastAsia="Times New Roman" w:hAnsi="Calibri" w:cs="Calibri"/>
          <w:sz w:val="20"/>
          <w:szCs w:val="20"/>
          <w:lang w:eastAsia="it-IT"/>
        </w:rPr>
        <w:t xml:space="preserve">nei giorni di </w:t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domenica 12 e 19 dicembre ore 14.30 e </w:t>
      </w:r>
      <w:r w:rsidR="004967E3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martedì 21 dicembre ore 20.45</w:t>
      </w:r>
      <w:r>
        <w:rPr>
          <w:rFonts w:ascii="Calibri" w:eastAsia="Times New Roman" w:hAnsi="Calibri" w:cs="Calibri"/>
          <w:sz w:val="20"/>
          <w:szCs w:val="20"/>
          <w:lang w:eastAsia="it-IT"/>
        </w:rPr>
        <w:t>, si svolgeranno gli u</w:t>
      </w:r>
      <w:r w:rsidR="00AA48C5">
        <w:rPr>
          <w:rFonts w:ascii="Calibri" w:eastAsia="Times New Roman" w:hAnsi="Calibri" w:cs="Calibri"/>
          <w:sz w:val="20"/>
          <w:szCs w:val="20"/>
          <w:lang w:eastAsia="it-IT"/>
        </w:rPr>
        <w:t>ltimi tre appuntamenti</w:t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 per prepararsi al Natale attraverso l'arte. I frati dell'equipe "Pastorale dell'arte al Santo" propongono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infatti </w:t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un percorso </w:t>
      </w:r>
      <w:r w:rsidR="004967E3">
        <w:rPr>
          <w:rFonts w:ascii="Calibri" w:eastAsia="Times New Roman" w:hAnsi="Calibri" w:cs="Calibri"/>
          <w:sz w:val="20"/>
          <w:szCs w:val="20"/>
          <w:lang w:eastAsia="it-IT"/>
        </w:rPr>
        <w:t xml:space="preserve">molto apprezzato </w:t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di riscoperta del significato di questa grande festa, attraverso una lettura storico-artistica e teologica di alcune immagini più significative di Maria presenti all'interno della Basilica.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L'iniziativa "Con Maria verso Natale" del ciclo "Pellegrini in arte" mette in evidenza alcuni capolavori mariani custoditi nel santuario: la Madonna Bizantina, la Madonna del pulpito, la Madonna Mora, la Madonna del pilastro e la Madonna del Donatello.</w:t>
      </w:r>
      <w:r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 xml:space="preserve">Ingresso libero, nel rispetto delle norme </w:t>
      </w:r>
      <w:proofErr w:type="spellStart"/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anticovid</w:t>
      </w:r>
      <w:proofErr w:type="spellEnd"/>
      <w:r w:rsidRPr="00183F96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183F96" w:rsidRPr="00183F96" w:rsidRDefault="00183F96" w:rsidP="00183F96">
      <w:pPr>
        <w:spacing w:before="0" w:beforeAutospacing="0" w:after="0" w:afterAutospacing="0"/>
        <w:rPr>
          <w:rFonts w:ascii="Times New Roman" w:eastAsia="Times New Roman" w:hAnsi="Times New Roman"/>
          <w:b/>
          <w:vanish/>
          <w:szCs w:val="24"/>
          <w:lang w:eastAsia="it-IT"/>
        </w:rPr>
      </w:pPr>
    </w:p>
    <w:p w:rsidR="00AA48C5" w:rsidRPr="00AA48C5" w:rsidRDefault="00183F96" w:rsidP="00183F96">
      <w:pPr>
        <w:rPr>
          <w:rFonts w:ascii="Calibri" w:eastAsia="Times New Roman" w:hAnsi="Calibri" w:cs="Calibri"/>
          <w:b/>
          <w:szCs w:val="24"/>
          <w:lang w:eastAsia="it-IT"/>
        </w:rPr>
      </w:pPr>
      <w:r w:rsidRPr="004967E3">
        <w:rPr>
          <w:rFonts w:ascii="Calibri" w:eastAsia="Times New Roman" w:hAnsi="Calibri" w:cs="Calibri"/>
          <w:b/>
          <w:szCs w:val="24"/>
          <w:lang w:eastAsia="it-IT"/>
        </w:rPr>
        <w:t xml:space="preserve">ORARI DELLE CELEBRAZIONI NEL TEMPO </w:t>
      </w:r>
      <w:proofErr w:type="spellStart"/>
      <w:r w:rsidRPr="004967E3">
        <w:rPr>
          <w:rFonts w:ascii="Calibri" w:eastAsia="Times New Roman" w:hAnsi="Calibri" w:cs="Calibri"/>
          <w:b/>
          <w:szCs w:val="24"/>
          <w:lang w:eastAsia="it-IT"/>
        </w:rPr>
        <w:t>DI</w:t>
      </w:r>
      <w:proofErr w:type="spellEnd"/>
      <w:r w:rsidRPr="004967E3">
        <w:rPr>
          <w:rFonts w:ascii="Calibri" w:eastAsia="Times New Roman" w:hAnsi="Calibri" w:cs="Calibri"/>
          <w:b/>
          <w:szCs w:val="24"/>
          <w:lang w:eastAsia="it-IT"/>
        </w:rPr>
        <w:t xml:space="preserve"> NATALE</w:t>
      </w:r>
    </w:p>
    <w:p w:rsidR="00AA48C5" w:rsidRPr="00AA48C5" w:rsidRDefault="00AA48C5" w:rsidP="00AA48C5">
      <w:pPr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Dal 16 al 24 dicembre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Novena di Natale</w:t>
      </w:r>
    </w:p>
    <w:p w:rsidR="00AA48C5" w:rsidRPr="00AA48C5" w:rsidRDefault="00AA48C5" w:rsidP="00AA48C5">
      <w:pPr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18.00: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della Novena - "</w:t>
      </w:r>
      <w:r w:rsidRPr="00AA48C5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I profeti l'avevano annunziato: il Salvatore nascerà dalla Vergine Maria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". Presiede padre Mario Conte</w:t>
      </w:r>
    </w:p>
    <w:p w:rsidR="00AA48C5" w:rsidRPr="00AA48C5" w:rsidRDefault="00AA48C5" w:rsidP="00183F96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Sabato 18 dicembre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Benedizione presepi artistici</w:t>
      </w:r>
    </w:p>
    <w:p w:rsidR="00AA48C5" w:rsidRPr="00AA48C5" w:rsidRDefault="00AA48C5" w:rsidP="00AA48C5">
      <w:pPr>
        <w:numPr>
          <w:ilvl w:val="0"/>
          <w:numId w:val="5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ore 18.45 ca.: Cappelle radiali della basilica, al termine della messa delle 18.00.</w:t>
      </w:r>
    </w:p>
    <w:p w:rsidR="00AA48C5" w:rsidRPr="00AA48C5" w:rsidRDefault="00AA48C5" w:rsidP="00AA48C5">
      <w:pPr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24 dicembre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Vigilia di Natale</w:t>
      </w:r>
    </w:p>
    <w:p w:rsidR="00AA48C5" w:rsidRPr="00AA48C5" w:rsidRDefault="00AA48C5" w:rsidP="00AA48C5">
      <w:pPr>
        <w:numPr>
          <w:ilvl w:val="0"/>
          <w:numId w:val="6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ore 16.00, 17.00, 18.00: Messe vespertine "della Vigilia";</w:t>
      </w:r>
    </w:p>
    <w:p w:rsidR="00AA48C5" w:rsidRPr="00AA48C5" w:rsidRDefault="00AA48C5" w:rsidP="00AA48C5">
      <w:pPr>
        <w:numPr>
          <w:ilvl w:val="0"/>
          <w:numId w:val="6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22.00: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Veglia 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di preghiera;</w:t>
      </w:r>
    </w:p>
    <w:p w:rsidR="00AA48C5" w:rsidRPr="00AA48C5" w:rsidRDefault="00AA48C5" w:rsidP="00AA48C5">
      <w:pPr>
        <w:numPr>
          <w:ilvl w:val="0"/>
          <w:numId w:val="6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23.00: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S. Messa solenne "nella notte" 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presieduta dal rettore della basilica,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padre Antonio Ramina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, e animata dalla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Cappella Musicale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(la messa sarà trasmessa in diretta televisiva, streaming web e </w:t>
      </w:r>
      <w:proofErr w:type="spellStart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social*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).</w:t>
      </w:r>
    </w:p>
    <w:p w:rsidR="00AA48C5" w:rsidRPr="00AA48C5" w:rsidRDefault="00AA48C5" w:rsidP="004967E3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25 dicembre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Natività di Nostro Signore Gesù Cristo</w:t>
      </w:r>
    </w:p>
    <w:p w:rsidR="00AA48C5" w:rsidRPr="00AA48C5" w:rsidRDefault="00AA48C5" w:rsidP="00AA48C5">
      <w:pPr>
        <w:numPr>
          <w:ilvl w:val="0"/>
          <w:numId w:val="7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10.00: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concelebrata dai frati del «Messaggero di sant’Antonio»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per tutti i lettori e gli associati alla Famiglia </w:t>
      </w:r>
      <w:proofErr w:type="spellStart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AA48C5" w:rsidRPr="00AA48C5" w:rsidRDefault="00AA48C5" w:rsidP="00AA48C5">
      <w:pPr>
        <w:numPr>
          <w:ilvl w:val="0"/>
          <w:numId w:val="7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11.00: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S. Messa </w:t>
      </w:r>
      <w:r w:rsidRPr="008D7934">
        <w:rPr>
          <w:rFonts w:ascii="Calibri" w:eastAsia="Times New Roman" w:hAnsi="Calibri" w:cs="Calibri"/>
          <w:b/>
          <w:sz w:val="20"/>
          <w:szCs w:val="20"/>
          <w:lang w:eastAsia="it-IT"/>
        </w:rPr>
        <w:t>solenne</w:t>
      </w:r>
      <w:r w:rsidR="008D7934">
        <w:rPr>
          <w:rFonts w:ascii="Calibri" w:eastAsia="Times New Roman" w:hAnsi="Calibri" w:cs="Calibri"/>
          <w:b/>
          <w:sz w:val="20"/>
          <w:szCs w:val="20"/>
          <w:lang w:eastAsia="it-IT"/>
        </w:rPr>
        <w:t>, p</w:t>
      </w:r>
      <w:r w:rsidR="008D7934" w:rsidRPr="008D793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resiede padre Roberto </w:t>
      </w:r>
      <w:proofErr w:type="spellStart"/>
      <w:r w:rsidR="008D7934" w:rsidRPr="008D793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Brandinelli</w:t>
      </w:r>
      <w:proofErr w:type="spellEnd"/>
      <w:r w:rsidR="008D7934" w:rsidRPr="008D7934">
        <w:rPr>
          <w:rFonts w:ascii="Calibri" w:eastAsia="Times New Roman" w:hAnsi="Calibri" w:cs="Calibri"/>
          <w:sz w:val="20"/>
          <w:szCs w:val="20"/>
          <w:lang w:eastAsia="it-IT"/>
        </w:rPr>
        <w:t>, Ministro della Provincia Italiana di S. Antonio di Padova dei Frati minori conventuali;</w:t>
      </w:r>
    </w:p>
    <w:p w:rsidR="00AA48C5" w:rsidRPr="00AA48C5" w:rsidRDefault="00AA48C5" w:rsidP="00AA48C5">
      <w:pPr>
        <w:numPr>
          <w:ilvl w:val="0"/>
          <w:numId w:val="7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18.00: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cantata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Alle Messe solenni delle ore 11.00 e 18.00 sarà presente la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Cappella Musicale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 </w:t>
      </w:r>
    </w:p>
    <w:p w:rsidR="00AA48C5" w:rsidRPr="00AA48C5" w:rsidRDefault="00AA48C5" w:rsidP="00AA48C5">
      <w:pPr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31 dicembre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San Silvestro</w:t>
      </w:r>
    </w:p>
    <w:p w:rsidR="00AA48C5" w:rsidRPr="00AA48C5" w:rsidRDefault="00AA48C5" w:rsidP="00AA48C5">
      <w:pPr>
        <w:numPr>
          <w:ilvl w:val="0"/>
          <w:numId w:val="8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16.00 – 17.00 – 18.00: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Messe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La Messa solenne delle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ore 18.00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sarà presieduta dal padre Rettore della basilica.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Al termine canto del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«Te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Deum</w:t>
      </w:r>
      <w:proofErr w:type="spellEnd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» di ringraziamento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per i benefici ricevuti nell’anno che si chiude.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Animerà la liturgia la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Cappella Musicale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.</w:t>
      </w:r>
    </w:p>
    <w:p w:rsidR="00AA48C5" w:rsidRPr="00AA48C5" w:rsidRDefault="00AA48C5" w:rsidP="004967E3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1 gennaio 202</w:t>
      </w:r>
      <w:r w:rsidR="001E525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Solennità di Maria Santissima Madre di Dio - Giornata mondiale della pace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Le S. Messe del mattino seguono l'orario festivo.</w:t>
      </w:r>
    </w:p>
    <w:p w:rsidR="00AA48C5" w:rsidRPr="00AA48C5" w:rsidRDefault="00AA48C5" w:rsidP="00AA48C5">
      <w:pPr>
        <w:numPr>
          <w:ilvl w:val="0"/>
          <w:numId w:val="9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11:00: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solenne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AA48C5" w:rsidRPr="00AA48C5" w:rsidRDefault="00AA48C5" w:rsidP="00AA48C5">
      <w:pPr>
        <w:numPr>
          <w:ilvl w:val="0"/>
          <w:numId w:val="9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18.00: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con il canto del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“Veni Creator”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, per invocare lo Spirito Santo sull’anno che si apre. Ad animare la celebrazione la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Cappella Musicale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AA48C5" w:rsidRPr="00AA48C5" w:rsidRDefault="00AA48C5" w:rsidP="00AA48C5">
      <w:pPr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6 gennaio 202</w:t>
      </w:r>
      <w:r w:rsidR="001E5257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</w:t>
      </w:r>
      <w:r w:rsidR="004967E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Epifania del Signore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Le S. Messe seguono l'orario festivo. In particolare:</w:t>
      </w:r>
    </w:p>
    <w:p w:rsidR="00AA48C5" w:rsidRPr="00AA48C5" w:rsidRDefault="00AA48C5" w:rsidP="00AA48C5">
      <w:pPr>
        <w:numPr>
          <w:ilvl w:val="0"/>
          <w:numId w:val="10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11.00: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solenne</w:t>
      </w:r>
      <w:r w:rsidR="008D7934">
        <w:rPr>
          <w:rFonts w:ascii="Calibri" w:eastAsia="Times New Roman" w:hAnsi="Calibri" w:cs="Calibri"/>
          <w:b/>
          <w:sz w:val="20"/>
          <w:szCs w:val="20"/>
          <w:lang w:eastAsia="it-IT"/>
        </w:rPr>
        <w:t>, p</w:t>
      </w:r>
      <w:r w:rsidR="008D7934" w:rsidRPr="008D793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resiede padre Roberto </w:t>
      </w:r>
      <w:proofErr w:type="spellStart"/>
      <w:r w:rsidR="008D7934" w:rsidRPr="008D793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Brandinelli</w:t>
      </w:r>
      <w:proofErr w:type="spellEnd"/>
      <w:r w:rsidR="008D7934" w:rsidRPr="008D7934">
        <w:rPr>
          <w:rFonts w:ascii="Calibri" w:eastAsia="Times New Roman" w:hAnsi="Calibri" w:cs="Calibri"/>
          <w:sz w:val="20"/>
          <w:szCs w:val="20"/>
          <w:lang w:eastAsia="it-IT"/>
        </w:rPr>
        <w:t>, Ministro della Provincia Italiana di S. Antonio di Padova dei Frati minori conventuali;</w:t>
      </w:r>
    </w:p>
    <w:p w:rsidR="00AA48C5" w:rsidRPr="00AA48C5" w:rsidRDefault="00AA48C5" w:rsidP="00AA48C5">
      <w:pPr>
        <w:numPr>
          <w:ilvl w:val="0"/>
          <w:numId w:val="10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ore 18.00: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S. Messa cantata</w:t>
      </w: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 xml:space="preserve">Alle ore 11.00 e 18.00 sarà presente la 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Cappella Musicale </w:t>
      </w:r>
      <w:proofErr w:type="spellStart"/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Antoniana</w:t>
      </w:r>
      <w:proofErr w:type="spellEnd"/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:rsidR="00AA48C5" w:rsidRPr="00AA48C5" w:rsidRDefault="00AA48C5" w:rsidP="00AA48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* DOVE SEGUIRE LE DIRETTE DELLE CELEBRAZIONI</w:t>
      </w:r>
      <w:r w:rsidRPr="00AA48C5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br/>
        <w:t>Messe feriali e prefestive ore 18.00, festive ore 11.00 e 18.00, messa “nella Notte” del 24 dicembre</w:t>
      </w:r>
    </w:p>
    <w:p w:rsidR="004C2265" w:rsidRPr="004C2265" w:rsidRDefault="00C97A03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8" w:tgtFrame="_blank" w:history="1"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Santantonio.org</w:t>
        </w:r>
      </w:hyperlink>
    </w:p>
    <w:p w:rsidR="004C2265" w:rsidRPr="004C2265" w:rsidRDefault="00C97A03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9" w:tgtFrame="_blank" w:history="1">
        <w:proofErr w:type="spellStart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Youtube</w:t>
        </w:r>
        <w:proofErr w:type="spellEnd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 xml:space="preserve"> "Messaggero di sant'Antonio"</w:t>
        </w:r>
      </w:hyperlink>
    </w:p>
    <w:p w:rsidR="004C2265" w:rsidRPr="004C2265" w:rsidRDefault="00C97A03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10" w:tgtFrame="_blank" w:history="1">
        <w:proofErr w:type="spellStart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Facebook</w:t>
        </w:r>
        <w:proofErr w:type="spellEnd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 xml:space="preserve"> "Sant'Antonio di Padova </w:t>
        </w:r>
      </w:hyperlink>
      <w:hyperlink r:id="rId11" w:tgtFrame="_blank" w:history="1"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- I frati della Basilica"</w:t>
        </w:r>
      </w:hyperlink>
      <w:r w:rsidR="004C2265" w:rsidRPr="004C2265">
        <w:rPr>
          <w:rFonts w:ascii="Calibri" w:hAnsi="Calibri" w:cs="Calibri"/>
          <w:sz w:val="20"/>
          <w:szCs w:val="20"/>
        </w:rPr>
        <w:t>:</w:t>
      </w:r>
    </w:p>
    <w:p w:rsidR="004C2265" w:rsidRPr="004C2265" w:rsidRDefault="004C2265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Diretta televisiva su Rete Veneta:</w:t>
      </w:r>
      <w:r w:rsidRPr="004C2265">
        <w:rPr>
          <w:rFonts w:ascii="Calibri" w:hAnsi="Calibri" w:cs="Calibri"/>
          <w:sz w:val="20"/>
          <w:szCs w:val="20"/>
        </w:rPr>
        <w:t xml:space="preserve"> canale 18 DT in Veneto e canale 92 DT in Friuli Venezia Giulia</w:t>
      </w:r>
    </w:p>
    <w:p w:rsidR="004967E3" w:rsidRDefault="004967E3" w:rsidP="00476463">
      <w:pPr>
        <w:pStyle w:val="NormaleWeb"/>
        <w:rPr>
          <w:rStyle w:val="Enfasigrassetto"/>
          <w:rFonts w:ascii="Calibri" w:hAnsi="Calibri" w:cs="Calibri"/>
          <w:sz w:val="20"/>
          <w:szCs w:val="20"/>
        </w:rPr>
      </w:pPr>
    </w:p>
    <w:p w:rsidR="004C2265" w:rsidRPr="004C2265" w:rsidRDefault="004C2265" w:rsidP="00476463">
      <w:pPr>
        <w:pStyle w:val="NormaleWeb"/>
        <w:rPr>
          <w:rFonts w:ascii="Calibri" w:hAnsi="Calibri" w:cs="Calibri"/>
          <w:i/>
          <w:sz w:val="20"/>
          <w:szCs w:val="20"/>
          <w:u w:val="single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Informazioni</w:t>
      </w:r>
      <w:r w:rsidRPr="004C2265">
        <w:rPr>
          <w:rFonts w:ascii="Calibri" w:hAnsi="Calibri" w:cs="Calibri"/>
          <w:sz w:val="20"/>
          <w:szCs w:val="20"/>
        </w:rPr>
        <w:br/>
        <w:t>Ufficio informazioni della Basilica di sant'Antonio</w:t>
      </w:r>
      <w:r w:rsidRPr="004C2265">
        <w:rPr>
          <w:rFonts w:ascii="Calibri" w:hAnsi="Calibri" w:cs="Calibri"/>
          <w:sz w:val="20"/>
          <w:szCs w:val="20"/>
        </w:rPr>
        <w:br/>
        <w:t xml:space="preserve">Tel: 049 8225652 - </w:t>
      </w:r>
      <w:proofErr w:type="spellStart"/>
      <w:r w:rsidRPr="004C2265">
        <w:rPr>
          <w:rFonts w:ascii="Calibri" w:hAnsi="Calibri" w:cs="Calibri"/>
          <w:sz w:val="20"/>
          <w:szCs w:val="20"/>
        </w:rPr>
        <w:t>email</w:t>
      </w:r>
      <w:proofErr w:type="spellEnd"/>
      <w:r w:rsidRPr="004C2265">
        <w:rPr>
          <w:rFonts w:ascii="Calibri" w:hAnsi="Calibri" w:cs="Calibri"/>
          <w:sz w:val="20"/>
          <w:szCs w:val="20"/>
        </w:rPr>
        <w:t xml:space="preserve">: </w:t>
      </w:r>
      <w:hyperlink r:id="rId12" w:history="1">
        <w:r w:rsidRPr="004C2265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</w:p>
    <w:sectPr w:rsidR="004C2265" w:rsidRPr="004C2265" w:rsidSect="00FB685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19" w:rsidRDefault="00F25B19" w:rsidP="00D63191">
      <w:pPr>
        <w:spacing w:before="0" w:after="0"/>
      </w:pPr>
      <w:r>
        <w:separator/>
      </w:r>
    </w:p>
  </w:endnote>
  <w:endnote w:type="continuationSeparator" w:id="0">
    <w:p w:rsidR="00F25B19" w:rsidRDefault="00F25B19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19" w:rsidRDefault="00F25B19" w:rsidP="00D63191">
      <w:pPr>
        <w:spacing w:before="0" w:after="0"/>
      </w:pPr>
      <w:r>
        <w:separator/>
      </w:r>
    </w:p>
  </w:footnote>
  <w:footnote w:type="continuationSeparator" w:id="0">
    <w:p w:rsidR="00F25B19" w:rsidRDefault="00F25B19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E7685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                                                     </w:t>
    </w:r>
    <w:r w:rsidR="00C30E35">
      <w:rPr>
        <w:noProof/>
        <w:lang w:eastAsia="it-IT"/>
      </w:rPr>
      <w:t xml:space="preserve">                   </w:t>
    </w:r>
    <w:r w:rsidR="007F4F06">
      <w:rPr>
        <w:noProof/>
        <w:lang w:eastAsia="it-IT"/>
      </w:rPr>
      <w:t xml:space="preserve">                    </w:t>
    </w:r>
    <w:r>
      <w:rPr>
        <w:noProof/>
        <w:lang w:eastAsia="it-IT"/>
      </w:rPr>
      <w:drawing>
        <wp:inline distT="0" distB="0" distL="0" distR="0">
          <wp:extent cx="1971675" cy="676275"/>
          <wp:effectExtent l="19050" t="0" r="952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FE2"/>
    <w:multiLevelType w:val="multilevel"/>
    <w:tmpl w:val="5EF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C2786"/>
    <w:multiLevelType w:val="multilevel"/>
    <w:tmpl w:val="D77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50CF"/>
    <w:multiLevelType w:val="multilevel"/>
    <w:tmpl w:val="93D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1A40"/>
    <w:multiLevelType w:val="multilevel"/>
    <w:tmpl w:val="88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A5FEB"/>
    <w:multiLevelType w:val="multilevel"/>
    <w:tmpl w:val="EBD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F0B43"/>
    <w:multiLevelType w:val="multilevel"/>
    <w:tmpl w:val="7DD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22263"/>
    <w:multiLevelType w:val="multilevel"/>
    <w:tmpl w:val="C1B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82E25"/>
    <w:multiLevelType w:val="multilevel"/>
    <w:tmpl w:val="FB9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C6373"/>
    <w:multiLevelType w:val="multilevel"/>
    <w:tmpl w:val="136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A7481"/>
    <w:multiLevelType w:val="multilevel"/>
    <w:tmpl w:val="839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CE6"/>
    <w:rsid w:val="00023217"/>
    <w:rsid w:val="00023824"/>
    <w:rsid w:val="000245C0"/>
    <w:rsid w:val="000270DC"/>
    <w:rsid w:val="00033B88"/>
    <w:rsid w:val="00034FA4"/>
    <w:rsid w:val="00036FF0"/>
    <w:rsid w:val="0004747C"/>
    <w:rsid w:val="0005297D"/>
    <w:rsid w:val="00056E87"/>
    <w:rsid w:val="0006378C"/>
    <w:rsid w:val="0007220E"/>
    <w:rsid w:val="000804D2"/>
    <w:rsid w:val="00080F40"/>
    <w:rsid w:val="00095CFF"/>
    <w:rsid w:val="000B0525"/>
    <w:rsid w:val="000B2939"/>
    <w:rsid w:val="000B7B01"/>
    <w:rsid w:val="000E7685"/>
    <w:rsid w:val="000F097C"/>
    <w:rsid w:val="00110DC6"/>
    <w:rsid w:val="00110E82"/>
    <w:rsid w:val="00112AD2"/>
    <w:rsid w:val="001164E3"/>
    <w:rsid w:val="0012056D"/>
    <w:rsid w:val="00137F38"/>
    <w:rsid w:val="00145ADE"/>
    <w:rsid w:val="001500A5"/>
    <w:rsid w:val="00153BAF"/>
    <w:rsid w:val="00155301"/>
    <w:rsid w:val="00162C41"/>
    <w:rsid w:val="001672BB"/>
    <w:rsid w:val="00171CA5"/>
    <w:rsid w:val="00183F96"/>
    <w:rsid w:val="00187CCA"/>
    <w:rsid w:val="00191046"/>
    <w:rsid w:val="00193679"/>
    <w:rsid w:val="001944F9"/>
    <w:rsid w:val="00196AF0"/>
    <w:rsid w:val="00197A38"/>
    <w:rsid w:val="001A5A97"/>
    <w:rsid w:val="001B484C"/>
    <w:rsid w:val="001C061B"/>
    <w:rsid w:val="001C1FF5"/>
    <w:rsid w:val="001D08BB"/>
    <w:rsid w:val="001D7F0A"/>
    <w:rsid w:val="001E5257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6A1B"/>
    <w:rsid w:val="002D6E74"/>
    <w:rsid w:val="002D726B"/>
    <w:rsid w:val="002E1706"/>
    <w:rsid w:val="002E4CFB"/>
    <w:rsid w:val="002E679D"/>
    <w:rsid w:val="00300DA0"/>
    <w:rsid w:val="00304CFA"/>
    <w:rsid w:val="003068C9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601FB"/>
    <w:rsid w:val="00361F43"/>
    <w:rsid w:val="0039366E"/>
    <w:rsid w:val="003B1A33"/>
    <w:rsid w:val="003B3B06"/>
    <w:rsid w:val="003B4FB6"/>
    <w:rsid w:val="003B5D95"/>
    <w:rsid w:val="003D302F"/>
    <w:rsid w:val="003D61E0"/>
    <w:rsid w:val="003E5CDC"/>
    <w:rsid w:val="003E6464"/>
    <w:rsid w:val="00406C85"/>
    <w:rsid w:val="0041337D"/>
    <w:rsid w:val="00420E3C"/>
    <w:rsid w:val="004219A3"/>
    <w:rsid w:val="00465ED7"/>
    <w:rsid w:val="00473CFA"/>
    <w:rsid w:val="00476463"/>
    <w:rsid w:val="004765F2"/>
    <w:rsid w:val="00481CD9"/>
    <w:rsid w:val="00482628"/>
    <w:rsid w:val="004967E3"/>
    <w:rsid w:val="004C0E36"/>
    <w:rsid w:val="004C2265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4067"/>
    <w:rsid w:val="0067785F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C1F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2EFD"/>
    <w:rsid w:val="00875309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B288D"/>
    <w:rsid w:val="008C4109"/>
    <w:rsid w:val="008C6D31"/>
    <w:rsid w:val="008D7841"/>
    <w:rsid w:val="008D7934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185D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9147F"/>
    <w:rsid w:val="00A91A26"/>
    <w:rsid w:val="00A96361"/>
    <w:rsid w:val="00AA48C5"/>
    <w:rsid w:val="00AA4D8E"/>
    <w:rsid w:val="00AA5742"/>
    <w:rsid w:val="00AB2E0C"/>
    <w:rsid w:val="00AB3446"/>
    <w:rsid w:val="00AB3938"/>
    <w:rsid w:val="00AC0CD5"/>
    <w:rsid w:val="00AD1511"/>
    <w:rsid w:val="00AE61B0"/>
    <w:rsid w:val="00AF61BD"/>
    <w:rsid w:val="00B01CF7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A5C7A"/>
    <w:rsid w:val="00BA6903"/>
    <w:rsid w:val="00BC7B13"/>
    <w:rsid w:val="00BD5E65"/>
    <w:rsid w:val="00BE4D57"/>
    <w:rsid w:val="00BE6906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97A03"/>
    <w:rsid w:val="00CA6071"/>
    <w:rsid w:val="00CC5A88"/>
    <w:rsid w:val="00CD59E3"/>
    <w:rsid w:val="00CD7EC7"/>
    <w:rsid w:val="00CE4ED0"/>
    <w:rsid w:val="00CE568D"/>
    <w:rsid w:val="00CE6CA4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21E63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77E1"/>
    <w:rsid w:val="00EB1506"/>
    <w:rsid w:val="00EB52A2"/>
    <w:rsid w:val="00EC2B93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25B19"/>
    <w:rsid w:val="00F3039D"/>
    <w:rsid w:val="00F30D13"/>
    <w:rsid w:val="00F426ED"/>
    <w:rsid w:val="00F447C9"/>
    <w:rsid w:val="00F61E69"/>
    <w:rsid w:val="00F74F49"/>
    <w:rsid w:val="00F75083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uthor">
    <w:name w:val="author"/>
    <w:basedOn w:val="Normale"/>
    <w:rsid w:val="004C2265"/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live-stream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basilica@santantoni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ratidisantantoniodipad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ratidisantantoniodipad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MessaggerodisantAnton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60CA-F520-4A96-BDAE-879A4C7F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>HP Inc.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</cp:revision>
  <cp:lastPrinted>2021-11-22T11:48:00Z</cp:lastPrinted>
  <dcterms:created xsi:type="dcterms:W3CDTF">2021-12-18T08:34:00Z</dcterms:created>
  <dcterms:modified xsi:type="dcterms:W3CDTF">2021-12-18T08:34:00Z</dcterms:modified>
</cp:coreProperties>
</file>